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480" w:lineRule="auto"/>
        <w:ind w:firstLine="2880"/>
        <w:jc w:val="left"/>
        <w:rPr>
          <w:b/>
          <w:color w:val="000000" w:themeColor="text1"/>
          <w:kern w:val="0"/>
          <w:sz w:val="144"/>
          <w:szCs w:val="14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kern w:val="0"/>
          <w:sz w:val="144"/>
          <w:szCs w:val="14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-1122045</wp:posOffset>
            </wp:positionV>
            <wp:extent cx="7565390" cy="10898505"/>
            <wp:effectExtent l="0" t="0" r="0" b="0"/>
            <wp:wrapNone/>
            <wp:docPr id="5" name="图片 3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0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89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96" w:beforeLines="800" w:line="600" w:lineRule="exact"/>
        <w:ind w:firstLine="0" w:firstLineChars="0"/>
        <w:jc w:val="left"/>
        <w:rPr>
          <w:b/>
          <w:color w:val="FFFFFF" w:themeColor="background1"/>
          <w:kern w:val="0"/>
          <w:sz w:val="20"/>
          <w:szCs w:val="20"/>
          <w14:textFill>
            <w14:solidFill>
              <w14:schemeClr w14:val="bg1"/>
            </w14:solidFill>
          </w14:textFill>
        </w:rPr>
      </w:pPr>
      <w:bookmarkStart w:id="0" w:name="_Hlk19786959"/>
      <w:r>
        <w:rPr>
          <w:rFonts w:hint="eastAsia"/>
          <w:b/>
          <w:color w:val="FFFFFF" w:themeColor="background1"/>
          <w:w w:val="93"/>
          <w:kern w:val="0"/>
          <w:sz w:val="96"/>
          <w:szCs w:val="96"/>
          <w14:textFill>
            <w14:solidFill>
              <w14:schemeClr w14:val="bg1"/>
            </w14:solidFill>
          </w14:textFill>
        </w:rPr>
        <w:t>后台API(外部)</w:t>
      </w:r>
      <w:r>
        <w:rPr>
          <w:rFonts w:hint="eastAsia"/>
          <w:b/>
          <w:color w:val="FFFFFF" w:themeColor="background1"/>
          <w:w w:val="93"/>
          <w:kern w:val="0"/>
          <w:sz w:val="140"/>
          <w:szCs w:val="140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/>
          <w:b/>
          <w:color w:val="FFFFFF" w:themeColor="background1"/>
          <w:spacing w:val="78"/>
          <w:w w:val="93"/>
          <w:kern w:val="0"/>
          <w:sz w:val="140"/>
          <w:szCs w:val="140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b/>
          <w:color w:val="C00000"/>
          <w:kern w:val="0"/>
          <w:sz w:val="20"/>
          <w:szCs w:val="20"/>
        </w:rPr>
        <w:t xml:space="preserve">                </w:t>
      </w:r>
    </w:p>
    <w:p>
      <w:pPr>
        <w:spacing w:line="600" w:lineRule="exact"/>
        <w:ind w:firstLine="1124"/>
        <w:jc w:val="left"/>
        <w:rPr>
          <w:rFonts w:ascii="黑体" w:hAnsi="黑体" w:eastAsia="黑体"/>
          <w:b/>
          <w:color w:val="FFFFFF" w:themeColor="background1"/>
          <w:kern w:val="0"/>
          <w:sz w:val="56"/>
          <w:szCs w:val="56"/>
          <w14:textFill>
            <w14:solidFill>
              <w14:schemeClr w14:val="bg1"/>
            </w14:solidFill>
          </w14:textFill>
        </w:rPr>
      </w:pPr>
      <w:r>
        <w:rPr>
          <w:rFonts w:ascii="黑体" w:hAnsi="黑体" w:eastAsia="黑体"/>
          <w:b/>
          <w:color w:val="FFFFFF" w:themeColor="background1"/>
          <w:kern w:val="0"/>
          <w:sz w:val="56"/>
          <w:szCs w:val="56"/>
          <w14:textFill>
            <w14:solidFill>
              <w14:schemeClr w14:val="bg1"/>
            </w14:solidFill>
          </w14:textFill>
        </w:rPr>
        <w:tab/>
      </w:r>
      <w:r>
        <w:rPr>
          <w:rFonts w:ascii="黑体" w:hAnsi="黑体" w:eastAsia="黑体"/>
          <w:b/>
          <w:color w:val="FFFFFF" w:themeColor="background1"/>
          <w:kern w:val="0"/>
          <w:sz w:val="56"/>
          <w:szCs w:val="56"/>
          <w14:textFill>
            <w14:solidFill>
              <w14:schemeClr w14:val="bg1"/>
            </w14:solidFill>
          </w14:textFill>
        </w:rPr>
        <w:tab/>
      </w:r>
    </w:p>
    <w:p>
      <w:pPr>
        <w:spacing w:line="600" w:lineRule="exact"/>
        <w:ind w:firstLine="0" w:firstLineChars="0"/>
        <w:jc w:val="left"/>
        <w:rPr>
          <w:rFonts w:ascii="黑体" w:hAnsi="黑体" w:eastAsia="黑体"/>
          <w:b/>
          <w:color w:val="FFFFFF" w:themeColor="background1"/>
          <w:kern w:val="0"/>
          <w:sz w:val="56"/>
          <w:szCs w:val="56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/>
          <w:b/>
          <w:color w:val="FFFFFF" w:themeColor="background1"/>
          <w:kern w:val="0"/>
          <w:sz w:val="56"/>
          <w:szCs w:val="56"/>
          <w:lang w:val="en-US" w:eastAsia="zh-CN"/>
          <w14:textFill>
            <w14:solidFill>
              <w14:schemeClr w14:val="bg1"/>
            </w14:solidFill>
          </w14:textFill>
        </w:rPr>
        <w:t>聚合支付管理</w:t>
      </w:r>
      <w:r>
        <w:rPr>
          <w:rFonts w:hint="eastAsia" w:ascii="黑体" w:hAnsi="黑体" w:eastAsia="黑体"/>
          <w:b/>
          <w:color w:val="FFFFFF" w:themeColor="background1"/>
          <w:kern w:val="0"/>
          <w:sz w:val="56"/>
          <w:szCs w:val="56"/>
          <w14:textFill>
            <w14:solidFill>
              <w14:schemeClr w14:val="bg1"/>
            </w14:solidFill>
          </w14:textFill>
        </w:rPr>
        <w:t xml:space="preserve">系统                            </w:t>
      </w:r>
    </w:p>
    <w:p>
      <w:pPr>
        <w:spacing w:before="936" w:beforeLines="300" w:after="312" w:afterLines="100" w:line="480" w:lineRule="auto"/>
        <w:ind w:firstLine="2880"/>
        <w:jc w:val="center"/>
        <w:rPr>
          <w:b/>
          <w:color w:val="FFFFFF" w:themeColor="background1"/>
          <w:kern w:val="0"/>
          <w:sz w:val="144"/>
          <w:szCs w:val="144"/>
          <w14:textFill>
            <w14:solidFill>
              <w14:schemeClr w14:val="bg1"/>
            </w14:solidFill>
          </w14:textFill>
        </w:rPr>
      </w:pPr>
    </w:p>
    <w:bookmarkEnd w:id="0"/>
    <w:p>
      <w:pPr>
        <w:spacing w:before="936" w:beforeLines="300" w:after="312" w:afterLines="100" w:line="480" w:lineRule="auto"/>
        <w:ind w:firstLine="1440"/>
        <w:jc w:val="center"/>
        <w:rPr>
          <w:b/>
          <w:kern w:val="0"/>
          <w:sz w:val="72"/>
          <w:szCs w:val="72"/>
        </w:rPr>
      </w:pPr>
    </w:p>
    <w:p>
      <w:pPr>
        <w:pStyle w:val="2"/>
        <w:spacing w:before="156" w:after="156"/>
        <w:jc w:val="center"/>
      </w:pPr>
      <w:bookmarkStart w:id="1" w:name="_Toc13107"/>
      <w:bookmarkStart w:id="2" w:name="_Toc19717897"/>
      <w:bookmarkStart w:id="3" w:name="_Toc6807"/>
      <w:r>
        <w:rPr>
          <w:rFonts w:hint="eastAsia"/>
        </w:rPr>
        <w:t>版本更新说明</w:t>
      </w:r>
      <w:bookmarkEnd w:id="1"/>
      <w:bookmarkEnd w:id="2"/>
      <w:bookmarkEnd w:id="3"/>
    </w:p>
    <w:tbl>
      <w:tblPr>
        <w:tblStyle w:val="22"/>
        <w:tblW w:w="8485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401"/>
        <w:gridCol w:w="1053"/>
        <w:gridCol w:w="523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99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  <w:r>
              <w:rPr>
                <w:rFonts w:hint="eastAsia"/>
              </w:rPr>
              <w:t>版本</w:t>
            </w:r>
          </w:p>
        </w:tc>
        <w:tc>
          <w:tcPr>
            <w:tcW w:w="1401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05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  <w:r>
              <w:rPr>
                <w:rFonts w:hint="eastAsia"/>
              </w:rPr>
              <w:t>作 者</w:t>
            </w:r>
          </w:p>
        </w:tc>
        <w:tc>
          <w:tcPr>
            <w:tcW w:w="5232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  <w:r>
              <w:rPr>
                <w:rFonts w:hint="eastAsia"/>
              </w:rPr>
              <w:t>更新描述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  <w:r>
              <w:rPr>
                <w:rFonts w:hint="eastAsia"/>
              </w:rPr>
              <w:t>V1.0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</w:rPr>
              <w:t>2019.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王二虎</w:t>
            </w: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初版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  <w:tc>
          <w:tcPr>
            <w:tcW w:w="5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</w:pPr>
          </w:p>
        </w:tc>
      </w:tr>
    </w:tbl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1769505296"/>
        <w:docPartObj>
          <w:docPartGallery w:val="Table of Contents"/>
          <w:docPartUnique/>
        </w:docPartObj>
      </w:sdtPr>
      <w:sdtEndPr>
        <w:rPr>
          <w:rFonts w:hint="eastAsia"/>
          <w:sz w:val="24"/>
          <w:szCs w:val="24"/>
          <w:lang w:val="zh-CN"/>
        </w:rPr>
      </w:sdtEndPr>
      <w:sdtContent>
        <w:p>
          <w:pPr>
            <w:spacing w:line="240" w:lineRule="auto"/>
            <w:ind w:firstLine="0" w:firstLineChars="0"/>
            <w:jc w:val="center"/>
          </w:pPr>
          <w:bookmarkStart w:id="4" w:name="_Toc19717898"/>
          <w:r>
            <w:rPr>
              <w:rFonts w:hint="eastAsia"/>
              <w:sz w:val="44"/>
              <w:szCs w:val="44"/>
            </w:rPr>
            <w:t>目 录</w:t>
          </w:r>
        </w:p>
        <w:p>
          <w:pPr>
            <w:pStyle w:val="16"/>
            <w:tabs>
              <w:tab w:val="right" w:leader="dot" w:pos="9746"/>
            </w:tabs>
          </w:pPr>
          <w:r>
            <w:rPr>
              <w:rFonts w:hint="eastAsia" w:ascii="微软雅黑" w:hAnsi="微软雅黑" w:cs="微软雅黑"/>
              <w:cap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cs="微软雅黑"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微软雅黑" w:hAnsi="微软雅黑" w:cs="微软雅黑"/>
              <w:cap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cs="微软雅黑"/>
              <w:caps w:val="0"/>
              <w:szCs w:val="24"/>
            </w:rPr>
            <w:fldChar w:fldCharType="begin"/>
          </w:r>
          <w:r>
            <w:rPr>
              <w:rFonts w:hint="eastAsia" w:ascii="微软雅黑" w:hAnsi="微软雅黑" w:cs="微软雅黑"/>
              <w:caps w:val="0"/>
              <w:szCs w:val="24"/>
            </w:rPr>
            <w:instrText xml:space="preserve"> HYPERLINK \l _Toc6807 </w:instrText>
          </w:r>
          <w:r>
            <w:rPr>
              <w:rFonts w:hint="eastAsia" w:ascii="微软雅黑" w:hAnsi="微软雅黑" w:cs="微软雅黑"/>
              <w:caps w:val="0"/>
              <w:szCs w:val="24"/>
            </w:rPr>
            <w:fldChar w:fldCharType="separate"/>
          </w:r>
          <w:r>
            <w:rPr>
              <w:rFonts w:hint="eastAsia"/>
            </w:rPr>
            <w:t>版本更新说明</w:t>
          </w:r>
          <w:r>
            <w:tab/>
          </w:r>
          <w:r>
            <w:fldChar w:fldCharType="begin"/>
          </w:r>
          <w:r>
            <w:instrText xml:space="preserve"> PAGEREF _Toc6807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cs="微软雅黑"/>
              <w:cap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_Toc31224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/>
              <w:bCs/>
              <w:kern w:val="0"/>
              <w:szCs w:val="36"/>
            </w:rPr>
            <w:t>1、用户登陆接口</w:t>
          </w:r>
          <w:r>
            <w:tab/>
          </w:r>
          <w:r>
            <w:fldChar w:fldCharType="begin"/>
          </w:r>
          <w:r>
            <w:instrText xml:space="preserve"> PAGEREF _Toc31224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_Toc3914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2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新建商户-参数获取</w:t>
          </w:r>
          <w:r>
            <w:tab/>
          </w:r>
          <w:r>
            <w:fldChar w:fldCharType="begin"/>
          </w:r>
          <w:r>
            <w:instrText xml:space="preserve"> PAGEREF _Toc3914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_Toc12702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3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新建商户</w:t>
          </w:r>
          <w:r>
            <w:tab/>
          </w:r>
          <w:r>
            <w:fldChar w:fldCharType="begin"/>
          </w:r>
          <w:r>
            <w:instrText xml:space="preserve"> PAGEREF _Toc12702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  <w:bookmarkStart w:id="21" w:name="_GoBack"/>
          <w:bookmarkEnd w:id="21"/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_Toc28087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4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商户管理</w:t>
          </w:r>
          <w:r>
            <w:tab/>
          </w:r>
          <w:r>
            <w:fldChar w:fldCharType="begin"/>
          </w:r>
          <w:r>
            <w:instrText xml:space="preserve"> PAGEREF _Toc28087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_Toc12899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5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终端统计</w:t>
          </w:r>
          <w:r>
            <w:tab/>
          </w:r>
          <w:r>
            <w:fldChar w:fldCharType="begin"/>
          </w:r>
          <w:r>
            <w:instrText xml:space="preserve"> PAGEREF _Toc12899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_Toc4840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6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终端交易统计</w:t>
          </w:r>
          <w:r>
            <w:tab/>
          </w:r>
          <w:r>
            <w:fldChar w:fldCharType="begin"/>
          </w:r>
          <w:r>
            <w:instrText xml:space="preserve"> PAGEREF _Toc4840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_Toc22892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7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终端退款统计</w:t>
          </w:r>
          <w:r>
            <w:tab/>
          </w:r>
          <w:r>
            <w:fldChar w:fldCharType="begin"/>
          </w:r>
          <w:r>
            <w:instrText xml:space="preserve"> PAGEREF _Toc22892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_Toc12948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8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交易详情（含退款）</w:t>
          </w:r>
          <w:r>
            <w:tab/>
          </w:r>
          <w:r>
            <w:fldChar w:fldCharType="begin"/>
          </w:r>
          <w:r>
            <w:instrText xml:space="preserve"> PAGEREF _Toc12948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_Toc12853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9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退款操作</w:t>
          </w:r>
          <w:r>
            <w:tab/>
          </w:r>
          <w:r>
            <w:fldChar w:fldCharType="begin"/>
          </w:r>
          <w:r>
            <w:instrText xml:space="preserve"> PAGEREF _Toc12853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_Toc7801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10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支付管理-状态信息</w:t>
          </w:r>
          <w:r>
            <w:tab/>
          </w:r>
          <w:r>
            <w:fldChar w:fldCharType="begin"/>
          </w:r>
          <w:r>
            <w:instrText xml:space="preserve"> PAGEREF _Toc7801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746"/>
            </w:tabs>
          </w:pPr>
          <w:r>
            <w:rPr>
              <w:rFonts w:hint="eastAsia"/>
              <w:caps/>
              <w:szCs w:val="24"/>
            </w:rPr>
            <w:fldChar w:fldCharType="begin"/>
          </w:r>
          <w:r>
            <w:rPr>
              <w:rFonts w:hint="eastAsia"/>
              <w:caps/>
              <w:szCs w:val="24"/>
            </w:rPr>
            <w:instrText xml:space="preserve"> HYPERLINK \l _Toc13031 </w:instrText>
          </w:r>
          <w:r>
            <w:rPr>
              <w:rFonts w:hint="eastAsia"/>
              <w:caps/>
              <w:szCs w:val="24"/>
            </w:rPr>
            <w:fldChar w:fldCharType="separate"/>
          </w:r>
          <w:r>
            <w:rPr>
              <w:rFonts w:hint="eastAsia" w:ascii="MS UI Gothic" w:hAnsi="MS UI Gothic" w:eastAsia="宋体" w:cs="MS UI Gothic"/>
              <w:bCs/>
              <w:kern w:val="0"/>
              <w:szCs w:val="36"/>
              <w:lang w:val="en-US" w:eastAsia="zh-CN"/>
            </w:rPr>
            <w:t>11</w:t>
          </w:r>
          <w:r>
            <w:rPr>
              <w:rFonts w:ascii="MS UI Gothic" w:hAnsi="MS UI Gothic" w:eastAsia="MS UI Gothic" w:cs="MS UI Gothic"/>
              <w:bCs/>
              <w:kern w:val="0"/>
              <w:szCs w:val="36"/>
            </w:rPr>
            <w:t>、</w:t>
          </w:r>
          <w:r>
            <w:rPr>
              <w:rFonts w:hint="eastAsia"/>
              <w:bCs/>
              <w:kern w:val="0"/>
              <w:szCs w:val="36"/>
              <w:lang w:val="en-US" w:eastAsia="zh-CN"/>
            </w:rPr>
            <w:t>支付管理-执行更改</w:t>
          </w:r>
          <w:r>
            <w:tab/>
          </w:r>
          <w:r>
            <w:fldChar w:fldCharType="begin"/>
          </w:r>
          <w:r>
            <w:instrText xml:space="preserve"> PAGEREF _Toc13031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caps/>
              <w:szCs w:val="24"/>
            </w:rPr>
            <w:fldChar w:fldCharType="end"/>
          </w:r>
        </w:p>
        <w:p>
          <w:pPr>
            <w:ind w:firstLine="480"/>
            <w:rPr>
              <w:sz w:val="24"/>
              <w:szCs w:val="24"/>
            </w:rPr>
          </w:pPr>
          <w:r>
            <w:rPr>
              <w:rFonts w:hint="eastAsia"/>
              <w:caps/>
              <w:szCs w:val="24"/>
            </w:rPr>
            <w:fldChar w:fldCharType="end"/>
          </w:r>
        </w:p>
      </w:sdtContent>
    </w:sdt>
    <w:bookmarkEnd w:id="4"/>
    <w:p>
      <w:pPr>
        <w:widowControl/>
        <w:spacing w:line="240" w:lineRule="auto"/>
        <w:ind w:firstLine="0" w:firstLineChars="0"/>
        <w:jc w:val="left"/>
      </w:pPr>
      <w:bookmarkStart w:id="5" w:name="_Toc19787420"/>
      <w:r>
        <w:br w:type="page"/>
      </w:r>
    </w:p>
    <w:bookmarkEnd w:id="5"/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b/>
          <w:bCs/>
          <w:iCs/>
          <w:kern w:val="0"/>
          <w:sz w:val="36"/>
          <w:szCs w:val="36"/>
        </w:rPr>
      </w:pPr>
      <w:bookmarkStart w:id="6" w:name="_Toc19787421"/>
      <w:bookmarkStart w:id="7" w:name="_Toc31224"/>
      <w:r>
        <w:rPr>
          <w:rFonts w:hint="eastAsia"/>
          <w:b/>
          <w:bCs/>
          <w:kern w:val="0"/>
          <w:sz w:val="36"/>
          <w:szCs w:val="36"/>
        </w:rPr>
        <w:t>1、用户登陆接口</w:t>
      </w:r>
      <w:bookmarkEnd w:id="6"/>
      <w:bookmarkEnd w:id="7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输入用户名、密码进行登录，以获取或刷新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token</w:t>
      </w:r>
      <w:r>
        <w:rPr>
          <w:rFonts w:hint="eastAsia"/>
          <w:kern w:val="0"/>
          <w:sz w:val="20"/>
          <w:szCs w:val="20"/>
        </w:rPr>
        <w:t>，获得访问其他接口的权限；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fldChar w:fldCharType="begin"/>
      </w:r>
      <w:r>
        <w:instrText xml:space="preserve"> HYPERLINK "http://xx.com/out/user/login" </w:instrText>
      </w:r>
      <w:r>
        <w:fldChar w:fldCharType="separate"/>
      </w:r>
      <w:r>
        <w:rPr>
          <w:rFonts w:ascii="Courier New" w:hAnsi="Courier New" w:eastAsia="Courier New" w:cs="Courier New"/>
          <w:color w:val="0563C1"/>
          <w:kern w:val="0"/>
          <w:sz w:val="20"/>
          <w:szCs w:val="20"/>
          <w:u w:val="single"/>
        </w:rPr>
        <w:t>http://xx.com/</w:t>
      </w:r>
      <w:r>
        <w:rPr>
          <w:rFonts w:ascii="等线" w:hAnsi="等线" w:eastAsia="等线" w:cs="Courier New"/>
          <w:color w:val="0563C1"/>
          <w:kern w:val="0"/>
          <w:sz w:val="20"/>
          <w:szCs w:val="20"/>
          <w:u w:val="single"/>
        </w:rPr>
        <w:t>user/login</w:t>
      </w:r>
      <w:r>
        <w:rPr>
          <w:rFonts w:ascii="等线" w:hAnsi="等线" w:eastAsia="等线" w:cs="Courier New"/>
          <w:color w:val="0563C1"/>
          <w:kern w:val="0"/>
          <w:sz w:val="20"/>
          <w:szCs w:val="20"/>
          <w:u w:val="single"/>
        </w:rPr>
        <w:fldChar w:fldCharType="end"/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</w:rPr>
        <w:t>form-data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6"/>
        <w:gridCol w:w="751"/>
        <w:gridCol w:w="857"/>
        <w:gridCol w:w="3062"/>
        <w:gridCol w:w="1866"/>
      </w:tblGrid>
      <w:tr>
        <w:trPr>
          <w:trHeight w:val="301" w:hRule="atLeast"/>
          <w:tblHeader/>
        </w:trPr>
        <w:tc>
          <w:tcPr>
            <w:tcW w:w="165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bookmarkStart w:id="8" w:name="_Hlk19793330"/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8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3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566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95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65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uname</w:t>
            </w:r>
          </w:p>
        </w:tc>
        <w:tc>
          <w:tcPr>
            <w:tcW w:w="3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3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56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9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</w:trPr>
        <w:tc>
          <w:tcPr>
            <w:tcW w:w="165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3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3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56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用户名密码</w:t>
            </w:r>
          </w:p>
        </w:tc>
        <w:tc>
          <w:tcPr>
            <w:tcW w:w="95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abc123</w:t>
            </w:r>
          </w:p>
        </w:tc>
      </w:tr>
      <w:bookmarkEnd w:id="8"/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"token": "eyJhbGciOiJIUzUxMiIsImlhdCI6MTU3MzA5Mzk4NiwiZXhwIjoxNTczMTgwMzg2fQ.eyJ1bmFtZSI6ImRrIiwicGFzc3dvcmQiOiIxMjM0NTYiLCJpZCI6MX0.pzuc1AY6fwBL1Di92mJyoZaL6_NaGY2AOSu6PtgENFMBU4BDYcyq9WSahHYSveKaLLE9upB_Lj5ufm0yNbW5sg",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"uname": "dk"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1"/>
        <w:gridCol w:w="614"/>
        <w:gridCol w:w="708"/>
        <w:gridCol w:w="4131"/>
        <w:gridCol w:w="278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78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1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6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211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426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15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6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4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2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9" w:hRule="atLeast"/>
        </w:trPr>
        <w:tc>
          <w:tcPr>
            <w:tcW w:w="15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6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4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用户名不存在；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用户名密码错误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</w:t>
            </w:r>
          </w:p>
        </w:tc>
        <w:tc>
          <w:tcPr>
            <w:tcW w:w="2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78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3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6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1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78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.u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3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6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21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14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4" w:hRule="atLeast"/>
        </w:trPr>
        <w:tc>
          <w:tcPr>
            <w:tcW w:w="78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3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6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21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用户token值</w:t>
            </w:r>
          </w:p>
        </w:tc>
        <w:tc>
          <w:tcPr>
            <w:tcW w:w="14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"eyJhbGciJIUzUx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...</w:t>
            </w: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”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0"/>
          <w:szCs w:val="20"/>
        </w:rPr>
        <w:t>注</w:t>
      </w:r>
      <w:r>
        <w:rPr>
          <w:rFonts w:hint="eastAsia" w:ascii="微软雅黑" w:hAnsi="微软雅黑" w:eastAsia="微软雅黑" w:cs="微软雅黑"/>
          <w:b/>
          <w:bCs/>
          <w:kern w:val="0"/>
          <w:sz w:val="20"/>
          <w:szCs w:val="20"/>
          <w:lang w:eastAsia="zh-CN"/>
        </w:rPr>
        <w:t>：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成功登陆后, 前端除登陆外的其余接口，需把返回的token在请求头header中作为参数返回,token值作为前端用户访问接口的唯一身份识别标识。</w:t>
      </w:r>
    </w:p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Cs/>
          <w:kern w:val="0"/>
          <w:sz w:val="36"/>
          <w:szCs w:val="36"/>
          <w:lang w:val="en-US" w:eastAsia="zh-CN"/>
        </w:rPr>
      </w:pPr>
      <w:bookmarkStart w:id="9" w:name="_Toc3914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2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新建商户-参数获取</w:t>
      </w:r>
      <w:bookmarkEnd w:id="9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2"/>
        </w:numPr>
        <w:spacing w:before="240" w:after="240" w:line="240" w:lineRule="auto"/>
        <w:ind w:left="1320" w:hanging="210" w:firstLineChars="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/>
        </w:rPr>
        <w:t>获取商户默认的项目编号，可选的账户信息；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Times New Roman" w:hAnsi="Times New Roman" w:eastAsia="等线" w:cs="Times New Roman"/>
          <w:kern w:val="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shop/add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US" w:eastAsia="zh-CN"/>
        </w:rPr>
        <w:t>GET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US" w:eastAsia="zh-CN"/>
        </w:rPr>
        <w:t>无参调用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p>
      <w:pPr>
        <w:widowControl/>
        <w:spacing w:before="240" w:after="240" w:line="240" w:lineRule="auto"/>
        <w:ind w:left="600" w:firstLine="418" w:firstLineChars="0"/>
        <w:jc w:val="left"/>
        <w:rPr>
          <w:rFonts w:hint="default" w:ascii="MS UI Gothic" w:hAnsi="MS UI Gothic" w:eastAsia="宋体" w:cs="MS UI Gothic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MS UI Gothic" w:hAnsi="MS UI Gothic" w:eastAsia="宋体" w:cs="MS UI Gothic"/>
          <w:b w:val="0"/>
          <w:bCs w:val="0"/>
          <w:kern w:val="0"/>
          <w:sz w:val="24"/>
          <w:szCs w:val="24"/>
          <w:lang w:val="en-US" w:eastAsia="zh-CN"/>
        </w:rPr>
        <w:t>无参调用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 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"accounts":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"dk_wx_ali"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"shop_num": "20191107100853"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9"/>
        <w:gridCol w:w="753"/>
        <w:gridCol w:w="780"/>
        <w:gridCol w:w="2964"/>
        <w:gridCol w:w="2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  <w:tblHeader/>
        </w:trPr>
        <w:tc>
          <w:tcPr>
            <w:tcW w:w="1616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8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9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516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08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31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21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3" w:hRule="atLeast"/>
        </w:trPr>
        <w:tc>
          <w:tcPr>
            <w:tcW w:w="31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2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</w:tc>
        <w:tc>
          <w:tcPr>
            <w:tcW w:w="21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61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.shop_num</w:t>
            </w:r>
          </w:p>
        </w:tc>
        <w:tc>
          <w:tcPr>
            <w:tcW w:w="38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51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商户项目编号</w:t>
            </w:r>
          </w:p>
        </w:tc>
        <w:tc>
          <w:tcPr>
            <w:tcW w:w="108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20191107100853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61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.accounts</w:t>
            </w:r>
          </w:p>
        </w:tc>
        <w:tc>
          <w:tcPr>
            <w:tcW w:w="38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51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账户号列表</w:t>
            </w:r>
          </w:p>
        </w:tc>
        <w:tc>
          <w:tcPr>
            <w:tcW w:w="108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["dk_wx_ali"]</w:t>
            </w:r>
          </w:p>
        </w:tc>
      </w:tr>
    </w:tbl>
    <w:p>
      <w:pPr>
        <w:widowControl/>
        <w:spacing w:before="240" w:after="240" w:line="240" w:lineRule="auto"/>
        <w:ind w:left="0" w:leftChars="0" w:firstLine="0" w:firstLineChars="0"/>
        <w:jc w:val="left"/>
        <w:rPr>
          <w:rFonts w:ascii="MS UI Gothic" w:hAnsi="MS UI Gothic" w:eastAsia="MS UI Gothic" w:cs="MS UI Gothic"/>
          <w:kern w:val="0"/>
          <w:sz w:val="24"/>
          <w:szCs w:val="24"/>
        </w:rPr>
      </w:pPr>
    </w:p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eastAsia" w:ascii="Times New Roman" w:hAnsi="Times New Roman" w:eastAsia="微软雅黑" w:cs="Times New Roman"/>
          <w:b/>
          <w:bCs/>
          <w:iCs/>
          <w:kern w:val="0"/>
          <w:sz w:val="36"/>
          <w:szCs w:val="36"/>
          <w:lang w:val="en-US" w:eastAsia="zh-CN"/>
        </w:rPr>
      </w:pPr>
      <w:bookmarkStart w:id="10" w:name="_Toc19787422"/>
      <w:bookmarkStart w:id="11" w:name="_Toc12702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3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bookmarkEnd w:id="10"/>
      <w:r>
        <w:rPr>
          <w:rFonts w:hint="eastAsia"/>
          <w:b/>
          <w:bCs/>
          <w:kern w:val="0"/>
          <w:sz w:val="36"/>
          <w:szCs w:val="36"/>
          <w:lang w:val="en-US" w:eastAsia="zh-CN"/>
        </w:rPr>
        <w:t>新建商户</w:t>
      </w:r>
      <w:bookmarkEnd w:id="11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2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创建新商户，获取商户项目编号，以用于终端设备的支付、退款等业务；</w:t>
      </w:r>
    </w:p>
    <w:p>
      <w:pPr>
        <w:widowControl/>
        <w:numPr>
          <w:ilvl w:val="0"/>
          <w:numId w:val="2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默认生成项目编号，支持更改，但不允许重复；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Times New Roman" w:hAnsi="Times New Roman" w:eastAsia="等线" w:cs="Times New Roman"/>
          <w:kern w:val="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shop/add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3015"/>
        <w:gridCol w:w="745"/>
        <w:gridCol w:w="3146"/>
        <w:gridCol w:w="17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Header/>
        </w:trPr>
        <w:tc>
          <w:tcPr>
            <w:tcW w:w="58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4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38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0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88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shop_name</w:t>
            </w:r>
          </w:p>
        </w:tc>
        <w:tc>
          <w:tcPr>
            <w:tcW w:w="15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8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商户名称</w:t>
            </w:r>
          </w:p>
        </w:tc>
        <w:tc>
          <w:tcPr>
            <w:tcW w:w="88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小龙坎</w:t>
            </w:r>
          </w:p>
        </w:tc>
      </w:tr>
      <w:tr>
        <w:trPr>
          <w:trHeight w:val="705" w:hRule="atLeast"/>
        </w:trPr>
        <w:tc>
          <w:tcPr>
            <w:tcW w:w="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shop_num</w:t>
            </w:r>
          </w:p>
        </w:tc>
        <w:tc>
          <w:tcPr>
            <w:tcW w:w="15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8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商户项目编号</w:t>
            </w:r>
          </w:p>
        </w:tc>
        <w:tc>
          <w:tcPr>
            <w:tcW w:w="88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20191107100853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15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8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商户选择的账号</w:t>
            </w:r>
          </w:p>
        </w:tc>
        <w:tc>
          <w:tcPr>
            <w:tcW w:w="88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dk_wx_ali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eastAsia="zh-CN"/>
        </w:rPr>
        <w:t>msg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": "</w:t>
      </w:r>
      <w:r>
        <w:rPr>
          <w:rFonts w:hint="eastAsia"/>
          <w:kern w:val="0"/>
          <w:sz w:val="20"/>
          <w:szCs w:val="20"/>
        </w:rPr>
        <w:t>Success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4"/>
        <w:gridCol w:w="698"/>
        <w:gridCol w:w="698"/>
        <w:gridCol w:w="3501"/>
        <w:gridCol w:w="35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  <w:tblHeader/>
        </w:trPr>
        <w:tc>
          <w:tcPr>
            <w:tcW w:w="70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57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57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79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79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3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6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6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5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35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6" w:hRule="atLeast"/>
        </w:trPr>
        <w:tc>
          <w:tcPr>
            <w:tcW w:w="13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6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6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35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请检查参数，参数错误</w:t>
            </w:r>
          </w:p>
        </w:tc>
        <w:tc>
          <w:tcPr>
            <w:tcW w:w="35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W w:w="7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35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5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dict</w:t>
            </w:r>
          </w:p>
        </w:tc>
        <w:tc>
          <w:tcPr>
            <w:tcW w:w="179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响应数据</w:t>
            </w:r>
          </w:p>
        </w:tc>
        <w:tc>
          <w:tcPr>
            <w:tcW w:w="179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ascii="Times New Roman" w:hAnsi="Times New Roman" w:eastAsia="Times New Roman" w:cs="Times New Roman"/>
          <w:b/>
          <w:bCs/>
          <w:iCs/>
          <w:kern w:val="0"/>
          <w:sz w:val="36"/>
          <w:szCs w:val="36"/>
        </w:rPr>
      </w:pPr>
      <w:bookmarkStart w:id="12" w:name="_Toc19787423"/>
      <w:bookmarkStart w:id="13" w:name="_Toc28087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4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商户管理</w:t>
      </w:r>
      <w:bookmarkEnd w:id="12"/>
      <w:bookmarkEnd w:id="13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展示所有有效（未删除）的商户基本信息及营收情况；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关键字以商户名称，模糊查询展示有效商户的基本信息及营收情况；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Times New Roman" w:hAnsi="Times New Roman" w:eastAsia="等线" w:cs="Times New Roman"/>
          <w:kern w:val="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shop/manage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8956" w:type="dxa"/>
        <w:tblInd w:w="6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0"/>
        <w:gridCol w:w="742"/>
        <w:gridCol w:w="848"/>
        <w:gridCol w:w="4337"/>
        <w:gridCol w:w="15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1460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742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848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4337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569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search</w:t>
            </w: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43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搜索关键字，默认“”，查询所有</w:t>
            </w:r>
          </w:p>
        </w:tc>
        <w:tc>
          <w:tcPr>
            <w:tcW w:w="1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“药店”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</w:t>
            </w: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43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排序字段，时间（handle_time）或营收(earn_day)</w:t>
            </w:r>
          </w:p>
        </w:tc>
        <w:tc>
          <w:tcPr>
            <w:tcW w:w="1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“handle_time”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sort_</w:t>
            </w: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3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排序方式，默认0，倒叙，1为升序</w:t>
            </w:r>
          </w:p>
        </w:tc>
        <w:tc>
          <w:tcPr>
            <w:tcW w:w="1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8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3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查看指定页码的数据，默认第一页</w:t>
            </w:r>
          </w:p>
        </w:tc>
        <w:tc>
          <w:tcPr>
            <w:tcW w:w="15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"list":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"account": "dk_wx_ali",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"earn_day":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"earn_total": 0.01,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"handle_time": "2019-10-30 21:34:31",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"set_time": "2019年10月",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"shop_delete":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"shop_id":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"shop_name": "皮皮虾",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"shop_num": "20191030213418",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"shop_set_time": "2019-10-30 21:34:31",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"term_count": 2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......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"table":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"page_num":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"request":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"page":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"search": "",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"sort": "time",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"sort_": 0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"total": 4,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"user_earn_day":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"user_earn_total": 0.01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1"/>
        <w:gridCol w:w="575"/>
        <w:gridCol w:w="851"/>
        <w:gridCol w:w="3144"/>
        <w:gridCol w:w="22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53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9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43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0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13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29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2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29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31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请检查参数，参数错误</w:t>
            </w:r>
          </w:p>
        </w:tc>
        <w:tc>
          <w:tcPr>
            <w:tcW w:w="2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当前商户账号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dk_wx_ali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shop_delete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是否可删除：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1可删，0不可删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shop_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商户id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shop_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商户名称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海底捞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shop_set_time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商户创建时间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2019-10-30 21:34:31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handle_time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商户修改时间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2019-10-31 09:49:48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earn_day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商户今日营收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earn_total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商户总营收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58000.00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set_tim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商户创建时间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2019年10月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shop_num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商户项目编号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20191031094929</w:t>
            </w:r>
          </w:p>
        </w:tc>
      </w:tr>
      <w:tr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term_count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商户终端数量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.table.total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查询条数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.table.user_earn_day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用户下所有商户今日营收合计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50000.00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.table.user_earn_total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用户下所有商户营收总计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1380000.00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.table.request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dict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调用该接口的请求参数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详见请求参数</w:t>
            </w:r>
          </w:p>
        </w:tc>
      </w:tr>
    </w:tbl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/>
          <w:b/>
          <w:bCs/>
          <w:kern w:val="0"/>
          <w:sz w:val="36"/>
          <w:szCs w:val="36"/>
          <w:lang w:val="en-US" w:eastAsia="zh-CN"/>
        </w:rPr>
      </w:pPr>
      <w:bookmarkStart w:id="14" w:name="_Toc12899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5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终端统计</w:t>
      </w:r>
      <w:bookmarkEnd w:id="14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统计展示某商户下所有终端设备的交易统计，包括支付、退款、营收；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关键字以终端型号、终端sn，模糊查询某商户下所有终端设备的交易统计；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b w:val="0"/>
          <w:bCs w:val="0"/>
          <w:kern w:val="0"/>
          <w:sz w:val="20"/>
          <w:szCs w:val="20"/>
        </w:rPr>
      </w:pPr>
      <w:r>
        <w:rPr>
          <w:rFonts w:hint="eastAsia" w:cs="微软雅黑"/>
          <w:kern w:val="0"/>
          <w:sz w:val="20"/>
          <w:szCs w:val="20"/>
          <w:lang w:val="en-US" w:eastAsia="zh-CN"/>
        </w:rPr>
        <w:t>查询终端设备的交易统计数据，导出excel(.xlsx格式)；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Times New Roman" w:hAnsi="Times New Roman" w:eastAsia="等线" w:cs="Times New Roman"/>
          <w:kern w:val="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terminal/count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</w:t>
      </w: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7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807"/>
        <w:gridCol w:w="924"/>
        <w:gridCol w:w="3223"/>
        <w:gridCol w:w="322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81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1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search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搜索关键字，默认“”，查询所有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“Z90N”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排序字段，时间（time）或营收(earn)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“time”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sort_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排序方式，默认0，倒叙，1为升序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查看指定页码的数据，默认第一页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shop_id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商户id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model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终端型号筛选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默认为‘’，查询所有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Z90N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excel状态，是否导出：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1，导出；0不导出，默认0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default" w:ascii="MS UI Gothic" w:hAnsi="MS UI Gothic" w:eastAsia="宋体" w:cs="MS UI Gothic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MS UI Gothic" w:hAnsi="MS UI Gothic" w:eastAsia="宋体" w:cs="MS UI Gothic"/>
          <w:b/>
          <w:bCs/>
          <w:kern w:val="0"/>
          <w:sz w:val="24"/>
          <w:szCs w:val="24"/>
          <w:lang w:val="en-US" w:eastAsia="zh-CN"/>
        </w:rPr>
        <w:t>响应数据1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"list":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"earn":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"ali_count": 80,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"ali_money": 0.08000000000000002,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"total_count": 81,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"total_money": 0.09000000000000002,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"wx_count":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"wx_money": 0.01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"earn_money": 0.09000000000000002,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"model": "Z90N",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"num":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"pay":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"ali_count": 38,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"ali_money": 0.5,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"total_count": 39,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"total_money": 0.51,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"wx_count":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"wx_money": 0.01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"pay_money": 0.51,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"ali_count": 38,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"ali_money": 0.42,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"total_count": 39,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"total_money": 0.42,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"wx_count":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"wx_money": 0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"refund_money": 0.42,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"sn": "cba6d29",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"term_id": 2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"table":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"earn_day":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"earn_total": 0.1,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"model":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"F10"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"Z90N"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"page_num":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"request":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"excel":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"model": "Z90N",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"page":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"search": "",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"shop_id":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"sort": "earn_money",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"sort_": 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"total": 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响应数据2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"download_path": "/static/终端统计_20191107162740.xlsx"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7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4"/>
        <w:gridCol w:w="526"/>
        <w:gridCol w:w="801"/>
        <w:gridCol w:w="3096"/>
        <w:gridCol w:w="240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506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6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41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58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22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str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请检查参数，参数错误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.list.earn.ali_count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支付宝营收笔数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.list.earn.ali_money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支付宝营收金额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50.00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.list.earn.total_count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营收总比数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.list.earn.total_money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营收总金额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.list.earn.wx_count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微信营收笔数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.list.earn.wx_money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微信营收金额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50.00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.list.pay.ali_count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支付宝支付笔数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.list.pay.ali_money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支付宝支付金额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.list.pay.total_count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支付总比数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.list.pay.total_money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支付总金额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.list.pay.wx_count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微信支付笔数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.list.pay.wx_money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微信支付金额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.list.refund.ali_count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支付宝退款笔数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.list.refund.ali_money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支付宝退款金额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50.00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.list.refund.total_count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退款总笔数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.list.refund.total_money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退款总金额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.list.refund.wx_count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微信退款笔数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.list.refund.wx_money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微信退款金额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50.00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earn_money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营收金额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refund_money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退款金额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num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列表序号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model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终端型号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Z90N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sn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终端sn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a001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term_id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终端id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.table.earn_day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当前商户今日营收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2340.00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.table.earn_total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当前商户总营收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12304.00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.table.total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查询记录条数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.table.request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dict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调用该接口的请求参数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详见请求参数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.table.model.name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筛选字段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Z90N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.table.model.count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筛选字段笔数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0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download_path</w:t>
            </w:r>
          </w:p>
        </w:tc>
        <w:tc>
          <w:tcPr>
            <w:tcW w:w="26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1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5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excel文件导出路径</w:t>
            </w:r>
          </w:p>
        </w:tc>
        <w:tc>
          <w:tcPr>
            <w:tcW w:w="122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"/static/终端统计_20191107162740.xlsx"</w:t>
            </w:r>
          </w:p>
        </w:tc>
      </w:tr>
    </w:tbl>
    <w:p>
      <w:pPr>
        <w:ind w:left="0" w:leftChars="0" w:firstLine="0" w:firstLineChars="0"/>
        <w:rPr>
          <w:rFonts w:ascii="Times New Roman" w:hAnsi="Times New Roman" w:eastAsia="Times New Roman" w:cs="Times New Roman"/>
          <w:kern w:val="36"/>
          <w:sz w:val="48"/>
          <w:szCs w:val="48"/>
        </w:rPr>
      </w:pPr>
    </w:p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/>
          <w:b/>
          <w:bCs/>
          <w:kern w:val="0"/>
          <w:sz w:val="36"/>
          <w:szCs w:val="36"/>
          <w:lang w:val="en-US" w:eastAsia="zh-CN"/>
        </w:rPr>
      </w:pPr>
      <w:bookmarkStart w:id="15" w:name="_Toc4840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6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终端交易统计</w:t>
      </w:r>
      <w:bookmarkEnd w:id="15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展示某商户下指定终端设备的交易流水信息；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cs="微软雅黑"/>
          <w:kern w:val="0"/>
          <w:sz w:val="20"/>
          <w:szCs w:val="20"/>
          <w:lang w:eastAsia="zh-CN"/>
        </w:rPr>
        <w:t>查询一定时间周期的交易数据，导出</w:t>
      </w:r>
      <w:r>
        <w:rPr>
          <w:rFonts w:hint="eastAsia" w:cs="微软雅黑"/>
          <w:kern w:val="0"/>
          <w:sz w:val="20"/>
          <w:szCs w:val="20"/>
          <w:lang w:val="en-US" w:eastAsia="zh-CN"/>
        </w:rPr>
        <w:t>excel（.xlsx格式）；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Times New Roman" w:hAnsi="Times New Roman" w:eastAsia="等线" w:cs="Times New Roman"/>
          <w:kern w:val="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terminal/trade_count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7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806"/>
        <w:gridCol w:w="925"/>
        <w:gridCol w:w="3224"/>
        <w:gridCol w:w="32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81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1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排序字段，默认时间（time）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“time”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sort_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排序方式：默认倒叙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0，倒叙；1升序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指定页码，默认第1页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tabs>
                <w:tab w:val="center" w:pos="1590"/>
              </w:tabs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ab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term_id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终端id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tabs>
                <w:tab w:val="center" w:pos="1590"/>
              </w:tabs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shop_id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商户id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excel状态，是否导出：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1，导出；0不导出，默认0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1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8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9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3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支付渠道筛选</w:t>
            </w:r>
          </w:p>
        </w:tc>
        <w:tc>
          <w:tcPr>
            <w:tcW w:w="3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1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8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9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3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支付结果筛选</w:t>
            </w:r>
          </w:p>
        </w:tc>
        <w:tc>
          <w:tcPr>
            <w:tcW w:w="32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day_start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开始时间，默认第一笔交易时间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2019-10-01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day_end</w:t>
            </w:r>
          </w:p>
        </w:tc>
        <w:tc>
          <w:tcPr>
            <w:tcW w:w="41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both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截止时间，默认当前时间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2019-11-07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default" w:ascii="MS UI Gothic" w:hAnsi="MS UI Gothic" w:eastAsia="宋体" w:cs="MS UI Gothic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MS UI Gothic" w:hAnsi="MS UI Gothic" w:eastAsia="宋体" w:cs="MS UI Gothic"/>
          <w:b/>
          <w:bCs/>
          <w:kern w:val="0"/>
          <w:sz w:val="24"/>
          <w:szCs w:val="24"/>
          <w:lang w:val="en-US" w:eastAsia="zh-CN"/>
        </w:rPr>
        <w:t>响应数据1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"earn_day":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"earn_total": 0.01,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"list":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"pay_result": "成功(有退款)",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"pay_type": "支付宝",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"time": "2019-10-31 17:46:11",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"total_fee": 0.03,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"trade":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"earn":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"refund": 0.03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"trade_id": "20191031174612298",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"trade_no": "27511572515171610702",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"transaction_id": "2019103122001495425707516179"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...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"request":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"day_end": "2019-10-31",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"day_start": "",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"excel":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"page":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"result": "",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"shop_id":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"sort": "time",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"sort_":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"term_id":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"time": "day",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"type": ""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"table":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"model": "F10",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"pay_success_money": 0.04,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"refund_success_money": 0.04,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"result":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"成功"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"失败"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"成功(有退款)"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"sn": "a001",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"type":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"微信"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"支付宝"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]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"total": 2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响应数据2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"download_path": "/static/终端统计_20191107162740.xlsx"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4"/>
        <w:gridCol w:w="284"/>
        <w:gridCol w:w="590"/>
        <w:gridCol w:w="2088"/>
        <w:gridCol w:w="3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74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0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06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74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3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3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20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请检查参数，参数错误</w:t>
            </w:r>
          </w:p>
        </w:tc>
        <w:tc>
          <w:tcPr>
            <w:tcW w:w="34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.list.pay_result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支付结果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.list.pay_type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支付类型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交易是否支持退款：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1，可退；0，不可退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.list.time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交易创建时间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2019-10-31 10:02:32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.list.total_fee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交易支付总金额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.list.trade_id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交易id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20191031100232052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.list.trade_no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商户订单号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40761572487351817763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.list.transaction_id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交易流水号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2019103122001495425707529391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.list.trade.earn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该笔交易营收金额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.list.trade.refund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该笔交易退款金额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.table.earn_day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当前商户今日营收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2340.00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.table.earn_total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当前商户总营收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12304.00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.table.total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查询记录条数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.table.request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dict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调用该接口的请求参数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详见请求参数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.table.model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终端型号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Z90N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pay_success_money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当前终端支付金额合计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3040.00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refund_success_money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当前终端退款金额合计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sn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终端sn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a001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.table.result.name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支付结果筛选字段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.table.result.count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支付结果筛选字段笔数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.table.type.name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支付类型筛选字段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.table.type.count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支付类型筛选字段笔数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download_path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06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excel文件导出路径</w:t>
            </w:r>
          </w:p>
        </w:tc>
        <w:tc>
          <w:tcPr>
            <w:tcW w:w="174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"/static/终端统计_20191107162740.xlsx"</w:t>
            </w:r>
          </w:p>
        </w:tc>
      </w:tr>
    </w:tbl>
    <w:p>
      <w:pPr>
        <w:ind w:left="0" w:leftChars="0" w:firstLine="0" w:firstLineChars="0"/>
        <w:rPr>
          <w:rFonts w:ascii="Times New Roman" w:hAnsi="Times New Roman" w:eastAsia="Times New Roman" w:cs="Times New Roman"/>
          <w:kern w:val="36"/>
          <w:sz w:val="48"/>
          <w:szCs w:val="48"/>
        </w:rPr>
      </w:pPr>
    </w:p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/>
          <w:b/>
          <w:bCs/>
          <w:kern w:val="0"/>
          <w:sz w:val="36"/>
          <w:szCs w:val="36"/>
          <w:lang w:val="en-US" w:eastAsia="zh-CN"/>
        </w:rPr>
      </w:pPr>
      <w:bookmarkStart w:id="16" w:name="_Toc22892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7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终端退款统计</w:t>
      </w:r>
      <w:bookmarkEnd w:id="16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展示某商户下指定终端设备的退款流水信息；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cs="微软雅黑"/>
          <w:kern w:val="0"/>
          <w:sz w:val="20"/>
          <w:szCs w:val="20"/>
          <w:lang w:eastAsia="zh-CN"/>
        </w:rPr>
        <w:t>查询一定时间周期的交易数据，导出</w:t>
      </w:r>
      <w:r>
        <w:rPr>
          <w:rFonts w:hint="eastAsia" w:cs="微软雅黑"/>
          <w:kern w:val="0"/>
          <w:sz w:val="20"/>
          <w:szCs w:val="20"/>
          <w:lang w:val="en-US" w:eastAsia="zh-CN"/>
        </w:rPr>
        <w:t>excel（.xlsx格式）；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Times New Roman" w:hAnsi="Times New Roman" w:eastAsia="等线" w:cs="Times New Roman"/>
          <w:kern w:val="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terminal/refund_count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7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807"/>
        <w:gridCol w:w="924"/>
        <w:gridCol w:w="3223"/>
        <w:gridCol w:w="322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81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1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排序字段，默认时间（time）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“time”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sort_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排序方式：默认倒叙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0，倒叙；1升序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指定页码，默认第1页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shop_id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商户id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term_id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终端id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excel状态，是否导出：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1，导出；0不导出，默认0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8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退款渠道筛选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8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退款结果筛选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day_start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开始时间，默认第一笔交易时间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2019-10-01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day_end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截止时间，默认当前时间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2019-11-07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default" w:ascii="MS UI Gothic" w:hAnsi="MS UI Gothic" w:eastAsia="宋体" w:cs="MS UI Gothic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MS UI Gothic" w:hAnsi="MS UI Gothic" w:eastAsia="宋体" w:cs="MS UI Gothic"/>
          <w:b/>
          <w:bCs/>
          <w:kern w:val="0"/>
          <w:sz w:val="24"/>
          <w:szCs w:val="24"/>
          <w:lang w:val="en-US" w:eastAsia="zh-CN"/>
        </w:rPr>
        <w:t>响应数据1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"earn_day": 0.02,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"earn_total": 0.11,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"list":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"out_refund_no": "20191107140100ztE",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"refund_fee": 0.01,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"refund_id": "20191107140102465",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"refund_result": "成功",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"refund_type": "支付宝",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"time": "2019-11-07 14:01:01",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"trade":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"earn":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"pay": 0.01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"trade_no": "46299738151573106201375",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"transaction_id": "2019110722001487965720952142"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</w:t>
      </w:r>
    </w:p>
    <w:p>
      <w:pPr>
        <w:widowControl/>
        <w:spacing w:before="200" w:line="240" w:lineRule="auto"/>
        <w:ind w:left="600" w:firstLine="1254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...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"request":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"day_end": "2019-11-07",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"day_start": "2019-11-07",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"excel":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"page":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"result": "成功",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"shop_id":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"sort": "time",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"sort_":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"term_id": 2,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"type": ""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"table":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"model": "Z90N",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"pay_success_money": 0.1,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"refund_success_money": 0.08,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"result":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8,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"成功"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"失败"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"处理中"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"sn": "cba6d29",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"type":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"微信"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"count": 9,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    "name": "支付宝"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]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"total": 8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响应数据2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"download_path": "/static/终端统计_20191107162740.xlsx"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4"/>
        <w:gridCol w:w="360"/>
        <w:gridCol w:w="635"/>
        <w:gridCol w:w="2929"/>
        <w:gridCol w:w="244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74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8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2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49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25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34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3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24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34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3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29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请检查参数，参数错误</w:t>
            </w:r>
          </w:p>
        </w:tc>
        <w:tc>
          <w:tcPr>
            <w:tcW w:w="24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.list.refund_result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退款结果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.list.refund_type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退款类型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.list.time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交易创建时间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2019-10-31 10:02:32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.list.refund_fee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交易退款金额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.list.refund_id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退款id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20191031100232052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.list.trade_no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商户订单号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40761572487351817763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.list.out_refund_no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退款流水号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20191107160241aKZ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.list.trade.earn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该笔交易营收金额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.list.trade.pay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该笔交易支付金额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.table.earn_day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当前商户今日营收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2340.00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.table.earn_total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当前商户总营收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12304.00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.table.total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查询记录条数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.table.request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dict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调用该接口的请求参数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详见请求参数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.table.model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终端型号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Z90N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pay_success_money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当前终端支付金额合计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3040.00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refund_success_money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当前终端退款金额合计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sn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终端sn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a001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.table.result.name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支付结果筛选字段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.table.result.count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支付结果筛选字段笔数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.table.type.name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支付类型筛选字段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.table.type.count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支付类型筛选字段笔数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download_path</w:t>
            </w:r>
          </w:p>
        </w:tc>
        <w:tc>
          <w:tcPr>
            <w:tcW w:w="18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2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excel文件导出路径</w:t>
            </w:r>
          </w:p>
        </w:tc>
        <w:tc>
          <w:tcPr>
            <w:tcW w:w="125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"/static/终端统计_20191107162740.xlsx"</w:t>
            </w:r>
          </w:p>
        </w:tc>
      </w:tr>
    </w:tbl>
    <w:p>
      <w:pPr>
        <w:ind w:left="0" w:leftChars="0" w:firstLine="0" w:firstLineChars="0"/>
        <w:rPr>
          <w:rFonts w:ascii="Times New Roman" w:hAnsi="Times New Roman" w:eastAsia="Times New Roman" w:cs="Times New Roman"/>
          <w:kern w:val="36"/>
          <w:sz w:val="48"/>
          <w:szCs w:val="48"/>
        </w:rPr>
      </w:pPr>
    </w:p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/>
          <w:b/>
          <w:bCs/>
          <w:kern w:val="0"/>
          <w:sz w:val="36"/>
          <w:szCs w:val="36"/>
          <w:lang w:val="en-US" w:eastAsia="zh-CN"/>
        </w:rPr>
      </w:pPr>
      <w:bookmarkStart w:id="17" w:name="_Toc12948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8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交易详情（含退款）</w:t>
      </w:r>
      <w:bookmarkEnd w:id="17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展示某商户下指定交易或退款的信息；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Times New Roman" w:hAnsi="Times New Roman" w:eastAsia="等线" w:cs="Times New Roman"/>
          <w:kern w:val="0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trade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2"/>
        <w:gridCol w:w="807"/>
        <w:gridCol w:w="925"/>
        <w:gridCol w:w="3224"/>
        <w:gridCol w:w="32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81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1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64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支付id或退款id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20191107171404783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money_type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交易类型：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pay,支付；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refund退款;</w:t>
            </w:r>
          </w:p>
        </w:tc>
        <w:tc>
          <w:tcPr>
            <w:tcW w:w="164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pay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"pay":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"account": "dk_wx_ali",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"earn":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"model": "Z90N",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"pay_result": "成功（有退款）",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"pay_scene": "支付宝刷脸付",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"pay_type": "支付宝",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"refund":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"sn": "cba6d29",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"total_fee": 0.01,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"trade_name": "重构的艺术",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"trade_no": "91376934291573118133296",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"trade_pay_time": "2019-11-07 17:15:45",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"trade_set_time": "2019-11-07 17:14:03",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"transaction_id": "2019110722001487965720871636"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"refund":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"earn": 0,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"num":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"out_refund_no": "20191107171413Wfv",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"refund_fee": 0.01,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"refund_reason": "我不想要了",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"refund_result": "成功",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"refund_set_time": "2019-11-07 17:14:13",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"refund_time": "2019-11-07 17:15:55",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"transaction_id": "20191107171404783"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"request":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"id": "20191107171404783",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"money_type": "pay"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4"/>
        <w:gridCol w:w="284"/>
        <w:gridCol w:w="590"/>
        <w:gridCol w:w="2489"/>
        <w:gridCol w:w="35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47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0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2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80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28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35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28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2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请检查支付交易id；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请检查退款交易id</w:t>
            </w:r>
          </w:p>
        </w:tc>
        <w:tc>
          <w:tcPr>
            <w:tcW w:w="35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.pay.account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交易的账户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dk_wx_ali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.pay.earn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当前交易的营收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.pay.model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交易所在的终端型号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Z90N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.pay.pay_result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交易支付结果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成功（有退款）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.pay.pay_scene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支付场景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刷脸付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.pay.pay_type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交易支付类型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.pay.refund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是否支持退款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.pay.sn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交易所在的终端sn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a001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.pay.total_fee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支付总金额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40.00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.pay.trade_name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商品名称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小龙虾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.pay.trade_no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交易商户订单号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913769314291573118133296</w:t>
            </w:r>
          </w:p>
        </w:tc>
      </w:tr>
      <w:tr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.pay.trade_pay_time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交易支付时间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2019-11-07 17:15:45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.pay.trade_set_time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交易创建时间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2019-11-07 17:14:03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.pay.transaction_id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交易流水号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0722001487965720871636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.refund.earn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该笔退款对应的营收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.refund.num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退款记录序号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.refund.out_refund_no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退款流水号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2019110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7171413Wfv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.refund.refund_fee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退款金额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.refund.refund_reason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退款原因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扣费错误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.refund.refund_result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退款结果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.refund.refund_set_time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退款交易创建时间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2019-11-07 17:14:13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.refund.refund_time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退款时间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2019-11-07 17:15:55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.refund.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transaction_id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交易流水号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201911071711404783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47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.request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dict</w:t>
            </w:r>
          </w:p>
        </w:tc>
        <w:tc>
          <w:tcPr>
            <w:tcW w:w="12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调用该接口的请求参数</w:t>
            </w:r>
          </w:p>
        </w:tc>
        <w:tc>
          <w:tcPr>
            <w:tcW w:w="18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详见请求参数</w:t>
            </w:r>
          </w:p>
        </w:tc>
      </w:tr>
    </w:tbl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/>
          <w:b/>
          <w:bCs/>
          <w:kern w:val="0"/>
          <w:sz w:val="36"/>
          <w:szCs w:val="36"/>
          <w:lang w:val="en-US" w:eastAsia="zh-CN"/>
        </w:rPr>
      </w:pPr>
      <w:bookmarkStart w:id="18" w:name="_Toc12853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9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退款操作</w:t>
      </w:r>
      <w:bookmarkEnd w:id="18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针对某笔交易执行退款；（前端接口调用）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pay/refund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 xml:space="preserve">POST 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ascii="Times New Roman" w:hAnsi="Times New Roman" w:eastAsia="等线" w:cs="Times New Roman"/>
          <w:kern w:val="0"/>
          <w:sz w:val="24"/>
          <w:szCs w:val="24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808"/>
        <w:gridCol w:w="925"/>
        <w:gridCol w:w="3223"/>
        <w:gridCol w:w="322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81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1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4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64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trade_no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商户订单号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20191107171404783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refund_fee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退款金额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10.00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refund_reason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退款原因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“商品过期”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"gmt_refund_pay": "2019-10-28 18:03:17",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"outRefundNo": "",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"outTradeNo": "14681571889874532974",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"payType": "ali",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"refundFee":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"refundId": "",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"transactionId": "2019102422001487965705251804"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9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2"/>
        <w:gridCol w:w="284"/>
        <w:gridCol w:w="591"/>
        <w:gridCol w:w="2802"/>
        <w:gridCol w:w="340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377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02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43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74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2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8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34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2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28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请检查商户订单号；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退款已退完，或退款时间已过期；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退款金额已超出可退范围；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请检查退款金额</w:t>
            </w:r>
          </w:p>
        </w:tc>
        <w:tc>
          <w:tcPr>
            <w:tcW w:w="34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3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.gmt_refund_pay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3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退款时间</w:t>
            </w:r>
          </w:p>
        </w:tc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2019-10-28 18:03:17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3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.outRefundNo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3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退款流水号</w:t>
            </w:r>
          </w:p>
        </w:tc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20191107180534xPJ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3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.outTradeNo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3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商户订单号</w:t>
            </w:r>
          </w:p>
        </w:tc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14681571889874532974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3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.refundFee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3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退款金额</w:t>
            </w:r>
          </w:p>
        </w:tc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10（单位：分）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3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.payType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3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退款方式</w:t>
            </w:r>
          </w:p>
        </w:tc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ali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3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.refundId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3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支付宝退款id</w:t>
            </w:r>
          </w:p>
        </w:tc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0014879657052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3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.transactionId</w:t>
            </w:r>
          </w:p>
        </w:tc>
        <w:tc>
          <w:tcPr>
            <w:tcW w:w="1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02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43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交易流水号</w:t>
            </w:r>
          </w:p>
        </w:tc>
        <w:tc>
          <w:tcPr>
            <w:tcW w:w="174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2019102422001487965705251804</w:t>
            </w:r>
          </w:p>
        </w:tc>
      </w:tr>
    </w:tbl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/>
          <w:b/>
          <w:bCs/>
          <w:kern w:val="0"/>
          <w:sz w:val="36"/>
          <w:szCs w:val="36"/>
          <w:lang w:val="en-US" w:eastAsia="zh-CN"/>
        </w:rPr>
      </w:pPr>
      <w:bookmarkStart w:id="19" w:name="_Toc7801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10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支付管理-状态信息</w:t>
      </w:r>
      <w:bookmarkEnd w:id="19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查看当前商户的支付状态信息列表；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pay/manage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US" w:eastAsia="zh-CN"/>
        </w:rPr>
        <w:t>GET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US" w:eastAsia="zh-CN"/>
        </w:rPr>
        <w:t>query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808"/>
        <w:gridCol w:w="925"/>
        <w:gridCol w:w="3223"/>
        <w:gridCol w:w="322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81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1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4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64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shop_id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商户id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"list": [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"explain":  "应用于刷脸支付场景",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"pay_name": "支付宝扫码付",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"pay_type": "ali_bar_pay",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"show": true,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    "status": true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},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...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],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"term_count": 2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1"/>
        <w:gridCol w:w="575"/>
        <w:gridCol w:w="851"/>
        <w:gridCol w:w="3144"/>
        <w:gridCol w:w="22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53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9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43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0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13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29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2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29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31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请检查商户id</w:t>
            </w:r>
          </w:p>
        </w:tc>
        <w:tc>
          <w:tcPr>
            <w:tcW w:w="2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.list.explain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支付场景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应用于刷脸支付场景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.list.id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支付方式id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.list.pay_name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支付名称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刷脸付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.list.pay_type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支付方式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ali_face_pay</w:t>
            </w:r>
          </w:p>
        </w:tc>
      </w:tr>
      <w:tr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.list.show</w:t>
            </w:r>
          </w:p>
        </w:tc>
        <w:tc>
          <w:tcPr>
            <w:tcW w:w="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支付方式是否存在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true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.list.status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支付方式是否启用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true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.term_count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支付方式列表条数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</w:tbl>
    <w:p>
      <w:pPr>
        <w:widowControl/>
        <w:spacing w:before="299" w:after="299" w:line="240" w:lineRule="auto"/>
        <w:ind w:left="300" w:firstLine="0" w:firstLineChars="0"/>
        <w:jc w:val="left"/>
        <w:outlineLvl w:val="1"/>
        <w:rPr>
          <w:rFonts w:hint="default"/>
          <w:b/>
          <w:bCs/>
          <w:kern w:val="0"/>
          <w:sz w:val="36"/>
          <w:szCs w:val="36"/>
          <w:lang w:val="en-US" w:eastAsia="zh-CN"/>
        </w:rPr>
      </w:pPr>
      <w:bookmarkStart w:id="20" w:name="_Toc13031"/>
      <w:r>
        <w:rPr>
          <w:rFonts w:hint="eastAsia" w:ascii="MS UI Gothic" w:hAnsi="MS UI Gothic" w:eastAsia="宋体" w:cs="MS UI Gothic"/>
          <w:b/>
          <w:bCs/>
          <w:kern w:val="0"/>
          <w:sz w:val="36"/>
          <w:szCs w:val="36"/>
          <w:lang w:val="en-US" w:eastAsia="zh-CN"/>
        </w:rPr>
        <w:t>11</w:t>
      </w:r>
      <w:r>
        <w:rPr>
          <w:rFonts w:ascii="MS UI Gothic" w:hAnsi="MS UI Gothic" w:eastAsia="MS UI Gothic" w:cs="MS UI Gothic"/>
          <w:b/>
          <w:bCs/>
          <w:kern w:val="0"/>
          <w:sz w:val="36"/>
          <w:szCs w:val="36"/>
        </w:rPr>
        <w:t>、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>支付管理-执行更改</w:t>
      </w:r>
      <w:bookmarkEnd w:id="20"/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简要描述：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ascii="Courier New" w:hAnsi="Courier New" w:eastAsia="Courier New" w:cs="Courier New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  <w:lang w:val="en-US" w:eastAsia="zh-CN"/>
        </w:rPr>
        <w:t>执行支付方式变更操作；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3"/>
        </w:numPr>
        <w:spacing w:before="240" w:after="240" w:line="240" w:lineRule="auto"/>
        <w:ind w:left="1320" w:hanging="210" w:firstLineChars="0"/>
        <w:jc w:val="left"/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eastAsia="Courier New" w:cs="Courier New"/>
          <w:kern w:val="0"/>
          <w:sz w:val="20"/>
          <w:szCs w:val="20"/>
        </w:rPr>
        <w:t>http://xx.com/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  <w:t>pay/manage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4"/>
        </w:numPr>
        <w:spacing w:before="240" w:after="240" w:line="240" w:lineRule="auto"/>
        <w:ind w:left="1320" w:hanging="210"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US" w:eastAsia="zh-CN"/>
        </w:rPr>
        <w:t>POST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请求参数数据类型：</w:t>
      </w:r>
    </w:p>
    <w:p>
      <w:pPr>
        <w:widowControl/>
        <w:numPr>
          <w:ilvl w:val="0"/>
          <w:numId w:val="1"/>
        </w:numPr>
        <w:spacing w:before="240" w:after="240" w:line="240" w:lineRule="auto"/>
        <w:ind w:firstLineChars="0"/>
        <w:jc w:val="left"/>
        <w:rPr>
          <w:rFonts w:ascii="Times New Roman" w:hAnsi="Times New Roman" w:eastAsia="等线" w:cs="Times New Roman"/>
          <w:kern w:val="0"/>
          <w:sz w:val="24"/>
          <w:szCs w:val="24"/>
        </w:rPr>
      </w:pPr>
      <w:r>
        <w:rPr>
          <w:rFonts w:hint="eastAsia" w:ascii="Times New Roman" w:hAnsi="Times New Roman" w:eastAsia="等线" w:cs="Times New Roman"/>
          <w:kern w:val="0"/>
          <w:sz w:val="24"/>
          <w:szCs w:val="24"/>
          <w:lang w:val="en-US" w:eastAsia="zh-CN"/>
        </w:rPr>
        <w:t>JSON (application/json)</w:t>
      </w:r>
    </w:p>
    <w:p>
      <w:pPr>
        <w:widowControl/>
        <w:spacing w:before="240" w:after="24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808"/>
        <w:gridCol w:w="925"/>
        <w:gridCol w:w="3223"/>
        <w:gridCol w:w="322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  <w:tblHeader/>
        </w:trPr>
        <w:tc>
          <w:tcPr>
            <w:tcW w:w="81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41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>
              <w:rPr>
                <w:rFonts w:hint="eastAsia" w:ascii="MS UI Gothic" w:hAnsi="MS UI Gothic" w:eastAsia="宋体" w:cs="MS UI Gothic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填</w:t>
            </w:r>
          </w:p>
        </w:tc>
        <w:tc>
          <w:tcPr>
            <w:tcW w:w="473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4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64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shop_id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商户id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pay_id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支付方式id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81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41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7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状态：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1，启用；0，禁用</w:t>
            </w:r>
          </w:p>
        </w:tc>
        <w:tc>
          <w:tcPr>
            <w:tcW w:w="164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widowControl/>
        <w:spacing w:before="240" w:after="240" w:line="240" w:lineRule="auto"/>
        <w:ind w:left="600" w:firstLine="0" w:firstLineChars="0"/>
        <w:jc w:val="left"/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</w:pPr>
      <w:r>
        <w:rPr>
          <w:rFonts w:ascii="MS UI Gothic" w:hAnsi="MS UI Gothic" w:eastAsia="MS UI Gothic" w:cs="MS UI Gothic"/>
          <w:b/>
          <w:bCs/>
          <w:kern w:val="0"/>
          <w:sz w:val="24"/>
          <w:szCs w:val="24"/>
        </w:rPr>
        <w:t>返回示例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"code":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"msg": "Success",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"result":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"request": {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"pay_id": 1,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"shop_id": 6,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    "status": 1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 xml:space="preserve">    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Courier New" w:hAnsi="Courier New" w:eastAsia="Courier New" w:cs="Courier New"/>
          <w:kern w:val="0"/>
          <w:sz w:val="20"/>
          <w:szCs w:val="20"/>
        </w:rPr>
      </w:pPr>
      <w:r>
        <w:rPr>
          <w:rFonts w:hint="eastAsia" w:ascii="Courier New" w:hAnsi="Courier New" w:eastAsia="Courier New" w:cs="Courier New"/>
          <w:kern w:val="0"/>
          <w:sz w:val="20"/>
          <w:szCs w:val="20"/>
        </w:rPr>
        <w:t>}</w:t>
      </w:r>
    </w:p>
    <w:p>
      <w:pPr>
        <w:widowControl/>
        <w:spacing w:before="200" w:line="240" w:lineRule="auto"/>
        <w:ind w:left="60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响应数据说明</w:t>
      </w:r>
    </w:p>
    <w:tbl>
      <w:tblPr>
        <w:tblStyle w:val="22"/>
        <w:tblW w:w="4998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1"/>
        <w:gridCol w:w="575"/>
        <w:gridCol w:w="851"/>
        <w:gridCol w:w="3144"/>
        <w:gridCol w:w="22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  <w:tblHeader/>
        </w:trPr>
        <w:tc>
          <w:tcPr>
            <w:tcW w:w="153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94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435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型</w:t>
            </w:r>
          </w:p>
        </w:tc>
        <w:tc>
          <w:tcPr>
            <w:tcW w:w="1608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Times New Roman" w:hAnsi="Times New Roman" w:eastAsia="等线" w:cs="Times New Roman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>
              <w:rPr>
                <w:rFonts w:ascii="MS UI Gothic" w:hAnsi="MS UI Gothic" w:eastAsia="MS UI Gothic" w:cs="MS UI Gothic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  <w:tc>
          <w:tcPr>
            <w:tcW w:w="1131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: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：正常；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0：异常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-1：</w:t>
            </w: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出错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msg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状态码解释：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token失效（-1）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token过期（-1）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Success，操作成功；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请检查参数商户id；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请检查支付id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Success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.request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dict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调用该接口的请求参数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详见请求参数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153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result</w:t>
            </w: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.list.id</w:t>
            </w:r>
          </w:p>
        </w:tc>
        <w:tc>
          <w:tcPr>
            <w:tcW w:w="29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160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支付方式id</w:t>
            </w:r>
          </w:p>
        </w:tc>
        <w:tc>
          <w:tcPr>
            <w:tcW w:w="113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ind w:left="0" w:leftChars="0" w:firstLine="0" w:firstLineChars="0"/>
        <w:rPr>
          <w:kern w:val="0"/>
        </w:rPr>
      </w:pPr>
      <w:r>
        <w:rPr>
          <w:rFonts w:ascii="Times New Roman" w:hAnsi="Times New Roman" w:eastAsia="Times New Roman" w:cs="Times New Roman"/>
          <w:kern w:val="36"/>
          <w:sz w:val="48"/>
          <w:szCs w:val="48"/>
        </w:rPr>
        <w:br w:type="page"/>
      </w:r>
      <w:r>
        <w:rPr>
          <w:kern w:val="0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-709930</wp:posOffset>
            </wp:positionH>
            <wp:positionV relativeFrom="paragraph">
              <wp:posOffset>-914400</wp:posOffset>
            </wp:positionV>
            <wp:extent cx="7604760" cy="10796270"/>
            <wp:effectExtent l="0" t="0" r="15240" b="5080"/>
            <wp:wrapNone/>
            <wp:docPr id="2" name="图片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1079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-890270</wp:posOffset>
            </wp:positionV>
            <wp:extent cx="7604760" cy="10758805"/>
            <wp:effectExtent l="19050" t="0" r="0" b="0"/>
            <wp:wrapNone/>
            <wp:docPr id="3" name="图片 3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908" cy="1075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jc w:val="center"/>
    </w:pPr>
    <w:r>
      <w:rPr>
        <w:rFonts w:hint="eastAsia"/>
      </w:rPr>
      <w:t>当前页/总页数</w:t>
    </w:r>
    <w:sdt>
      <w:sdtPr>
        <w:id w:val="-618525544"/>
      </w:sdtPr>
      <w:sdtContent>
        <w:sdt>
          <w:sdtPr>
            <w:id w:val="1968008553"/>
          </w:sdtPr>
          <w:sdtContent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14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152058"/>
    </w:sdtPr>
    <w:sdtEndPr>
      <w:rPr>
        <w:color w:val="43BFEA"/>
      </w:rPr>
    </w:sdtEndPr>
    <w:sdtContent>
      <w:p>
        <w:pPr>
          <w:ind w:firstLine="420"/>
          <w:jc w:val="right"/>
          <w:rPr>
            <w:sz w:val="18"/>
            <w:szCs w:val="18"/>
          </w:rPr>
        </w:pPr>
        <w:r>
          <w:rPr>
            <w:color w:val="43BFEA"/>
            <w:sz w:val="18"/>
            <w:szCs w:val="18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81280</wp:posOffset>
              </wp:positionH>
              <wp:positionV relativeFrom="paragraph">
                <wp:posOffset>-135890</wp:posOffset>
              </wp:positionV>
              <wp:extent cx="6001385" cy="412750"/>
              <wp:effectExtent l="19050" t="0" r="0" b="0"/>
              <wp:wrapSquare wrapText="bothSides"/>
              <wp:docPr id="6" name="图片 0" descr="1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0" descr="16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1385" cy="412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74B92E3F"/>
    <w:multiLevelType w:val="multilevel"/>
    <w:tmpl w:val="74B92E3F"/>
    <w:lvl w:ilvl="0" w:tentative="0">
      <w:start w:val="1"/>
      <w:numFmt w:val="bullet"/>
      <w:lvlText w:val="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CA"/>
    <w:rsid w:val="0000384E"/>
    <w:rsid w:val="0007331A"/>
    <w:rsid w:val="00074673"/>
    <w:rsid w:val="00085CBD"/>
    <w:rsid w:val="000B6971"/>
    <w:rsid w:val="000C3292"/>
    <w:rsid w:val="000C4B48"/>
    <w:rsid w:val="000E29F1"/>
    <w:rsid w:val="000E52D5"/>
    <w:rsid w:val="00111C08"/>
    <w:rsid w:val="001557FA"/>
    <w:rsid w:val="00170B0C"/>
    <w:rsid w:val="001B17B2"/>
    <w:rsid w:val="001F1AE9"/>
    <w:rsid w:val="00213DEC"/>
    <w:rsid w:val="00234975"/>
    <w:rsid w:val="002709EA"/>
    <w:rsid w:val="002721FB"/>
    <w:rsid w:val="00282425"/>
    <w:rsid w:val="0029127B"/>
    <w:rsid w:val="00296052"/>
    <w:rsid w:val="002A0C0A"/>
    <w:rsid w:val="002D4AF7"/>
    <w:rsid w:val="002D7039"/>
    <w:rsid w:val="002E7758"/>
    <w:rsid w:val="00301D9B"/>
    <w:rsid w:val="0032291A"/>
    <w:rsid w:val="003451F7"/>
    <w:rsid w:val="003455DC"/>
    <w:rsid w:val="00356EC9"/>
    <w:rsid w:val="003652B3"/>
    <w:rsid w:val="00366723"/>
    <w:rsid w:val="003724CF"/>
    <w:rsid w:val="003830C9"/>
    <w:rsid w:val="00387DF6"/>
    <w:rsid w:val="003A3044"/>
    <w:rsid w:val="003B0C65"/>
    <w:rsid w:val="003B1481"/>
    <w:rsid w:val="003C3125"/>
    <w:rsid w:val="003E03BF"/>
    <w:rsid w:val="003E09AC"/>
    <w:rsid w:val="003E3A41"/>
    <w:rsid w:val="003E3FCA"/>
    <w:rsid w:val="00450F7C"/>
    <w:rsid w:val="00457DB5"/>
    <w:rsid w:val="00482818"/>
    <w:rsid w:val="00487833"/>
    <w:rsid w:val="00492F74"/>
    <w:rsid w:val="004A007B"/>
    <w:rsid w:val="004A27D3"/>
    <w:rsid w:val="004B5B34"/>
    <w:rsid w:val="004E1539"/>
    <w:rsid w:val="004F6D63"/>
    <w:rsid w:val="00507977"/>
    <w:rsid w:val="005135B8"/>
    <w:rsid w:val="0053173B"/>
    <w:rsid w:val="00546616"/>
    <w:rsid w:val="005509C6"/>
    <w:rsid w:val="00586C94"/>
    <w:rsid w:val="005B1216"/>
    <w:rsid w:val="005C0B0A"/>
    <w:rsid w:val="005E72B9"/>
    <w:rsid w:val="00607455"/>
    <w:rsid w:val="006143A7"/>
    <w:rsid w:val="00625649"/>
    <w:rsid w:val="00634D5C"/>
    <w:rsid w:val="006430A1"/>
    <w:rsid w:val="006507FC"/>
    <w:rsid w:val="0065705A"/>
    <w:rsid w:val="00694947"/>
    <w:rsid w:val="00695E39"/>
    <w:rsid w:val="00697B32"/>
    <w:rsid w:val="006B4430"/>
    <w:rsid w:val="006C64C9"/>
    <w:rsid w:val="006D2421"/>
    <w:rsid w:val="006D49E9"/>
    <w:rsid w:val="00705670"/>
    <w:rsid w:val="00717EC1"/>
    <w:rsid w:val="00722B23"/>
    <w:rsid w:val="00745223"/>
    <w:rsid w:val="00753DC4"/>
    <w:rsid w:val="007A54DF"/>
    <w:rsid w:val="007B102D"/>
    <w:rsid w:val="007C1405"/>
    <w:rsid w:val="007D4EC2"/>
    <w:rsid w:val="007E0865"/>
    <w:rsid w:val="008101E6"/>
    <w:rsid w:val="00840973"/>
    <w:rsid w:val="008744F2"/>
    <w:rsid w:val="00886292"/>
    <w:rsid w:val="008921BD"/>
    <w:rsid w:val="008A02C6"/>
    <w:rsid w:val="008B40B9"/>
    <w:rsid w:val="008B737D"/>
    <w:rsid w:val="008D1BD1"/>
    <w:rsid w:val="008D204D"/>
    <w:rsid w:val="008E7BB4"/>
    <w:rsid w:val="008F758D"/>
    <w:rsid w:val="00905259"/>
    <w:rsid w:val="0093183C"/>
    <w:rsid w:val="009335BF"/>
    <w:rsid w:val="009758AB"/>
    <w:rsid w:val="0099110F"/>
    <w:rsid w:val="009A11E2"/>
    <w:rsid w:val="009C0EFC"/>
    <w:rsid w:val="009C3608"/>
    <w:rsid w:val="009F3342"/>
    <w:rsid w:val="00A04377"/>
    <w:rsid w:val="00A05A00"/>
    <w:rsid w:val="00A10C56"/>
    <w:rsid w:val="00A141A3"/>
    <w:rsid w:val="00A37F1C"/>
    <w:rsid w:val="00A633E1"/>
    <w:rsid w:val="00A81E56"/>
    <w:rsid w:val="00AC2D10"/>
    <w:rsid w:val="00AD06F6"/>
    <w:rsid w:val="00AF744C"/>
    <w:rsid w:val="00B07C5B"/>
    <w:rsid w:val="00B13F0B"/>
    <w:rsid w:val="00B25FB9"/>
    <w:rsid w:val="00B411F2"/>
    <w:rsid w:val="00B44DB4"/>
    <w:rsid w:val="00B46E05"/>
    <w:rsid w:val="00B51C80"/>
    <w:rsid w:val="00B80105"/>
    <w:rsid w:val="00B92E2D"/>
    <w:rsid w:val="00BD22BE"/>
    <w:rsid w:val="00BD6D90"/>
    <w:rsid w:val="00BE1918"/>
    <w:rsid w:val="00BE7011"/>
    <w:rsid w:val="00C00985"/>
    <w:rsid w:val="00C336E0"/>
    <w:rsid w:val="00C37429"/>
    <w:rsid w:val="00C5752F"/>
    <w:rsid w:val="00C654EC"/>
    <w:rsid w:val="00CB1980"/>
    <w:rsid w:val="00CB2553"/>
    <w:rsid w:val="00CC3084"/>
    <w:rsid w:val="00CF5CCA"/>
    <w:rsid w:val="00CF7886"/>
    <w:rsid w:val="00D20097"/>
    <w:rsid w:val="00D224FE"/>
    <w:rsid w:val="00D70F4C"/>
    <w:rsid w:val="00D75FF1"/>
    <w:rsid w:val="00D94069"/>
    <w:rsid w:val="00DA5190"/>
    <w:rsid w:val="00DC6D2C"/>
    <w:rsid w:val="00DD7A3A"/>
    <w:rsid w:val="00DE1E5C"/>
    <w:rsid w:val="00DF14F0"/>
    <w:rsid w:val="00E071CD"/>
    <w:rsid w:val="00E42609"/>
    <w:rsid w:val="00E54ACF"/>
    <w:rsid w:val="00E74658"/>
    <w:rsid w:val="00E963D1"/>
    <w:rsid w:val="00EA35B0"/>
    <w:rsid w:val="00EA4817"/>
    <w:rsid w:val="00EB2EAA"/>
    <w:rsid w:val="00EF22FD"/>
    <w:rsid w:val="00F35A37"/>
    <w:rsid w:val="00F63D9D"/>
    <w:rsid w:val="00F71F30"/>
    <w:rsid w:val="00F8783C"/>
    <w:rsid w:val="00F94327"/>
    <w:rsid w:val="00FC11D7"/>
    <w:rsid w:val="00FC1A7C"/>
    <w:rsid w:val="00FC440D"/>
    <w:rsid w:val="00FD68F6"/>
    <w:rsid w:val="022A6031"/>
    <w:rsid w:val="03115646"/>
    <w:rsid w:val="031A326D"/>
    <w:rsid w:val="03A9124F"/>
    <w:rsid w:val="03CB74FA"/>
    <w:rsid w:val="04081413"/>
    <w:rsid w:val="048B1805"/>
    <w:rsid w:val="06DE5F16"/>
    <w:rsid w:val="08764B98"/>
    <w:rsid w:val="0F350FAE"/>
    <w:rsid w:val="10880F22"/>
    <w:rsid w:val="11574CA7"/>
    <w:rsid w:val="11892DC8"/>
    <w:rsid w:val="15531931"/>
    <w:rsid w:val="17C0589C"/>
    <w:rsid w:val="18083DD1"/>
    <w:rsid w:val="1B73740D"/>
    <w:rsid w:val="1CB91883"/>
    <w:rsid w:val="1E01629E"/>
    <w:rsid w:val="1F6D2596"/>
    <w:rsid w:val="20C870AD"/>
    <w:rsid w:val="221B38FB"/>
    <w:rsid w:val="25FB70DC"/>
    <w:rsid w:val="2672795F"/>
    <w:rsid w:val="27623FFB"/>
    <w:rsid w:val="289810C0"/>
    <w:rsid w:val="2D5D1BEB"/>
    <w:rsid w:val="2F9650D2"/>
    <w:rsid w:val="3391066F"/>
    <w:rsid w:val="35D437BF"/>
    <w:rsid w:val="35DE5747"/>
    <w:rsid w:val="39AB6039"/>
    <w:rsid w:val="3AD0030C"/>
    <w:rsid w:val="3C9D14F8"/>
    <w:rsid w:val="41A91B96"/>
    <w:rsid w:val="43EA340D"/>
    <w:rsid w:val="44BF59FC"/>
    <w:rsid w:val="45403396"/>
    <w:rsid w:val="46603A65"/>
    <w:rsid w:val="48406FA1"/>
    <w:rsid w:val="492D14A7"/>
    <w:rsid w:val="4CA35E3B"/>
    <w:rsid w:val="4CD3718A"/>
    <w:rsid w:val="4FEB73F9"/>
    <w:rsid w:val="501B0813"/>
    <w:rsid w:val="50673ACE"/>
    <w:rsid w:val="527074D4"/>
    <w:rsid w:val="545C409F"/>
    <w:rsid w:val="54D45870"/>
    <w:rsid w:val="5D2D5F01"/>
    <w:rsid w:val="60EE303E"/>
    <w:rsid w:val="6295206A"/>
    <w:rsid w:val="66826913"/>
    <w:rsid w:val="681B0F8D"/>
    <w:rsid w:val="68D8384B"/>
    <w:rsid w:val="69AD4B13"/>
    <w:rsid w:val="6C061A5E"/>
    <w:rsid w:val="702D5877"/>
    <w:rsid w:val="70B84038"/>
    <w:rsid w:val="713111C2"/>
    <w:rsid w:val="78274A6A"/>
    <w:rsid w:val="7A246CCE"/>
    <w:rsid w:val="7B7958B2"/>
    <w:rsid w:val="7D5F5DF3"/>
    <w:rsid w:val="7F6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2881" w:firstLineChars="20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3"/>
    <w:link w:val="27"/>
    <w:qFormat/>
    <w:uiPriority w:val="0"/>
    <w:pPr>
      <w:keepNext/>
      <w:keepLines/>
      <w:spacing w:before="50" w:beforeLines="50" w:after="50" w:afterLines="50"/>
      <w:ind w:firstLine="0" w:firstLineChars="0"/>
      <w:jc w:val="both"/>
    </w:pPr>
    <w:rPr>
      <w:kern w:val="44"/>
    </w:rPr>
  </w:style>
  <w:style w:type="paragraph" w:styleId="4">
    <w:name w:val="heading 2"/>
    <w:basedOn w:val="1"/>
    <w:next w:val="1"/>
    <w:link w:val="28"/>
    <w:unhideWhenUsed/>
    <w:qFormat/>
    <w:uiPriority w:val="0"/>
    <w:pPr>
      <w:keepNext/>
      <w:keepLines/>
      <w:spacing w:before="50" w:beforeLines="50" w:after="50" w:afterLines="50"/>
      <w:ind w:firstLine="0" w:firstLineChars="0"/>
      <w:outlineLvl w:val="1"/>
    </w:pPr>
    <w:rPr>
      <w:b/>
      <w:sz w:val="30"/>
    </w:rPr>
  </w:style>
  <w:style w:type="paragraph" w:styleId="5">
    <w:name w:val="heading 3"/>
    <w:basedOn w:val="1"/>
    <w:next w:val="1"/>
    <w:link w:val="29"/>
    <w:unhideWhenUsed/>
    <w:qFormat/>
    <w:uiPriority w:val="0"/>
    <w:pPr>
      <w:keepNext/>
      <w:keepLines/>
      <w:spacing w:before="50" w:beforeLines="50" w:after="50" w:afterLines="50"/>
      <w:outlineLvl w:val="2"/>
    </w:pPr>
    <w:rPr>
      <w:b/>
      <w:sz w:val="32"/>
    </w:rPr>
  </w:style>
  <w:style w:type="paragraph" w:styleId="6">
    <w:name w:val="heading 4"/>
    <w:basedOn w:val="1"/>
    <w:next w:val="1"/>
    <w:link w:val="30"/>
    <w:unhideWhenUsed/>
    <w:qFormat/>
    <w:uiPriority w:val="0"/>
    <w:pPr>
      <w:keepNext/>
      <w:keepLines/>
      <w:spacing w:before="50" w:beforeLines="50" w:after="50" w:afterLines="50"/>
      <w:outlineLvl w:val="3"/>
    </w:pPr>
    <w:rPr>
      <w:b/>
      <w:sz w:val="30"/>
    </w:rPr>
  </w:style>
  <w:style w:type="paragraph" w:styleId="7">
    <w:name w:val="heading 5"/>
    <w:basedOn w:val="1"/>
    <w:next w:val="1"/>
    <w:link w:val="31"/>
    <w:unhideWhenUsed/>
    <w:qFormat/>
    <w:uiPriority w:val="0"/>
    <w:pPr>
      <w:keepNext/>
      <w:keepLines/>
      <w:outlineLvl w:val="4"/>
    </w:pPr>
    <w:rPr>
      <w:b/>
      <w:sz w:val="28"/>
    </w:rPr>
  </w:style>
  <w:style w:type="paragraph" w:styleId="8">
    <w:name w:val="heading 6"/>
    <w:basedOn w:val="3"/>
    <w:next w:val="1"/>
    <w:link w:val="32"/>
    <w:unhideWhenUsed/>
    <w:qFormat/>
    <w:uiPriority w:val="0"/>
    <w:pPr>
      <w:keepNext/>
      <w:keepLines/>
      <w:spacing w:before="800" w:beforeLines="800" w:line="600" w:lineRule="exact"/>
      <w:ind w:firstLine="0" w:firstLineChars="0"/>
      <w:jc w:val="left"/>
      <w:outlineLvl w:val="5"/>
    </w:pPr>
    <w:rPr>
      <w:color w:val="FFFFFF" w:themeColor="background1"/>
      <w:sz w:val="144"/>
      <w14:textFill>
        <w14:solidFill>
          <w14:schemeClr w14:val="bg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9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10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13">
    <w:name w:val="Balloon Text"/>
    <w:basedOn w:val="1"/>
    <w:link w:val="33"/>
    <w:unhideWhenUsed/>
    <w:qFormat/>
    <w:uiPriority w:val="99"/>
    <w:rPr>
      <w:color w:val="C00000"/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4">
    <w:name w:val="page number"/>
    <w:basedOn w:val="23"/>
    <w:unhideWhenUsed/>
    <w:qFormat/>
    <w:uiPriority w:val="99"/>
    <w:rPr>
      <w:rFonts w:eastAsiaTheme="minorEastAsia" w:cstheme="minorBidi"/>
      <w:szCs w:val="22"/>
      <w:lang w:eastAsia="zh-CN"/>
    </w:rPr>
  </w:style>
  <w:style w:type="character" w:styleId="25">
    <w:name w:val="FollowedHyperlink"/>
    <w:semiHidden/>
    <w:unhideWhenUsed/>
    <w:qFormat/>
    <w:uiPriority w:val="99"/>
    <w:rPr>
      <w:color w:val="954F72"/>
      <w:u w:val="single"/>
    </w:rPr>
  </w:style>
  <w:style w:type="character" w:styleId="26">
    <w:name w:val="Hyperlink"/>
    <w:basedOn w:val="23"/>
    <w:unhideWhenUsed/>
    <w:qFormat/>
    <w:uiPriority w:val="99"/>
    <w:rPr>
      <w:color w:val="0000FF"/>
      <w:u w:val="single"/>
    </w:rPr>
  </w:style>
  <w:style w:type="character" w:customStyle="1" w:styleId="27">
    <w:name w:val="标题 1 字符"/>
    <w:basedOn w:val="23"/>
    <w:link w:val="2"/>
    <w:qFormat/>
    <w:uiPriority w:val="0"/>
    <w:rPr>
      <w:rFonts w:ascii="Arial" w:hAnsi="Arial" w:eastAsia="微软雅黑" w:cs="微软雅黑"/>
      <w:b/>
      <w:kern w:val="44"/>
      <w:sz w:val="32"/>
      <w:szCs w:val="21"/>
    </w:rPr>
  </w:style>
  <w:style w:type="character" w:customStyle="1" w:styleId="28">
    <w:name w:val="标题 2 字符"/>
    <w:link w:val="4"/>
    <w:qFormat/>
    <w:uiPriority w:val="0"/>
    <w:rPr>
      <w:rFonts w:ascii="微软雅黑" w:hAnsi="微软雅黑" w:eastAsia="微软雅黑"/>
      <w:b/>
      <w:sz w:val="30"/>
    </w:rPr>
  </w:style>
  <w:style w:type="character" w:customStyle="1" w:styleId="29">
    <w:name w:val="标题 3 字符"/>
    <w:link w:val="5"/>
    <w:qFormat/>
    <w:uiPriority w:val="0"/>
    <w:rPr>
      <w:rFonts w:ascii="Times New Roman" w:hAnsi="Times New Roman" w:eastAsia="微软雅黑"/>
      <w:b/>
      <w:sz w:val="32"/>
    </w:rPr>
  </w:style>
  <w:style w:type="character" w:customStyle="1" w:styleId="30">
    <w:name w:val="标题 4 字符"/>
    <w:basedOn w:val="23"/>
    <w:link w:val="6"/>
    <w:qFormat/>
    <w:uiPriority w:val="0"/>
    <w:rPr>
      <w:rFonts w:ascii="微软雅黑" w:hAnsi="微软雅黑" w:eastAsia="微软雅黑" w:cs="微软雅黑"/>
      <w:b/>
      <w:kern w:val="2"/>
      <w:sz w:val="30"/>
      <w:szCs w:val="21"/>
    </w:rPr>
  </w:style>
  <w:style w:type="character" w:customStyle="1" w:styleId="31">
    <w:name w:val="标题 5 字符"/>
    <w:basedOn w:val="23"/>
    <w:link w:val="7"/>
    <w:qFormat/>
    <w:uiPriority w:val="0"/>
    <w:rPr>
      <w:rFonts w:ascii="微软雅黑" w:hAnsi="微软雅黑" w:eastAsia="微软雅黑" w:cs="微软雅黑"/>
      <w:b/>
      <w:kern w:val="2"/>
      <w:sz w:val="28"/>
      <w:szCs w:val="21"/>
    </w:rPr>
  </w:style>
  <w:style w:type="character" w:customStyle="1" w:styleId="32">
    <w:name w:val="标题 6 字符"/>
    <w:link w:val="8"/>
    <w:qFormat/>
    <w:uiPriority w:val="0"/>
    <w:rPr>
      <w:rFonts w:ascii="Arial" w:hAnsi="Arial" w:eastAsia="微软雅黑"/>
      <w:b/>
      <w:color w:val="FFFFFF" w:themeColor="background1"/>
      <w:sz w:val="144"/>
      <w14:textFill>
        <w14:solidFill>
          <w14:schemeClr w14:val="bg1"/>
        </w14:solidFill>
      </w14:textFill>
    </w:rPr>
  </w:style>
  <w:style w:type="character" w:customStyle="1" w:styleId="33">
    <w:name w:val="批注框文本 字符"/>
    <w:basedOn w:val="23"/>
    <w:link w:val="13"/>
    <w:semiHidden/>
    <w:qFormat/>
    <w:uiPriority w:val="99"/>
    <w:rPr>
      <w:rFonts w:eastAsia="微软雅黑"/>
      <w:color w:val="C00000"/>
      <w:sz w:val="18"/>
      <w:szCs w:val="18"/>
    </w:rPr>
  </w:style>
  <w:style w:type="character" w:customStyle="1" w:styleId="34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35">
    <w:name w:val="页眉 字符"/>
    <w:basedOn w:val="23"/>
    <w:link w:val="15"/>
    <w:qFormat/>
    <w:uiPriority w:val="99"/>
    <w:rPr>
      <w:sz w:val="18"/>
      <w:szCs w:val="18"/>
    </w:rPr>
  </w:style>
  <w:style w:type="paragraph" w:customStyle="1" w:styleId="36">
    <w:name w:val="无间隔1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7">
    <w:name w:val="无间隔 Char"/>
    <w:basedOn w:val="23"/>
    <w:link w:val="36"/>
    <w:qFormat/>
    <w:uiPriority w:val="1"/>
    <w:rPr>
      <w:kern w:val="0"/>
      <w:sz w:val="22"/>
    </w:rPr>
  </w:style>
  <w:style w:type="paragraph" w:customStyle="1" w:styleId="38">
    <w:name w:val="小标题"/>
    <w:basedOn w:val="1"/>
    <w:link w:val="39"/>
    <w:qFormat/>
    <w:uiPriority w:val="0"/>
    <w:pPr>
      <w:spacing w:line="600" w:lineRule="exact"/>
    </w:pPr>
    <w:rPr>
      <w:b/>
      <w:color w:val="FFFFFF" w:themeColor="background1"/>
      <w:sz w:val="56"/>
      <w14:textFill>
        <w14:solidFill>
          <w14:schemeClr w14:val="bg1"/>
        </w14:solidFill>
      </w14:textFill>
    </w:rPr>
  </w:style>
  <w:style w:type="character" w:customStyle="1" w:styleId="39">
    <w:name w:val="小标题 Char"/>
    <w:link w:val="38"/>
    <w:qFormat/>
    <w:uiPriority w:val="0"/>
    <w:rPr>
      <w:b/>
      <w:color w:val="FFFFFF" w:themeColor="background1"/>
      <w:sz w:val="56"/>
      <w14:textFill>
        <w14:solidFill>
          <w14:schemeClr w14:val="bg1"/>
        </w14:solidFill>
      </w14:textFill>
    </w:rPr>
  </w:style>
  <w:style w:type="paragraph" w:customStyle="1" w:styleId="40">
    <w:name w:val="版本表"/>
    <w:basedOn w:val="38"/>
    <w:qFormat/>
    <w:uiPriority w:val="0"/>
    <w:pPr>
      <w:ind w:firstLine="0" w:firstLineChars="0"/>
      <w:jc w:val="center"/>
    </w:pPr>
    <w:rPr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4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4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45">
    <w:name w:val="TOC 标题2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="等线 Light" w:hAnsi="等线 Light" w:eastAsia="等线 Light" w:cs="Times New Roman"/>
      <w:b w:val="0"/>
      <w:color w:val="2F5496"/>
      <w:kern w:val="0"/>
      <w:szCs w:val="32"/>
    </w:rPr>
  </w:style>
  <w:style w:type="table" w:customStyle="1" w:styleId="46">
    <w:name w:val="table"/>
    <w:basedOn w:val="22"/>
    <w:qFormat/>
    <w:uiPriority w:val="0"/>
    <w:rPr>
      <w:rFonts w:eastAsia="等线"/>
    </w:rPr>
  </w:style>
  <w:style w:type="character" w:customStyle="1" w:styleId="47">
    <w:name w:val="Unresolved Mention"/>
    <w:semiHidden/>
    <w:unhideWhenUsed/>
    <w:qFormat/>
    <w:uiPriority w:val="99"/>
    <w:rPr>
      <w:color w:val="605E5C"/>
      <w:shd w:val="clear" w:color="auto" w:fill="E1DFDD"/>
    </w:rPr>
  </w:style>
  <w:style w:type="paragraph" w:styleId="48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1DDD3-12CD-4D5A-A113-D5DE9B31E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32</Pages>
  <Words>1662</Words>
  <Characters>9475</Characters>
  <Lines>78</Lines>
  <Paragraphs>22</Paragraphs>
  <TotalTime>0</TotalTime>
  <ScaleCrop>false</ScaleCrop>
  <LinksUpToDate>false</LinksUpToDate>
  <CharactersWithSpaces>11115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2019-09-19T06:27:00Z</dcterms:created>
  <dc:creator>pc</dc:creator>
  <cp:lastModifiedBy>running</cp:lastModifiedBy>
  <dcterms:modified xsi:type="dcterms:W3CDTF">2019-11-12T11:44:02Z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