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5C00" w14:textId="77777777" w:rsidR="00392EA6" w:rsidRDefault="00000000">
      <w:pPr>
        <w:widowControl/>
        <w:jc w:val="left"/>
        <w:rPr>
          <w:rFonts w:hint="eastAsia"/>
        </w:rPr>
      </w:pPr>
      <w:r>
        <w:rPr>
          <w:rFonts w:ascii="方正公文小标宋" w:eastAsia="方正公文小标宋" w:hAnsi="方正公文小标宋" w:cs="方正公文小标宋" w:hint="eastAsia"/>
          <w:b/>
          <w:bCs/>
          <w:color w:val="365F91"/>
          <w:kern w:val="0"/>
          <w:sz w:val="28"/>
          <w:szCs w:val="28"/>
          <w:lang w:bidi="ar"/>
        </w:rPr>
        <w:t>2026 年春季 22 级AI专业读书实践周任务——毕设工作推进</w:t>
      </w:r>
      <w:r>
        <w:rPr>
          <w:rFonts w:ascii="微软雅黑" w:eastAsia="微软雅黑" w:hAnsi="微软雅黑" w:cs="微软雅黑" w:hint="eastAsia"/>
          <w:b/>
          <w:bCs/>
          <w:color w:val="365F91"/>
          <w:kern w:val="0"/>
          <w:sz w:val="28"/>
          <w:szCs w:val="28"/>
          <w:lang w:bidi="ar"/>
        </w:rPr>
        <w:t xml:space="preserve"> </w:t>
      </w:r>
    </w:p>
    <w:p w14:paraId="653D36CB" w14:textId="77777777" w:rsidR="00392EA6" w:rsidRDefault="00000000">
      <w:pPr>
        <w:widowControl/>
        <w:jc w:val="left"/>
        <w:rPr>
          <w:rFonts w:hint="eastAsia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2"/>
          <w:szCs w:val="22"/>
          <w:lang w:bidi="ar"/>
        </w:rPr>
        <w:t>要求：围绕毕设开展工作，撰写读书实践周工作日志（模版参考附录1），更新到 Github仓库，并与毕设导师对接毕设Github远程仓库。学委以班级为单位，汇总并检查Github仓库实践周工作日志的可见性。</w:t>
      </w:r>
    </w:p>
    <w:p w14:paraId="4C57F7B4" w14:textId="77777777" w:rsidR="00392EA6" w:rsidRDefault="00392EA6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</w:p>
    <w:p w14:paraId="7A3A6454" w14:textId="77777777" w:rsidR="00392EA6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/>
          <w:b/>
          <w:bCs/>
          <w:color w:val="333333"/>
        </w:rPr>
        <w:t>附录</w:t>
      </w:r>
      <w:r>
        <w:rPr>
          <w:rFonts w:ascii="Times New Roman" w:eastAsia="宋体" w:hAnsi="Times New Roman"/>
          <w:b/>
          <w:bCs/>
          <w:color w:val="333333"/>
        </w:rPr>
        <w:t>1</w:t>
      </w:r>
      <w:r>
        <w:rPr>
          <w:rFonts w:ascii="Times New Roman" w:eastAsia="宋体" w:hAnsi="Times New Roman"/>
          <w:b/>
          <w:bCs/>
          <w:color w:val="333333"/>
        </w:rPr>
        <w:t>：读书实践周毕业设计工作周报</w:t>
      </w:r>
    </w:p>
    <w:p w14:paraId="21AEE168" w14:textId="1D985BEF" w:rsidR="00392EA6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姓名：</w:t>
      </w:r>
      <w:r w:rsidR="00876C37">
        <w:rPr>
          <w:rFonts w:ascii="Times New Roman" w:eastAsia="宋体" w:hAnsi="Times New Roman" w:hint="eastAsia"/>
          <w:color w:val="333333"/>
        </w:rPr>
        <w:t>张雅</w:t>
      </w:r>
    </w:p>
    <w:p w14:paraId="3D13E550" w14:textId="5A4CF446" w:rsidR="00392EA6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  <w:color w:val="333333"/>
        </w:rPr>
        <w:t>学号：</w:t>
      </w:r>
      <w:r w:rsidR="00876C37">
        <w:rPr>
          <w:rFonts w:ascii="Times New Roman" w:eastAsia="宋体" w:hAnsi="Times New Roman" w:hint="eastAsia"/>
          <w:color w:val="333333"/>
        </w:rPr>
        <w:t>202211680655</w:t>
      </w:r>
    </w:p>
    <w:p w14:paraId="3E723C63" w14:textId="3F8385FF" w:rsidR="006541ED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 w:hint="eastAsia"/>
        </w:rPr>
      </w:pPr>
      <w:proofErr w:type="spellStart"/>
      <w:r>
        <w:rPr>
          <w:rFonts w:ascii="Times New Roman" w:eastAsia="宋体" w:hAnsi="Times New Roman"/>
          <w:color w:val="333333"/>
        </w:rPr>
        <w:t>github</w:t>
      </w:r>
      <w:proofErr w:type="spellEnd"/>
      <w:r>
        <w:rPr>
          <w:rFonts w:ascii="Times New Roman" w:eastAsia="宋体" w:hAnsi="Times New Roman"/>
          <w:color w:val="333333"/>
        </w:rPr>
        <w:t>链接：</w:t>
      </w:r>
      <w:r w:rsidR="005C2DCD" w:rsidRPr="005C2DCD">
        <w:rPr>
          <w:rFonts w:ascii="Times New Roman" w:eastAsia="宋体" w:hAnsi="Times New Roman" w:hint="eastAsia"/>
          <w:color w:val="333333"/>
        </w:rPr>
        <w:fldChar w:fldCharType="begin"/>
      </w:r>
      <w:r w:rsidR="005C2DCD" w:rsidRPr="005C2DCD">
        <w:rPr>
          <w:rFonts w:ascii="Times New Roman" w:eastAsia="宋体" w:hAnsi="Times New Roman" w:hint="eastAsia"/>
          <w:color w:val="333333"/>
        </w:rPr>
        <w:instrText>HYPERLINK "https://github.com/huhsjhj/-"</w:instrText>
      </w:r>
      <w:r w:rsidR="005C2DCD" w:rsidRPr="005C2DCD">
        <w:rPr>
          <w:rFonts w:ascii="Times New Roman" w:eastAsia="宋体" w:hAnsi="Times New Roman" w:hint="eastAsia"/>
          <w:color w:val="333333"/>
        </w:rPr>
      </w:r>
      <w:r w:rsidR="005C2DCD" w:rsidRPr="005C2DCD">
        <w:rPr>
          <w:rFonts w:ascii="Times New Roman" w:eastAsia="宋体" w:hAnsi="Times New Roman" w:hint="eastAsia"/>
          <w:color w:val="333333"/>
        </w:rPr>
        <w:fldChar w:fldCharType="separate"/>
      </w:r>
      <w:r w:rsidR="005C2DCD" w:rsidRPr="005C2DCD">
        <w:rPr>
          <w:rStyle w:val="a7"/>
          <w:rFonts w:ascii="Times New Roman" w:eastAsia="宋体" w:hAnsi="Times New Roman"/>
        </w:rPr>
        <w:t xml:space="preserve">huhsjhj/-: </w:t>
      </w:r>
      <w:r w:rsidR="005C2DCD" w:rsidRPr="005C2DCD">
        <w:rPr>
          <w:rStyle w:val="a7"/>
          <w:rFonts w:ascii="Times New Roman" w:eastAsia="宋体" w:hAnsi="Times New Roman"/>
        </w:rPr>
        <w:t>基于</w:t>
      </w:r>
      <w:r w:rsidR="005C2DCD" w:rsidRPr="005C2DCD">
        <w:rPr>
          <w:rStyle w:val="a7"/>
          <w:rFonts w:ascii="Times New Roman" w:eastAsia="宋体" w:hAnsi="Times New Roman"/>
        </w:rPr>
        <w:t>rfm</w:t>
      </w:r>
      <w:r w:rsidR="005C2DCD" w:rsidRPr="005C2DCD">
        <w:rPr>
          <w:rStyle w:val="a7"/>
          <w:rFonts w:ascii="Times New Roman" w:eastAsia="宋体" w:hAnsi="Times New Roman"/>
        </w:rPr>
        <w:t>的电商数据分析</w:t>
      </w:r>
      <w:r w:rsidR="005C2DCD" w:rsidRPr="005C2DCD">
        <w:rPr>
          <w:rFonts w:ascii="Times New Roman" w:eastAsia="宋体" w:hAnsi="Times New Roman" w:hint="eastAsia"/>
          <w:color w:val="333333"/>
        </w:rPr>
        <w:fldChar w:fldCharType="end"/>
      </w:r>
      <w:r w:rsidR="000E3CFF">
        <w:rPr>
          <w:rFonts w:ascii="Times New Roman" w:eastAsia="宋体" w:hAnsi="Times New Roman"/>
        </w:rPr>
        <w:t xml:space="preserve"> </w:t>
      </w:r>
    </w:p>
    <w:p w14:paraId="2C9A1AA9" w14:textId="77777777" w:rsidR="00392EA6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读书实践周日期：</w:t>
      </w:r>
      <w:r>
        <w:rPr>
          <w:rFonts w:ascii="Times New Roman" w:eastAsia="宋体" w:hAnsi="Times New Roman"/>
          <w:color w:val="333333"/>
        </w:rPr>
        <w:t>202</w:t>
      </w:r>
      <w:r>
        <w:rPr>
          <w:rFonts w:ascii="Times New Roman" w:eastAsia="宋体" w:hAnsi="Times New Roman" w:hint="eastAsia"/>
          <w:color w:val="333333"/>
        </w:rPr>
        <w:t>6</w:t>
      </w:r>
      <w:r>
        <w:rPr>
          <w:rFonts w:ascii="Times New Roman" w:eastAsia="宋体" w:hAnsi="Times New Roman"/>
          <w:color w:val="333333"/>
        </w:rPr>
        <w:t>年</w:t>
      </w:r>
      <w:r>
        <w:rPr>
          <w:rFonts w:ascii="Times New Roman" w:eastAsia="宋体" w:hAnsi="Times New Roman" w:hint="eastAsia"/>
          <w:color w:val="333333"/>
        </w:rPr>
        <w:t>1</w:t>
      </w:r>
      <w:r>
        <w:rPr>
          <w:rFonts w:ascii="Times New Roman" w:eastAsia="宋体" w:hAnsi="Times New Roman"/>
          <w:color w:val="333333"/>
        </w:rPr>
        <w:t>月</w:t>
      </w:r>
      <w:r>
        <w:rPr>
          <w:rFonts w:ascii="Times New Roman" w:eastAsia="宋体" w:hAnsi="Times New Roman" w:hint="eastAsia"/>
          <w:color w:val="333333"/>
        </w:rPr>
        <w:t>12</w:t>
      </w:r>
      <w:r>
        <w:rPr>
          <w:rFonts w:ascii="Times New Roman" w:eastAsia="宋体" w:hAnsi="Times New Roman"/>
          <w:color w:val="333333"/>
        </w:rPr>
        <w:t>日</w:t>
      </w:r>
      <w:r>
        <w:rPr>
          <w:rFonts w:ascii="Times New Roman" w:eastAsia="宋体" w:hAnsi="Times New Roman"/>
          <w:color w:val="333333"/>
        </w:rPr>
        <w:t>-202</w:t>
      </w:r>
      <w:r>
        <w:rPr>
          <w:rFonts w:ascii="Times New Roman" w:eastAsia="宋体" w:hAnsi="Times New Roman" w:hint="eastAsia"/>
          <w:color w:val="333333"/>
        </w:rPr>
        <w:t>6</w:t>
      </w:r>
      <w:r>
        <w:rPr>
          <w:rFonts w:ascii="Times New Roman" w:eastAsia="宋体" w:hAnsi="Times New Roman"/>
          <w:color w:val="333333"/>
        </w:rPr>
        <w:t>年</w:t>
      </w:r>
      <w:r>
        <w:rPr>
          <w:rFonts w:ascii="Times New Roman" w:eastAsia="宋体" w:hAnsi="Times New Roman" w:hint="eastAsia"/>
          <w:color w:val="333333"/>
        </w:rPr>
        <w:t>1</w:t>
      </w:r>
      <w:r>
        <w:rPr>
          <w:rFonts w:ascii="Times New Roman" w:eastAsia="宋体" w:hAnsi="Times New Roman"/>
          <w:color w:val="333333"/>
        </w:rPr>
        <w:t>月</w:t>
      </w:r>
      <w:r>
        <w:rPr>
          <w:rFonts w:ascii="Times New Roman" w:eastAsia="宋体" w:hAnsi="Times New Roman" w:hint="eastAsia"/>
          <w:color w:val="333333"/>
        </w:rPr>
        <w:t>16</w:t>
      </w:r>
      <w:r>
        <w:rPr>
          <w:rFonts w:ascii="Times New Roman" w:eastAsia="宋体" w:hAnsi="Times New Roman"/>
          <w:color w:val="333333"/>
        </w:rPr>
        <w:t>日</w:t>
      </w:r>
    </w:p>
    <w:p w14:paraId="676B3511" w14:textId="0621E529" w:rsidR="00392EA6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  <w:color w:val="333333"/>
        </w:rPr>
        <w:t>毕业论文题目：</w:t>
      </w:r>
      <w:r w:rsidR="00876C37">
        <w:rPr>
          <w:rFonts w:ascii="Times New Roman" w:eastAsia="宋体" w:hAnsi="Times New Roman" w:hint="eastAsia"/>
          <w:color w:val="333333"/>
        </w:rPr>
        <w:t>基于</w:t>
      </w:r>
      <w:proofErr w:type="spellStart"/>
      <w:r w:rsidR="00876C37">
        <w:rPr>
          <w:rFonts w:ascii="Times New Roman" w:eastAsia="宋体" w:hAnsi="Times New Roman" w:hint="eastAsia"/>
          <w:color w:val="333333"/>
        </w:rPr>
        <w:t>rfm</w:t>
      </w:r>
      <w:proofErr w:type="spellEnd"/>
      <w:r w:rsidR="00876C37">
        <w:rPr>
          <w:rFonts w:ascii="Times New Roman" w:eastAsia="宋体" w:hAnsi="Times New Roman" w:hint="eastAsia"/>
          <w:color w:val="333333"/>
        </w:rPr>
        <w:t>模型的电商数据分析</w:t>
      </w:r>
    </w:p>
    <w:p w14:paraId="4DDB4538" w14:textId="77777777" w:rsidR="00392EA6" w:rsidRDefault="00000000">
      <w:pPr>
        <w:pStyle w:val="paragraph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读书实践</w:t>
      </w:r>
      <w:proofErr w:type="gramStart"/>
      <w:r>
        <w:rPr>
          <w:rFonts w:ascii="Times New Roman" w:eastAsia="宋体" w:hAnsi="Times New Roman"/>
          <w:color w:val="333333"/>
        </w:rPr>
        <w:t>周总体</w:t>
      </w:r>
      <w:proofErr w:type="gramEnd"/>
      <w:r>
        <w:rPr>
          <w:rFonts w:ascii="Times New Roman" w:eastAsia="宋体" w:hAnsi="Times New Roman"/>
          <w:color w:val="333333"/>
        </w:rPr>
        <w:t>工作计划</w:t>
      </w:r>
    </w:p>
    <w:p w14:paraId="6AC279DA" w14:textId="7AD33F36" w:rsidR="00392EA6" w:rsidRPr="00323F68" w:rsidRDefault="00323F68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 w:hint="eastAsia"/>
          <w:color w:val="333333"/>
        </w:rPr>
      </w:pPr>
      <w:r w:rsidRPr="00323F68">
        <w:rPr>
          <w:rFonts w:ascii="Times New Roman" w:eastAsia="宋体" w:hAnsi="Times New Roman" w:hint="eastAsia"/>
          <w:color w:val="333333"/>
        </w:rPr>
        <w:t>前期主要在查阅资料，查阅相关的项目进展，寻找自己的创新点，这几天要按照论文要求的顺序</w:t>
      </w:r>
      <w:r>
        <w:rPr>
          <w:rFonts w:ascii="Times New Roman" w:eastAsia="宋体" w:hAnsi="Times New Roman" w:hint="eastAsia"/>
          <w:color w:val="333333"/>
        </w:rPr>
        <w:t>逐步完成。</w:t>
      </w:r>
    </w:p>
    <w:p w14:paraId="71D5C1A3" w14:textId="286941B4" w:rsidR="00392EA6" w:rsidRPr="00383334" w:rsidRDefault="00000000" w:rsidP="00383334">
      <w:pPr>
        <w:pStyle w:val="paragraph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  <w:color w:val="333333"/>
        </w:rPr>
        <w:t>读书实践周工作记录</w:t>
      </w:r>
    </w:p>
    <w:tbl>
      <w:tblPr>
        <w:tblW w:w="851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929"/>
      </w:tblGrid>
      <w:tr w:rsidR="00392EA6" w14:paraId="66713AF2" w14:textId="77777777">
        <w:trPr>
          <w:tblHeader/>
          <w:jc w:val="center"/>
        </w:trPr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E6714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b/>
              </w:rPr>
            </w:pPr>
            <w:r>
              <w:rPr>
                <w:rFonts w:ascii="Times New Roman" w:eastAsia="宋体" w:hAnsi="Times New Roman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0B130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b/>
              </w:rPr>
            </w:pPr>
            <w:r>
              <w:rPr>
                <w:rFonts w:ascii="Times New Roman" w:eastAsia="宋体" w:hAnsi="Times New Roman"/>
                <w:b/>
                <w:color w:val="333333"/>
              </w:rPr>
              <w:t>工作内容</w:t>
            </w:r>
          </w:p>
        </w:tc>
      </w:tr>
      <w:tr w:rsidR="00392EA6" w14:paraId="579F38BD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48212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12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75A72" w14:textId="39B1B50C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查阅资料，完成第一章研究背景和意义</w:t>
            </w:r>
            <w:r w:rsidR="00000000"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392EA6" w14:paraId="4C0FCBD0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DD1A9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13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EFD38" w14:textId="6A7BA5F1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准备数据集</w:t>
            </w:r>
            <w:r w:rsidR="00000000"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392EA6" w14:paraId="65AB010B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6A24C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14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2DEB2" w14:textId="7D2AC4A2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查阅资料，完成第二章相关技术分析</w:t>
            </w:r>
            <w:r w:rsidR="00000000"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392EA6" w14:paraId="66BF89C6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6ABEF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15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1395E" w14:textId="1322F116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复习</w:t>
            </w:r>
            <w:r>
              <w:rPr>
                <w:rFonts w:ascii="Times New Roman" w:eastAsia="宋体" w:hAnsi="Times New Roman" w:hint="eastAsia"/>
                <w:color w:val="333333"/>
              </w:rPr>
              <w:t>K-means</w:t>
            </w:r>
            <w:r>
              <w:rPr>
                <w:rFonts w:ascii="Times New Roman" w:eastAsia="宋体" w:hAnsi="Times New Roman" w:hint="eastAsia"/>
                <w:color w:val="333333"/>
              </w:rPr>
              <w:t>聚类算法</w:t>
            </w:r>
            <w:r w:rsidR="00000000"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392EA6" w14:paraId="3113CDAA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67FE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16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D4EE4" w14:textId="76F0B473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 w:hint="eastAsia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做</w:t>
            </w:r>
            <w:bookmarkStart w:id="0" w:name="OLE_LINK1"/>
            <w:r>
              <w:rPr>
                <w:rFonts w:ascii="Times New Roman" w:eastAsia="宋体" w:hAnsi="Times New Roman" w:hint="eastAsia"/>
                <w:color w:val="333333"/>
              </w:rPr>
              <w:t>第三章，聚类分析企业需求</w:t>
            </w:r>
            <w:bookmarkEnd w:id="0"/>
          </w:p>
        </w:tc>
      </w:tr>
    </w:tbl>
    <w:p w14:paraId="2B72A6BA" w14:textId="536829AC" w:rsidR="00392EA6" w:rsidRPr="002304D3" w:rsidRDefault="00000000" w:rsidP="002304D3">
      <w:pPr>
        <w:pStyle w:val="paragraph"/>
        <w:numPr>
          <w:ilvl w:val="0"/>
          <w:numId w:val="2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读书实践周工作自评</w:t>
      </w:r>
    </w:p>
    <w:p w14:paraId="0CDEDB45" w14:textId="6348F971" w:rsidR="00323F68" w:rsidRDefault="002304D3" w:rsidP="00323F68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 w:hint="eastAsia"/>
          <w:color w:val="333333"/>
        </w:rPr>
      </w:pPr>
      <w:r>
        <w:rPr>
          <w:rFonts w:ascii="Times New Roman" w:eastAsia="宋体" w:hAnsi="Times New Roman" w:hint="eastAsia"/>
          <w:color w:val="333333"/>
        </w:rPr>
        <w:t>顺利完成计划，已经做完聚类分析，后面</w:t>
      </w:r>
      <w:r w:rsidR="00323F68">
        <w:rPr>
          <w:rFonts w:ascii="Times New Roman" w:eastAsia="宋体" w:hAnsi="Times New Roman" w:hint="eastAsia"/>
          <w:color w:val="333333"/>
        </w:rPr>
        <w:t>继续按照论文要求完成，目标导向，后续计划：</w:t>
      </w:r>
    </w:p>
    <w:p w14:paraId="2D5639AE" w14:textId="0EEF4962" w:rsidR="002304D3" w:rsidRDefault="00323F68" w:rsidP="002304D3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0E3CFF">
        <w:rPr>
          <w:rFonts w:ascii="Times New Roman" w:eastAsia="宋体" w:hAnsi="Times New Roman"/>
          <w:color w:val="333333"/>
        </w:rPr>
        <w:t>第四章</w:t>
      </w:r>
      <w:r w:rsidRPr="00323F68">
        <w:rPr>
          <w:rFonts w:ascii="Times New Roman" w:eastAsia="宋体" w:hAnsi="Times New Roman"/>
          <w:color w:val="333333"/>
        </w:rPr>
        <w:t>：客户价值解读与企业需求分析</w:t>
      </w:r>
      <w:r w:rsidRPr="00323F68">
        <w:rPr>
          <w:rFonts w:ascii="Times New Roman" w:eastAsia="宋体" w:hAnsi="Times New Roman"/>
          <w:color w:val="333333"/>
        </w:rPr>
        <w:br/>
      </w:r>
      <w:r w:rsidRPr="000E3CFF">
        <w:rPr>
          <w:rFonts w:ascii="Times New Roman" w:eastAsia="宋体" w:hAnsi="Times New Roman"/>
          <w:color w:val="333333"/>
        </w:rPr>
        <w:t>第五章</w:t>
      </w:r>
      <w:r w:rsidRPr="00323F68">
        <w:rPr>
          <w:rFonts w:ascii="Times New Roman" w:eastAsia="宋体" w:hAnsi="Times New Roman"/>
          <w:color w:val="333333"/>
        </w:rPr>
        <w:t>：基于分析结果的精准营销与运营策略</w:t>
      </w:r>
      <w:r w:rsidRPr="00323F68">
        <w:rPr>
          <w:rFonts w:ascii="Times New Roman" w:eastAsia="宋体" w:hAnsi="Times New Roman"/>
          <w:color w:val="333333"/>
        </w:rPr>
        <w:br/>
      </w:r>
      <w:r w:rsidRPr="000E3CFF">
        <w:rPr>
          <w:rFonts w:ascii="Times New Roman" w:eastAsia="宋体" w:hAnsi="Times New Roman"/>
          <w:color w:val="333333"/>
        </w:rPr>
        <w:t>第六章</w:t>
      </w:r>
      <w:r w:rsidRPr="00323F68">
        <w:rPr>
          <w:rFonts w:ascii="Times New Roman" w:eastAsia="宋体" w:hAnsi="Times New Roman"/>
          <w:color w:val="333333"/>
        </w:rPr>
        <w:t>：总结与展望</w:t>
      </w:r>
    </w:p>
    <w:p w14:paraId="20AE0FAB" w14:textId="77777777" w:rsidR="00323F68" w:rsidRPr="000E3CFF" w:rsidRDefault="00323F68" w:rsidP="00323F68">
      <w:pPr>
        <w:pStyle w:val="paragraph"/>
        <w:spacing w:before="60" w:after="60"/>
        <w:ind w:left="462"/>
        <w:rPr>
          <w:rFonts w:ascii="Times New Roman" w:eastAsia="宋体" w:hAnsi="Times New Roman"/>
          <w:color w:val="333333"/>
        </w:rPr>
      </w:pPr>
      <w:r w:rsidRPr="000E3CFF">
        <w:rPr>
          <w:rFonts w:ascii="Times New Roman" w:eastAsia="宋体" w:hAnsi="Times New Roman" w:hint="eastAsia"/>
          <w:color w:val="333333"/>
        </w:rPr>
        <w:t>预计任务：</w:t>
      </w:r>
    </w:p>
    <w:p w14:paraId="4B14AAA7" w14:textId="64EE2FD6" w:rsidR="00323F68" w:rsidRPr="000E3CFF" w:rsidRDefault="00323F68" w:rsidP="00383334">
      <w:pPr>
        <w:pStyle w:val="paragraph"/>
        <w:spacing w:before="60" w:after="60"/>
        <w:rPr>
          <w:rFonts w:ascii="Times New Roman" w:eastAsia="宋体" w:hAnsi="Times New Roman"/>
          <w:color w:val="333333"/>
        </w:rPr>
      </w:pPr>
      <w:r w:rsidRPr="000E3CFF">
        <w:rPr>
          <w:rFonts w:ascii="Times New Roman" w:eastAsia="宋体" w:hAnsi="Times New Roman"/>
          <w:color w:val="333333"/>
        </w:rPr>
        <w:t>阶段</w:t>
      </w:r>
      <w:proofErr w:type="gramStart"/>
      <w:r w:rsidRPr="000E3CFF">
        <w:rPr>
          <w:rFonts w:ascii="Times New Roman" w:eastAsia="宋体" w:hAnsi="Times New Roman"/>
          <w:color w:val="333333"/>
        </w:rPr>
        <w:t>一</w:t>
      </w:r>
      <w:proofErr w:type="gramEnd"/>
      <w:r w:rsidRPr="000E3CFF">
        <w:rPr>
          <w:rFonts w:ascii="Times New Roman" w:eastAsia="宋体" w:hAnsi="Times New Roman"/>
          <w:color w:val="333333"/>
        </w:rPr>
        <w:t>：完成第三章（</w:t>
      </w:r>
      <w:r w:rsidRPr="000E3CFF">
        <w:rPr>
          <w:rFonts w:ascii="Times New Roman" w:eastAsia="宋体" w:hAnsi="Times New Roman"/>
          <w:color w:val="333333"/>
        </w:rPr>
        <w:t xml:space="preserve">2–4 </w:t>
      </w:r>
      <w:r w:rsidRPr="000E3CFF">
        <w:rPr>
          <w:rFonts w:ascii="Times New Roman" w:eastAsia="宋体" w:hAnsi="Times New Roman"/>
          <w:color w:val="333333"/>
        </w:rPr>
        <w:t>天）</w:t>
      </w:r>
    </w:p>
    <w:p w14:paraId="72E3AE7E" w14:textId="2CADD7C3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0E3CFF">
        <w:rPr>
          <w:rFonts w:ascii="Times New Roman" w:eastAsia="宋体" w:hAnsi="Times New Roman" w:hint="eastAsia"/>
          <w:color w:val="333333"/>
        </w:rPr>
        <w:t>1</w:t>
      </w:r>
      <w:r w:rsidRPr="00323F68">
        <w:rPr>
          <w:rFonts w:ascii="Times New Roman" w:eastAsia="宋体" w:hAnsi="Times New Roman"/>
          <w:color w:val="333333"/>
        </w:rPr>
        <w:t>：聚类结果分析与命名</w:t>
      </w:r>
    </w:p>
    <w:p w14:paraId="135B3995" w14:textId="2F5865E1" w:rsidR="00323F68" w:rsidRPr="00323F68" w:rsidRDefault="00323F68" w:rsidP="00323F68">
      <w:pPr>
        <w:pStyle w:val="paragraph"/>
        <w:numPr>
          <w:ilvl w:val="0"/>
          <w:numId w:val="3"/>
        </w:numPr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统计每一类客户的：</w:t>
      </w:r>
      <w:r w:rsidRPr="00323F68">
        <w:rPr>
          <w:rFonts w:ascii="Times New Roman" w:eastAsia="宋体" w:hAnsi="Times New Roman"/>
          <w:color w:val="333333"/>
        </w:rPr>
        <w:t xml:space="preserve">R </w:t>
      </w:r>
      <w:r w:rsidRPr="00323F68">
        <w:rPr>
          <w:rFonts w:ascii="Times New Roman" w:eastAsia="宋体" w:hAnsi="Times New Roman"/>
          <w:color w:val="333333"/>
        </w:rPr>
        <w:t>均值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 xml:space="preserve">F </w:t>
      </w:r>
      <w:r w:rsidRPr="00323F68">
        <w:rPr>
          <w:rFonts w:ascii="Times New Roman" w:eastAsia="宋体" w:hAnsi="Times New Roman"/>
          <w:color w:val="333333"/>
        </w:rPr>
        <w:t>均值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 xml:space="preserve">M </w:t>
      </w:r>
      <w:r w:rsidRPr="00323F68">
        <w:rPr>
          <w:rFonts w:ascii="Times New Roman" w:eastAsia="宋体" w:hAnsi="Times New Roman"/>
          <w:color w:val="333333"/>
        </w:rPr>
        <w:t>均值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客户数量占比</w:t>
      </w:r>
    </w:p>
    <w:p w14:paraId="4CEE3511" w14:textId="1329F641" w:rsidR="00323F68" w:rsidRPr="00323F68" w:rsidRDefault="00323F68" w:rsidP="00323F68">
      <w:pPr>
        <w:pStyle w:val="paragraph"/>
        <w:numPr>
          <w:ilvl w:val="0"/>
          <w:numId w:val="3"/>
        </w:numPr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lastRenderedPageBreak/>
        <w:t>对每一类进行业务化命名，例如：重要价值客户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高频低额客户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潜力客户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流失预警客户</w:t>
      </w:r>
    </w:p>
    <w:p w14:paraId="0781FB2C" w14:textId="60541AE2" w:rsidR="00323F68" w:rsidRPr="00323F68" w:rsidRDefault="00323F68" w:rsidP="00323F68">
      <w:pPr>
        <w:pStyle w:val="paragraph"/>
        <w:numPr>
          <w:ilvl w:val="0"/>
          <w:numId w:val="3"/>
        </w:numPr>
        <w:spacing w:before="60" w:beforeAutospacing="0" w:after="60" w:afterAutospacing="0"/>
        <w:jc w:val="both"/>
        <w:rPr>
          <w:rFonts w:ascii="Times New Roman" w:eastAsia="宋体" w:hAnsi="Times New Roman" w:hint="eastAsia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用</w:t>
      </w:r>
      <w:r w:rsidRPr="00323F68">
        <w:rPr>
          <w:rFonts w:ascii="Times New Roman" w:eastAsia="宋体" w:hAnsi="Times New Roman"/>
          <w:color w:val="333333"/>
        </w:rPr>
        <w:t xml:space="preserve"> 1–2 </w:t>
      </w:r>
      <w:r w:rsidRPr="00323F68">
        <w:rPr>
          <w:rFonts w:ascii="Times New Roman" w:eastAsia="宋体" w:hAnsi="Times New Roman"/>
          <w:color w:val="333333"/>
        </w:rPr>
        <w:t>段话解释每一类客户的特征</w:t>
      </w:r>
    </w:p>
    <w:p w14:paraId="37647593" w14:textId="092F8D9C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0E3CFF">
        <w:rPr>
          <w:rFonts w:ascii="Times New Roman" w:eastAsia="宋体" w:hAnsi="Times New Roman" w:hint="eastAsia"/>
          <w:color w:val="333333"/>
        </w:rPr>
        <w:t>2</w:t>
      </w:r>
      <w:r w:rsidRPr="00323F68">
        <w:rPr>
          <w:rFonts w:ascii="Times New Roman" w:eastAsia="宋体" w:hAnsi="Times New Roman"/>
          <w:color w:val="333333"/>
        </w:rPr>
        <w:t>：聚类结果可视化（提升论文质量）</w:t>
      </w:r>
    </w:p>
    <w:p w14:paraId="34D22BD3" w14:textId="6DEE7CA6" w:rsidR="00323F68" w:rsidRPr="00323F68" w:rsidRDefault="00323F68" w:rsidP="00323F68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0E3CFF">
        <w:rPr>
          <w:rFonts w:ascii="Times New Roman" w:eastAsia="宋体" w:hAnsi="Times New Roman" w:hint="eastAsia"/>
          <w:color w:val="333333"/>
        </w:rPr>
        <w:t>计划</w:t>
      </w:r>
      <w:r w:rsidRPr="00323F68">
        <w:rPr>
          <w:rFonts w:ascii="Times New Roman" w:eastAsia="宋体" w:hAnsi="Times New Roman"/>
          <w:color w:val="333333"/>
        </w:rPr>
        <w:t>至少选</w:t>
      </w:r>
      <w:r w:rsidRPr="00323F68">
        <w:rPr>
          <w:rFonts w:ascii="Times New Roman" w:eastAsia="宋体" w:hAnsi="Times New Roman"/>
          <w:color w:val="333333"/>
        </w:rPr>
        <w:t xml:space="preserve"> 2 </w:t>
      </w:r>
      <w:r w:rsidRPr="00323F68">
        <w:rPr>
          <w:rFonts w:ascii="Times New Roman" w:eastAsia="宋体" w:hAnsi="Times New Roman"/>
          <w:color w:val="333333"/>
        </w:rPr>
        <w:t>种：</w:t>
      </w:r>
      <w:r w:rsidRPr="00323F68">
        <w:rPr>
          <w:rFonts w:ascii="Times New Roman" w:eastAsia="宋体" w:hAnsi="Times New Roman"/>
          <w:color w:val="333333"/>
        </w:rPr>
        <w:t>R-F</w:t>
      </w:r>
      <w:r w:rsidRPr="00323F68">
        <w:rPr>
          <w:rFonts w:ascii="Times New Roman" w:eastAsia="宋体" w:hAnsi="Times New Roman"/>
          <w:color w:val="333333"/>
        </w:rPr>
        <w:t>、</w:t>
      </w:r>
      <w:r w:rsidRPr="00323F68">
        <w:rPr>
          <w:rFonts w:ascii="Times New Roman" w:eastAsia="宋体" w:hAnsi="Times New Roman"/>
          <w:color w:val="333333"/>
        </w:rPr>
        <w:t>F-M</w:t>
      </w:r>
      <w:r w:rsidRPr="00323F68">
        <w:rPr>
          <w:rFonts w:ascii="Times New Roman" w:eastAsia="宋体" w:hAnsi="Times New Roman"/>
          <w:color w:val="333333"/>
        </w:rPr>
        <w:t>、</w:t>
      </w:r>
      <w:r w:rsidRPr="00323F68">
        <w:rPr>
          <w:rFonts w:ascii="Times New Roman" w:eastAsia="宋体" w:hAnsi="Times New Roman"/>
          <w:color w:val="333333"/>
        </w:rPr>
        <w:t xml:space="preserve">R-M </w:t>
      </w:r>
      <w:r w:rsidRPr="00323F68">
        <w:rPr>
          <w:rFonts w:ascii="Times New Roman" w:eastAsia="宋体" w:hAnsi="Times New Roman"/>
          <w:color w:val="333333"/>
        </w:rPr>
        <w:t>二维散点图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雷达图（展示不同客户群体</w:t>
      </w:r>
      <w:r w:rsidRPr="00323F68">
        <w:rPr>
          <w:rFonts w:ascii="Times New Roman" w:eastAsia="宋体" w:hAnsi="Times New Roman"/>
          <w:color w:val="333333"/>
        </w:rPr>
        <w:t xml:space="preserve"> RFM </w:t>
      </w:r>
      <w:r w:rsidRPr="00323F68">
        <w:rPr>
          <w:rFonts w:ascii="Times New Roman" w:eastAsia="宋体" w:hAnsi="Times New Roman"/>
          <w:color w:val="333333"/>
        </w:rPr>
        <w:t>特征）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各类客户占比柱状图</w:t>
      </w:r>
      <w:r w:rsidRPr="00323F68">
        <w:rPr>
          <w:rFonts w:ascii="Times New Roman" w:eastAsia="宋体" w:hAnsi="Times New Roman"/>
          <w:color w:val="333333"/>
        </w:rPr>
        <w:t xml:space="preserve"> / </w:t>
      </w:r>
      <w:r w:rsidRPr="00323F68">
        <w:rPr>
          <w:rFonts w:ascii="Times New Roman" w:eastAsia="宋体" w:hAnsi="Times New Roman"/>
          <w:color w:val="333333"/>
        </w:rPr>
        <w:t>饼图</w:t>
      </w:r>
    </w:p>
    <w:p w14:paraId="013EEA8A" w14:textId="5DF98394" w:rsidR="00323F68" w:rsidRPr="00323F68" w:rsidRDefault="00323F68" w:rsidP="00323F68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</w:t>
      </w:r>
      <w:r w:rsidRPr="000E3CFF">
        <w:rPr>
          <w:rFonts w:ascii="Times New Roman" w:eastAsia="宋体" w:hAnsi="Times New Roman" w:hint="eastAsia"/>
          <w:color w:val="333333"/>
        </w:rPr>
        <w:t>3</w:t>
      </w:r>
      <w:r w:rsidRPr="00323F68">
        <w:rPr>
          <w:rFonts w:ascii="Times New Roman" w:eastAsia="宋体" w:hAnsi="Times New Roman"/>
          <w:color w:val="333333"/>
        </w:rPr>
        <w:t>：本章小结</w:t>
      </w:r>
    </w:p>
    <w:p w14:paraId="5FAEBB13" w14:textId="24AEB210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说明使用了什么方法（</w:t>
      </w:r>
      <w:r w:rsidRPr="00323F68">
        <w:rPr>
          <w:rFonts w:ascii="Times New Roman" w:eastAsia="宋体" w:hAnsi="Times New Roman"/>
          <w:color w:val="333333"/>
        </w:rPr>
        <w:t>RFM + K-means</w:t>
      </w:r>
      <w:r w:rsidRPr="00323F68">
        <w:rPr>
          <w:rFonts w:ascii="Times New Roman" w:eastAsia="宋体" w:hAnsi="Times New Roman"/>
          <w:color w:val="333333"/>
        </w:rPr>
        <w:t>）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得到了几类客户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为后续策略分析打下基础</w:t>
      </w:r>
    </w:p>
    <w:p w14:paraId="6D403CE3" w14:textId="5CF1E874" w:rsidR="00323F68" w:rsidRPr="00323F68" w:rsidRDefault="00323F68" w:rsidP="00323F68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阶段二：第四章</w:t>
      </w:r>
      <w:r w:rsidRPr="00323F68">
        <w:rPr>
          <w:rFonts w:ascii="Times New Roman" w:eastAsia="宋体" w:hAnsi="Times New Roman"/>
          <w:color w:val="333333"/>
        </w:rPr>
        <w:t>——</w:t>
      </w:r>
      <w:r w:rsidRPr="00323F68">
        <w:rPr>
          <w:rFonts w:ascii="Times New Roman" w:eastAsia="宋体" w:hAnsi="Times New Roman"/>
          <w:color w:val="333333"/>
        </w:rPr>
        <w:t>客户价值与企业需求分析（</w:t>
      </w:r>
      <w:r w:rsidRPr="00323F68">
        <w:rPr>
          <w:rFonts w:ascii="Times New Roman" w:eastAsia="宋体" w:hAnsi="Times New Roman"/>
          <w:color w:val="333333"/>
        </w:rPr>
        <w:t xml:space="preserve">3–5 </w:t>
      </w:r>
      <w:r w:rsidRPr="00323F68">
        <w:rPr>
          <w:rFonts w:ascii="Times New Roman" w:eastAsia="宋体" w:hAnsi="Times New Roman"/>
          <w:color w:val="333333"/>
        </w:rPr>
        <w:t>天）</w:t>
      </w:r>
    </w:p>
    <w:p w14:paraId="6A49876D" w14:textId="293E0ABE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1</w:t>
      </w:r>
      <w:r w:rsidRPr="00323F68">
        <w:rPr>
          <w:rFonts w:ascii="Times New Roman" w:eastAsia="宋体" w:hAnsi="Times New Roman"/>
          <w:color w:val="333333"/>
        </w:rPr>
        <w:t>：不同客户群体价值分析</w:t>
      </w:r>
    </w:p>
    <w:p w14:paraId="183EEC00" w14:textId="3B3C0D19" w:rsidR="00323F68" w:rsidRPr="00323F68" w:rsidRDefault="00323F68" w:rsidP="00323F68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对每一类客户，从企业角度回答：贡献收入高不高？是否值得长期维护？是否有增长潜力？流失风险大不大？</w:t>
      </w:r>
    </w:p>
    <w:p w14:paraId="5A81052F" w14:textId="05990661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可用分析维度：客户生命周期价值（定性即可）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成本</w:t>
      </w:r>
      <w:r w:rsidRPr="00323F68">
        <w:rPr>
          <w:rFonts w:ascii="Times New Roman" w:eastAsia="宋体" w:hAnsi="Times New Roman"/>
          <w:color w:val="333333"/>
        </w:rPr>
        <w:t xml:space="preserve"> vs </w:t>
      </w:r>
      <w:r w:rsidRPr="00323F68">
        <w:rPr>
          <w:rFonts w:ascii="Times New Roman" w:eastAsia="宋体" w:hAnsi="Times New Roman"/>
          <w:color w:val="333333"/>
        </w:rPr>
        <w:t>收益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稳定性与成长性</w:t>
      </w:r>
    </w:p>
    <w:p w14:paraId="73D1BA8D" w14:textId="584C375B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2</w:t>
      </w:r>
      <w:r w:rsidRPr="00323F68">
        <w:rPr>
          <w:rFonts w:ascii="Times New Roman" w:eastAsia="宋体" w:hAnsi="Times New Roman"/>
          <w:color w:val="333333"/>
        </w:rPr>
        <w:t>：企业需求映射</w:t>
      </w:r>
    </w:p>
    <w:p w14:paraId="4FEEACD5" w14:textId="77777777" w:rsidR="00323F68" w:rsidRPr="00323F68" w:rsidRDefault="00323F68" w:rsidP="00323F68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把</w:t>
      </w:r>
      <w:r w:rsidRPr="00323F68">
        <w:rPr>
          <w:rFonts w:ascii="Times New Roman" w:eastAsia="宋体" w:hAnsi="Times New Roman"/>
          <w:color w:val="333333"/>
        </w:rPr>
        <w:t>“</w:t>
      </w:r>
      <w:r w:rsidRPr="00323F68">
        <w:rPr>
          <w:rFonts w:ascii="Times New Roman" w:eastAsia="宋体" w:hAnsi="Times New Roman"/>
          <w:color w:val="333333"/>
        </w:rPr>
        <w:t>客户类型</w:t>
      </w:r>
      <w:r w:rsidRPr="00323F68">
        <w:rPr>
          <w:rFonts w:ascii="Times New Roman" w:eastAsia="宋体" w:hAnsi="Times New Roman"/>
          <w:color w:val="333333"/>
        </w:rPr>
        <w:t>”</w:t>
      </w:r>
      <w:r w:rsidRPr="00323F68">
        <w:rPr>
          <w:rFonts w:ascii="Times New Roman" w:eastAsia="宋体" w:hAnsi="Times New Roman"/>
          <w:color w:val="333333"/>
        </w:rPr>
        <w:t>映射为</w:t>
      </w:r>
      <w:r w:rsidRPr="00323F68">
        <w:rPr>
          <w:rFonts w:ascii="Times New Roman" w:eastAsia="宋体" w:hAnsi="Times New Roman"/>
          <w:color w:val="333333"/>
        </w:rPr>
        <w:t>“</w:t>
      </w:r>
      <w:r w:rsidRPr="00323F68">
        <w:rPr>
          <w:rFonts w:ascii="Times New Roman" w:eastAsia="宋体" w:hAnsi="Times New Roman"/>
          <w:color w:val="333333"/>
        </w:rPr>
        <w:t>企业需求</w:t>
      </w:r>
      <w:r w:rsidRPr="00323F68">
        <w:rPr>
          <w:rFonts w:ascii="Times New Roman" w:eastAsia="宋体" w:hAnsi="Times New Roman"/>
          <w:color w:val="333333"/>
        </w:rPr>
        <w:t>”</w:t>
      </w:r>
      <w:r w:rsidRPr="00323F68">
        <w:rPr>
          <w:rFonts w:ascii="Times New Roman" w:eastAsia="宋体" w:hAnsi="Times New Roman"/>
          <w:color w:val="333333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178"/>
      </w:tblGrid>
      <w:tr w:rsidR="00323F68" w:rsidRPr="00323F68" w14:paraId="2CE5B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939BA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客户类型</w:t>
            </w:r>
          </w:p>
        </w:tc>
        <w:tc>
          <w:tcPr>
            <w:tcW w:w="0" w:type="auto"/>
            <w:vAlign w:val="center"/>
            <w:hideMark/>
          </w:tcPr>
          <w:p w14:paraId="69D85FF2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企业核心需求</w:t>
            </w:r>
          </w:p>
        </w:tc>
      </w:tr>
      <w:tr w:rsidR="00323F68" w:rsidRPr="00323F68" w14:paraId="78D0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ED6C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重要价值客户</w:t>
            </w:r>
          </w:p>
        </w:tc>
        <w:tc>
          <w:tcPr>
            <w:tcW w:w="0" w:type="auto"/>
            <w:vAlign w:val="center"/>
            <w:hideMark/>
          </w:tcPr>
          <w:p w14:paraId="6DABF484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提高留存率、增强忠诚度</w:t>
            </w:r>
          </w:p>
        </w:tc>
      </w:tr>
      <w:tr w:rsidR="00323F68" w:rsidRPr="00323F68" w14:paraId="1E01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D76B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潜力客户</w:t>
            </w:r>
          </w:p>
        </w:tc>
        <w:tc>
          <w:tcPr>
            <w:tcW w:w="0" w:type="auto"/>
            <w:vAlign w:val="center"/>
            <w:hideMark/>
          </w:tcPr>
          <w:p w14:paraId="19990282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提高购买频次</w:t>
            </w:r>
          </w:p>
        </w:tc>
      </w:tr>
      <w:tr w:rsidR="00323F68" w:rsidRPr="00323F68" w14:paraId="6191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77A5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流失客户</w:t>
            </w:r>
          </w:p>
        </w:tc>
        <w:tc>
          <w:tcPr>
            <w:tcW w:w="0" w:type="auto"/>
            <w:vAlign w:val="center"/>
            <w:hideMark/>
          </w:tcPr>
          <w:p w14:paraId="42BCD706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唤回或降低维护成本</w:t>
            </w:r>
          </w:p>
        </w:tc>
      </w:tr>
    </w:tbl>
    <w:p w14:paraId="69C82291" w14:textId="079696F7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3</w:t>
      </w:r>
      <w:r w:rsidRPr="00323F68">
        <w:rPr>
          <w:rFonts w:ascii="Times New Roman" w:eastAsia="宋体" w:hAnsi="Times New Roman"/>
          <w:color w:val="333333"/>
        </w:rPr>
        <w:t>：本章小结</w:t>
      </w:r>
    </w:p>
    <w:p w14:paraId="43F9295B" w14:textId="31CE2E9F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强调：不同客户群体对企业的价值不同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不能</w:t>
      </w:r>
      <w:r w:rsidRPr="00323F68">
        <w:rPr>
          <w:rFonts w:ascii="Times New Roman" w:eastAsia="宋体" w:hAnsi="Times New Roman"/>
          <w:color w:val="333333"/>
        </w:rPr>
        <w:t>“</w:t>
      </w:r>
      <w:r w:rsidRPr="00323F68">
        <w:rPr>
          <w:rFonts w:ascii="Times New Roman" w:eastAsia="宋体" w:hAnsi="Times New Roman"/>
          <w:color w:val="333333"/>
        </w:rPr>
        <w:t>一刀切</w:t>
      </w:r>
      <w:r w:rsidRPr="00323F68">
        <w:rPr>
          <w:rFonts w:ascii="Times New Roman" w:eastAsia="宋体" w:hAnsi="Times New Roman"/>
          <w:color w:val="333333"/>
        </w:rPr>
        <w:t>”</w:t>
      </w:r>
      <w:r w:rsidRPr="00323F68">
        <w:rPr>
          <w:rFonts w:ascii="Times New Roman" w:eastAsia="宋体" w:hAnsi="Times New Roman"/>
          <w:color w:val="333333"/>
        </w:rPr>
        <w:t>营销</w:t>
      </w:r>
    </w:p>
    <w:p w14:paraId="481FE8A1" w14:textId="0BFD33A4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阶段三：第五章</w:t>
      </w:r>
      <w:r w:rsidRPr="00323F68">
        <w:rPr>
          <w:rFonts w:ascii="Times New Roman" w:eastAsia="宋体" w:hAnsi="Times New Roman"/>
          <w:color w:val="333333"/>
        </w:rPr>
        <w:t>——</w:t>
      </w:r>
      <w:r w:rsidRPr="00323F68">
        <w:rPr>
          <w:rFonts w:ascii="Times New Roman" w:eastAsia="宋体" w:hAnsi="Times New Roman"/>
          <w:color w:val="333333"/>
        </w:rPr>
        <w:t>精准营销与运营策略（</w:t>
      </w:r>
      <w:r w:rsidRPr="00323F68">
        <w:rPr>
          <w:rFonts w:ascii="Times New Roman" w:eastAsia="宋体" w:hAnsi="Times New Roman"/>
          <w:color w:val="333333"/>
        </w:rPr>
        <w:t xml:space="preserve">4–6 </w:t>
      </w:r>
      <w:r w:rsidRPr="00323F68">
        <w:rPr>
          <w:rFonts w:ascii="Times New Roman" w:eastAsia="宋体" w:hAnsi="Times New Roman"/>
          <w:color w:val="333333"/>
        </w:rPr>
        <w:t>天）</w:t>
      </w:r>
    </w:p>
    <w:p w14:paraId="39757F28" w14:textId="6638B983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1</w:t>
      </w:r>
      <w:r w:rsidRPr="00323F68">
        <w:rPr>
          <w:rFonts w:ascii="Times New Roman" w:eastAsia="宋体" w:hAnsi="Times New Roman"/>
          <w:color w:val="333333"/>
        </w:rPr>
        <w:t>：差异化营销策略设计</w:t>
      </w:r>
    </w:p>
    <w:p w14:paraId="45A881BA" w14:textId="39877022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对每一类客户写：营销目标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具体策略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预期效果</w:t>
      </w:r>
    </w:p>
    <w:p w14:paraId="5665AD33" w14:textId="53DC7FDA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2</w:t>
      </w:r>
      <w:r w:rsidRPr="00323F68">
        <w:rPr>
          <w:rFonts w:ascii="Times New Roman" w:eastAsia="宋体" w:hAnsi="Times New Roman"/>
          <w:color w:val="333333"/>
        </w:rPr>
        <w:t>：策略可行性与实施路径</w:t>
      </w:r>
    </w:p>
    <w:p w14:paraId="71870767" w14:textId="3EC1B381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简单写：数据来源是否充足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系统是否支持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中小电商是否可落地</w:t>
      </w:r>
    </w:p>
    <w:p w14:paraId="5923859F" w14:textId="0C500636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3</w:t>
      </w:r>
      <w:r w:rsidRPr="00323F68">
        <w:rPr>
          <w:rFonts w:ascii="Times New Roman" w:eastAsia="宋体" w:hAnsi="Times New Roman"/>
          <w:color w:val="333333"/>
        </w:rPr>
        <w:t>：效果评估指标</w:t>
      </w:r>
    </w:p>
    <w:p w14:paraId="2E355F56" w14:textId="67218459" w:rsidR="00323F68" w:rsidRPr="00323F68" w:rsidRDefault="00323F68" w:rsidP="00383334">
      <w:pPr>
        <w:pStyle w:val="paragraph"/>
        <w:spacing w:before="60" w:beforeAutospacing="0" w:after="60" w:afterAutospacing="0"/>
        <w:ind w:left="72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复购率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客单价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留存率</w:t>
      </w:r>
    </w:p>
    <w:p w14:paraId="559EF602" w14:textId="0E191404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阶段四：第六章</w:t>
      </w:r>
      <w:r w:rsidRPr="00323F68">
        <w:rPr>
          <w:rFonts w:ascii="Times New Roman" w:eastAsia="宋体" w:hAnsi="Times New Roman"/>
          <w:color w:val="333333"/>
        </w:rPr>
        <w:t>——</w:t>
      </w:r>
      <w:r w:rsidRPr="00323F68">
        <w:rPr>
          <w:rFonts w:ascii="Times New Roman" w:eastAsia="宋体" w:hAnsi="Times New Roman"/>
          <w:color w:val="333333"/>
        </w:rPr>
        <w:t>总结与展望（</w:t>
      </w:r>
      <w:r w:rsidRPr="00323F68">
        <w:rPr>
          <w:rFonts w:ascii="Times New Roman" w:eastAsia="宋体" w:hAnsi="Times New Roman"/>
          <w:color w:val="333333"/>
        </w:rPr>
        <w:t xml:space="preserve">1–2 </w:t>
      </w:r>
      <w:r w:rsidRPr="00323F68">
        <w:rPr>
          <w:rFonts w:ascii="Times New Roman" w:eastAsia="宋体" w:hAnsi="Times New Roman"/>
          <w:color w:val="333333"/>
        </w:rPr>
        <w:t>天）</w:t>
      </w:r>
    </w:p>
    <w:p w14:paraId="43B65183" w14:textId="2455AC6D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1</w:t>
      </w:r>
      <w:r w:rsidRPr="00323F68">
        <w:rPr>
          <w:rFonts w:ascii="Times New Roman" w:eastAsia="宋体" w:hAnsi="Times New Roman"/>
          <w:color w:val="333333"/>
        </w:rPr>
        <w:t>：全文总结</w:t>
      </w:r>
      <w:r w:rsidR="00383334" w:rsidRPr="000E3CFF">
        <w:rPr>
          <w:rFonts w:ascii="Times New Roman" w:eastAsia="宋体" w:hAnsi="Times New Roman" w:hint="eastAsia"/>
          <w:color w:val="333333"/>
        </w:rPr>
        <w:t>：</w:t>
      </w:r>
      <w:r w:rsidRPr="00323F68">
        <w:rPr>
          <w:rFonts w:ascii="Times New Roman" w:eastAsia="宋体" w:hAnsi="Times New Roman"/>
          <w:color w:val="333333"/>
        </w:rPr>
        <w:t>研究方法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主要结论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实际意义</w:t>
      </w:r>
    </w:p>
    <w:p w14:paraId="4461E758" w14:textId="62A473DF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2</w:t>
      </w:r>
      <w:r w:rsidRPr="00323F68">
        <w:rPr>
          <w:rFonts w:ascii="Times New Roman" w:eastAsia="宋体" w:hAnsi="Times New Roman"/>
          <w:color w:val="333333"/>
        </w:rPr>
        <w:t>：研究不足与未来展望</w:t>
      </w:r>
    </w:p>
    <w:p w14:paraId="7BE264B8" w14:textId="5340F646" w:rsidR="00323F68" w:rsidRPr="000E3CFF" w:rsidRDefault="00323F68" w:rsidP="002304D3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 w:hint="eastAsia"/>
          <w:color w:val="333333"/>
        </w:rPr>
      </w:pPr>
    </w:p>
    <w:sectPr w:rsidR="00323F68" w:rsidRPr="000E3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8B6D" w14:textId="77777777" w:rsidR="005355DC" w:rsidRDefault="005355DC" w:rsidP="002304D3">
      <w:pPr>
        <w:rPr>
          <w:rFonts w:hint="eastAsia"/>
        </w:rPr>
      </w:pPr>
      <w:r>
        <w:separator/>
      </w:r>
    </w:p>
  </w:endnote>
  <w:endnote w:type="continuationSeparator" w:id="0">
    <w:p w14:paraId="04B9C1C4" w14:textId="77777777" w:rsidR="005355DC" w:rsidRDefault="005355DC" w:rsidP="002304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公文小标宋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B2DD" w14:textId="77777777" w:rsidR="005355DC" w:rsidRDefault="005355DC" w:rsidP="002304D3">
      <w:pPr>
        <w:rPr>
          <w:rFonts w:hint="eastAsia"/>
        </w:rPr>
      </w:pPr>
      <w:r>
        <w:separator/>
      </w:r>
    </w:p>
  </w:footnote>
  <w:footnote w:type="continuationSeparator" w:id="0">
    <w:p w14:paraId="38E6DCCD" w14:textId="77777777" w:rsidR="005355DC" w:rsidRDefault="005355DC" w:rsidP="002304D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497"/>
    <w:multiLevelType w:val="multilevel"/>
    <w:tmpl w:val="44B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C2AD2"/>
    <w:multiLevelType w:val="multilevel"/>
    <w:tmpl w:val="320C2AD2"/>
    <w:lvl w:ilvl="0">
      <w:start w:val="1"/>
      <w:numFmt w:val="chineseCounting"/>
      <w:lvlText w:val="%1、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chineseCounting"/>
      <w:lvlText w:val="%4、"/>
      <w:lvlJc w:val="left"/>
      <w:pPr>
        <w:ind w:left="2880" w:hanging="360"/>
      </w:pPr>
    </w:lvl>
    <w:lvl w:ilvl="4">
      <w:start w:val="1"/>
      <w:numFmt w:val="decimal"/>
      <w:lvlText w:val="%5、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chineseCounting"/>
      <w:lvlText w:val="%7、"/>
      <w:lvlJc w:val="left"/>
      <w:pPr>
        <w:ind w:left="5040" w:hanging="360"/>
      </w:pPr>
    </w:lvl>
    <w:lvl w:ilvl="7">
      <w:start w:val="1"/>
      <w:numFmt w:val="decimal"/>
      <w:lvlText w:val="%8、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2" w15:restartNumberingAfterBreak="0">
    <w:nsid w:val="328011B0"/>
    <w:multiLevelType w:val="multilevel"/>
    <w:tmpl w:val="328011B0"/>
    <w:lvl w:ilvl="0">
      <w:start w:val="1"/>
      <w:numFmt w:val="chineseCounting"/>
      <w:lvlText w:val="%1、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chineseCounting"/>
      <w:lvlText w:val="%4、"/>
      <w:lvlJc w:val="left"/>
      <w:pPr>
        <w:ind w:left="2880" w:hanging="360"/>
      </w:pPr>
    </w:lvl>
    <w:lvl w:ilvl="4">
      <w:start w:val="1"/>
      <w:numFmt w:val="decimal"/>
      <w:lvlText w:val="%5、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chineseCounting"/>
      <w:lvlText w:val="%7、"/>
      <w:lvlJc w:val="left"/>
      <w:pPr>
        <w:ind w:left="5040" w:hanging="360"/>
      </w:pPr>
    </w:lvl>
    <w:lvl w:ilvl="7">
      <w:start w:val="1"/>
      <w:numFmt w:val="decimal"/>
      <w:lvlText w:val="%8、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3" w15:restartNumberingAfterBreak="0">
    <w:nsid w:val="36662CD7"/>
    <w:multiLevelType w:val="multilevel"/>
    <w:tmpl w:val="D3DC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F634E"/>
    <w:multiLevelType w:val="multilevel"/>
    <w:tmpl w:val="C7A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30525"/>
    <w:multiLevelType w:val="multilevel"/>
    <w:tmpl w:val="377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E0CE2"/>
    <w:multiLevelType w:val="multilevel"/>
    <w:tmpl w:val="D3AE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31D6B"/>
    <w:multiLevelType w:val="multilevel"/>
    <w:tmpl w:val="A9FC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05A06"/>
    <w:multiLevelType w:val="multilevel"/>
    <w:tmpl w:val="B1B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F452B"/>
    <w:multiLevelType w:val="multilevel"/>
    <w:tmpl w:val="690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83EAD"/>
    <w:multiLevelType w:val="multilevel"/>
    <w:tmpl w:val="7F8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B3E0A"/>
    <w:multiLevelType w:val="multilevel"/>
    <w:tmpl w:val="8B4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473F2"/>
    <w:multiLevelType w:val="multilevel"/>
    <w:tmpl w:val="C29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891175">
    <w:abstractNumId w:val="2"/>
  </w:num>
  <w:num w:numId="2" w16cid:durableId="1227913035">
    <w:abstractNumId w:val="1"/>
  </w:num>
  <w:num w:numId="3" w16cid:durableId="2140300768">
    <w:abstractNumId w:val="6"/>
  </w:num>
  <w:num w:numId="4" w16cid:durableId="211313438">
    <w:abstractNumId w:val="12"/>
  </w:num>
  <w:num w:numId="5" w16cid:durableId="1740984433">
    <w:abstractNumId w:val="3"/>
  </w:num>
  <w:num w:numId="6" w16cid:durableId="1431198052">
    <w:abstractNumId w:val="5"/>
  </w:num>
  <w:num w:numId="7" w16cid:durableId="2051177722">
    <w:abstractNumId w:val="0"/>
  </w:num>
  <w:num w:numId="8" w16cid:durableId="1799029909">
    <w:abstractNumId w:val="8"/>
  </w:num>
  <w:num w:numId="9" w16cid:durableId="851913686">
    <w:abstractNumId w:val="10"/>
  </w:num>
  <w:num w:numId="10" w16cid:durableId="1103187487">
    <w:abstractNumId w:val="9"/>
  </w:num>
  <w:num w:numId="11" w16cid:durableId="1359770647">
    <w:abstractNumId w:val="4"/>
  </w:num>
  <w:num w:numId="12" w16cid:durableId="644041472">
    <w:abstractNumId w:val="7"/>
  </w:num>
  <w:num w:numId="13" w16cid:durableId="10331187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4716DDD"/>
    <w:rsid w:val="000E3CFF"/>
    <w:rsid w:val="002304D3"/>
    <w:rsid w:val="002C6CBD"/>
    <w:rsid w:val="00323F68"/>
    <w:rsid w:val="00383334"/>
    <w:rsid w:val="00392EA6"/>
    <w:rsid w:val="005355DC"/>
    <w:rsid w:val="005C2DCD"/>
    <w:rsid w:val="006541ED"/>
    <w:rsid w:val="00876C37"/>
    <w:rsid w:val="37A47217"/>
    <w:rsid w:val="3F1D3C1A"/>
    <w:rsid w:val="5C090AAB"/>
    <w:rsid w:val="74716DD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CF21"/>
  <w15:docId w15:val="{99267B6F-200C-4638-9CB1-4A9B282A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1"/>
      <w:szCs w:val="21"/>
    </w:rPr>
  </w:style>
  <w:style w:type="paragraph" w:styleId="3">
    <w:name w:val="heading 3"/>
    <w:basedOn w:val="a"/>
    <w:next w:val="a"/>
    <w:link w:val="30"/>
    <w:uiPriority w:val="99"/>
    <w:semiHidden/>
    <w:unhideWhenUsed/>
    <w:rsid w:val="00323F6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kern w:val="0"/>
      <w:sz w:val="24"/>
      <w:szCs w:val="24"/>
    </w:rPr>
  </w:style>
  <w:style w:type="paragraph" w:styleId="a3">
    <w:name w:val="header"/>
    <w:basedOn w:val="a"/>
    <w:link w:val="a4"/>
    <w:uiPriority w:val="99"/>
    <w:rsid w:val="002304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04D3"/>
    <w:rPr>
      <w:rFonts w:ascii="等线" w:eastAsia="等线" w:hAnsi="等线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230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04D3"/>
    <w:rPr>
      <w:rFonts w:ascii="等线" w:eastAsia="等线" w:hAnsi="等线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9"/>
    <w:semiHidden/>
    <w:rsid w:val="00323F68"/>
    <w:rPr>
      <w:rFonts w:ascii="等线" w:eastAsia="等线" w:hAnsi="等线"/>
      <w:b/>
      <w:bCs/>
      <w:kern w:val="2"/>
      <w:sz w:val="32"/>
      <w:szCs w:val="32"/>
    </w:rPr>
  </w:style>
  <w:style w:type="character" w:styleId="a7">
    <w:name w:val="Hyperlink"/>
    <w:basedOn w:val="a0"/>
    <w:uiPriority w:val="99"/>
    <w:rsid w:val="000E3CFF"/>
    <w:rPr>
      <w:color w:val="0026E5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E3CFF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rsid w:val="005C2DCD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解焱陆</dc:creator>
  <cp:keywords/>
  <dc:description/>
  <cp:lastModifiedBy>雅 张</cp:lastModifiedBy>
  <cp:revision>9</cp:revision>
  <dcterms:created xsi:type="dcterms:W3CDTF">2026-01-17T06:09:00Z</dcterms:created>
  <dcterms:modified xsi:type="dcterms:W3CDTF">2026-01-17T06:58:00Z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231ECC71A8AA45DBA77D5600114CC25F_13</vt:lpwstr>
  </property>
  <property fmtid="{D5CDD505-2E9C-101B-9397-08002B2CF9AE}" pid="4" name="KSOTemplateDocerSaveRecord">
    <vt:lpwstr>eyJoZGlkIjoiMzEwNTM5NzYwMDRjMzkwZTVkZjY2ODkwMGIxNGU0OTUiLCJ1c2VySWQiOiIzMjM3NzAxNTgifQ==</vt:lpwstr>
  </property>
</Properties>
</file>