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948D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Uncatalyzed Neutral Hydrolysis of Waste PET Bottles into Pure Terephthalic Acid </w:t>
      </w:r>
    </w:p>
    <w:p w14:paraId="18A0D432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Fast hydrolysis for chemical recycling of polyethylene terephthalate (PET) </w:t>
      </w:r>
    </w:p>
    <w:p w14:paraId="6CF93603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Subcritical CO2-H2O hydrolysis of polyethylene terephthalate as a sustainable chemical recycling platform </w:t>
      </w:r>
    </w:p>
    <w:p w14:paraId="2F9A059B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Optimization of Pressurized Alkaline Hydrolysis for Chemical Recycling of Post-Consumer PET Waste </w:t>
      </w:r>
    </w:p>
    <w:p w14:paraId="42D5D02B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Ecofriendly Degradation of PET via Neutral Hydrolysis: Degradation Mechanism and Green Chemistry Metrics </w:t>
      </w:r>
    </w:p>
    <w:p w14:paraId="1F9FD8B1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Recycling of Waste PET into Terephthalic Acid in Neutral Media Catalyzed by the Cracking Zeolite/Alumina Binder Acidic Catalyst </w:t>
      </w:r>
    </w:p>
    <w:p w14:paraId="5248B453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Effect of Cellulose and Polypropylene on Hydrolysis of Polyethylene Terephthalate for Chemical Recycling </w:t>
      </w:r>
    </w:p>
    <w:p w14:paraId="4A3AAC91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Kinetics of Hydrolytic Depolymerization of Melt </w:t>
      </w:r>
      <w:proofErr w:type="gramStart"/>
      <w:r w:rsidRPr="001A1873">
        <w:t>Poly(</w:t>
      </w:r>
      <w:proofErr w:type="gramEnd"/>
      <w:r w:rsidRPr="001A1873">
        <w:t xml:space="preserve">ethylene terephthalate) </w:t>
      </w:r>
    </w:p>
    <w:p w14:paraId="47FB1D67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Preparation and characterization of terephthalic acid from PET plastic waste via low-temperature alkaline hydrolysis </w:t>
      </w:r>
    </w:p>
    <w:p w14:paraId="07A3D362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Efficient Hydrolysis of Polyethylene Terephthalate and Product Extraction Using an Aqueous Two-Phase System </w:t>
      </w:r>
    </w:p>
    <w:p w14:paraId="32F11DB6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Overcoming Hydrophobicity with Water Enables Ultrafast Hydrolysis of Waste Polyethylene Terephthalate at Very Mild Conditions </w:t>
      </w:r>
    </w:p>
    <w:p w14:paraId="670D910D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Kinetics Study of Hydrothermal Degradation of PET Waste into Useful Products </w:t>
      </w:r>
    </w:p>
    <w:p w14:paraId="0E8299EF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Towards closed-loop recycling of multilayer and </w:t>
      </w:r>
      <w:proofErr w:type="spellStart"/>
      <w:r w:rsidRPr="001A1873">
        <w:t>coloured</w:t>
      </w:r>
      <w:proofErr w:type="spellEnd"/>
      <w:r w:rsidRPr="001A1873">
        <w:t xml:space="preserve"> PET plastic waste by alkaline hydrolysis </w:t>
      </w:r>
    </w:p>
    <w:p w14:paraId="4358231E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Acid catalyst screening for hydrolysis of post-consumer PET waste and exploration of acidolysis </w:t>
      </w:r>
    </w:p>
    <w:p w14:paraId="2747FFB4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A Ce-modified HY zeolite promotes polyethylene terephthalate hydrolysis and hydrogenation </w:t>
      </w:r>
    </w:p>
    <w:p w14:paraId="10297303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Alkaline Hydrolysis </w:t>
      </w:r>
      <w:proofErr w:type="spellStart"/>
      <w:r w:rsidRPr="001A1873">
        <w:t>Depolymerisation</w:t>
      </w:r>
      <w:proofErr w:type="spellEnd"/>
      <w:r w:rsidRPr="001A1873">
        <w:t xml:space="preserve"> of Waste Polyethylene Terephthalate (PET): </w:t>
      </w:r>
      <w:proofErr w:type="spellStart"/>
      <w:r w:rsidRPr="001A1873">
        <w:t>Optimisation</w:t>
      </w:r>
      <w:proofErr w:type="spellEnd"/>
      <w:r w:rsidRPr="001A1873">
        <w:t xml:space="preserve">, ANN, ANFIS, and Kinetic Study </w:t>
      </w:r>
    </w:p>
    <w:p w14:paraId="212DECAB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Polyester (PET) Degradation in Mild-Alkaline Solutions Assisted by Ultrasonication </w:t>
      </w:r>
      <w:r w:rsidRPr="001A1873">
        <w:lastRenderedPageBreak/>
        <w:t xml:space="preserve">and UV-Activated Metal Oxides </w:t>
      </w:r>
    </w:p>
    <w:p w14:paraId="79DD26E5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Hydrolysis of waste polyethylene terephthalate catalyzed by easily recyclable terephthalic acid </w:t>
      </w:r>
    </w:p>
    <w:p w14:paraId="342A2A09" w14:textId="77777777" w:rsidR="001A1873" w:rsidRPr="001A1873" w:rsidRDefault="001A1873" w:rsidP="001A1873">
      <w:pPr>
        <w:numPr>
          <w:ilvl w:val="0"/>
          <w:numId w:val="1"/>
        </w:numPr>
      </w:pPr>
      <w:proofErr w:type="gramStart"/>
      <w:r w:rsidRPr="001A1873">
        <w:t>Poly(</w:t>
      </w:r>
      <w:proofErr w:type="gramEnd"/>
      <w:r w:rsidRPr="001A1873">
        <w:t xml:space="preserve">4-styrenesulfonic acid): A recoverable and reusable catalyst for acid hydrolysis of polyethylene terephthalate </w:t>
      </w:r>
    </w:p>
    <w:p w14:paraId="509B6513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Chemical Recycling, Kinetics, and Thermodynamics of Alkaline Depolymerization of Waste </w:t>
      </w:r>
      <w:proofErr w:type="gramStart"/>
      <w:r w:rsidRPr="001A1873">
        <w:t>Poly(</w:t>
      </w:r>
      <w:proofErr w:type="gramEnd"/>
      <w:r w:rsidRPr="001A1873">
        <w:t xml:space="preserve">Ethylene Terephthalate) (PET) </w:t>
      </w:r>
    </w:p>
    <w:p w14:paraId="74816084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Hydrolysis of waste polyethylene terephthalate and characterization of products by differential scanning calorimetry </w:t>
      </w:r>
    </w:p>
    <w:p w14:paraId="2260A742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Chemical recycling of monolayer PET tray waste by alkaline hydrolysis </w:t>
      </w:r>
    </w:p>
    <w:p w14:paraId="70FD59D4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Kinetics of hydrolysis of </w:t>
      </w:r>
      <w:proofErr w:type="gramStart"/>
      <w:r w:rsidRPr="001A1873">
        <w:t>poly(</w:t>
      </w:r>
      <w:proofErr w:type="gramEnd"/>
      <w:r w:rsidRPr="001A1873">
        <w:t xml:space="preserve">ethylene terephthalate) wastes catalyzed by dual functional phase transfer catalyst: A mechanism of chain-end scission </w:t>
      </w:r>
    </w:p>
    <w:p w14:paraId="426C0577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Optimization of PET depolymerization for enhanced terephthalic acid recovery from commercial PET and </w:t>
      </w:r>
      <w:proofErr w:type="spellStart"/>
      <w:r w:rsidRPr="001A1873">
        <w:t>post consumer</w:t>
      </w:r>
      <w:proofErr w:type="spellEnd"/>
      <w:r w:rsidRPr="001A1873">
        <w:t xml:space="preserve"> PET-bottles via low-temperature alkaline hydrolysis </w:t>
      </w:r>
    </w:p>
    <w:p w14:paraId="451A6BFD" w14:textId="77777777" w:rsidR="001A1873" w:rsidRPr="001A1873" w:rsidRDefault="001A1873" w:rsidP="001A1873">
      <w:pPr>
        <w:numPr>
          <w:ilvl w:val="0"/>
          <w:numId w:val="1"/>
        </w:numPr>
      </w:pPr>
      <w:r w:rsidRPr="001A1873">
        <w:t xml:space="preserve">TPA-assisted chain scission of PET waste via reactive extrusion: Enabling efficient chemical recycling and lower environmental energy impact </w:t>
      </w:r>
    </w:p>
    <w:p w14:paraId="26DFBE83" w14:textId="49B1CD0D" w:rsidR="00230853" w:rsidRDefault="001A1873" w:rsidP="001A1873">
      <w:pPr>
        <w:numPr>
          <w:ilvl w:val="0"/>
          <w:numId w:val="1"/>
        </w:numPr>
        <w:rPr>
          <w:rFonts w:hint="eastAsia"/>
        </w:rPr>
      </w:pPr>
      <w:r w:rsidRPr="001A1873">
        <w:t>Efficient depolymerization of polyethylene terephthalate fabric under mild conditions and recycling of polyester/cotton blended fabric</w:t>
      </w:r>
    </w:p>
    <w:sectPr w:rsidR="002308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C544E"/>
    <w:multiLevelType w:val="multilevel"/>
    <w:tmpl w:val="E14A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99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73"/>
    <w:rsid w:val="001A1873"/>
    <w:rsid w:val="00230853"/>
    <w:rsid w:val="003C3274"/>
    <w:rsid w:val="00620595"/>
    <w:rsid w:val="00656E78"/>
    <w:rsid w:val="006B3F40"/>
    <w:rsid w:val="0098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ADD8"/>
  <w15:chartTrackingRefBased/>
  <w15:docId w15:val="{440F04F6-7DB6-4BB5-9D2D-1855540D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18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18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18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18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18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18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18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18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18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18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18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18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18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18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1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18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18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18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18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허성범</dc:creator>
  <cp:keywords/>
  <dc:description/>
  <cp:lastModifiedBy>허성범</cp:lastModifiedBy>
  <cp:revision>1</cp:revision>
  <dcterms:created xsi:type="dcterms:W3CDTF">2026-07-06T07:26:00Z</dcterms:created>
  <dcterms:modified xsi:type="dcterms:W3CDTF">2026-07-06T07:26:00Z</dcterms:modified>
</cp:coreProperties>
</file>