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Git技术篇2:</w:t>
      </w:r>
      <w:r>
        <w:t xml:space="preserve"> </w:t>
      </w:r>
      <w:r>
        <w:t xml:space="preserve">追踪(Track)、叉取(Fork)github仓库</w:t>
      </w:r>
    </w:p>
    <w:p>
      <w:pPr>
        <w:pStyle w:val="Author"/>
      </w:pPr>
      <w:r>
        <w:t xml:space="preserve">hawkingwu</w:t>
      </w:r>
    </w:p>
    <w:p>
      <w:pPr>
        <w:pStyle w:val="a7"/>
      </w:pPr>
      <w:r>
        <w:t xml:space="preserve">2020/11/26</w:t>
      </w:r>
    </w:p>
    <w:p>
      <w:pPr>
        <w:pStyle w:val="1"/>
      </w:pPr>
      <w:bookmarkStart w:id="20" w:name="问题描述"/>
      <w:r>
        <w:t xml:space="preserve">1. 问题描述</w:t>
      </w:r>
      <w:bookmarkEnd w:id="20"/>
    </w:p>
    <w:p>
      <w:pPr>
        <w:pStyle w:val="FirstParagraph"/>
      </w:pPr>
      <w:r>
        <w:t xml:space="preserve">如何将GitHub中的fork项目保持与原作者的仓库同步更新。</w:t>
      </w:r>
    </w:p>
    <w:p>
      <w:pPr>
        <w:pStyle w:val="1"/>
      </w:pPr>
      <w:bookmarkStart w:id="21" w:name="具体情景"/>
      <w:r>
        <w:t xml:space="preserve">2. 具体情景</w:t>
      </w:r>
      <w:bookmarkEnd w:id="21"/>
    </w:p>
    <w:p>
      <w:pPr>
        <w:numPr>
          <w:numId w:val="1001"/>
          <w:ilvl w:val="0"/>
        </w:numPr>
      </w:pPr>
      <w:r>
        <w:t xml:space="preserve">确保Fork的本地项目文件夹是从自己的云端仓库 git clone</w:t>
      </w:r>
    </w:p>
    <w:p>
      <w:pPr>
        <w:numPr>
          <w:numId w:val="1001"/>
          <w:ilvl w:val="0"/>
        </w:numPr>
      </w:pPr>
      <w:r>
        <w:t xml:space="preserve">输入</w:t>
      </w:r>
      <w:r>
        <w:rPr>
          <w:rStyle w:val="VerbatimChar"/>
        </w:rPr>
        <w:t xml:space="preserve">cd /DISK_NAME/FILE_NAME/PRO_NAME</w:t>
      </w:r>
      <w:r>
        <w:t xml:space="preserve">进入本地项目文件夹；例</w:t>
      </w:r>
      <w:r>
        <w:rPr>
          <w:rStyle w:val="VerbatimChar"/>
        </w:rPr>
        <w:t xml:space="preserve">cd /d/project/team-students</w:t>
      </w:r>
    </w:p>
    <w:p>
      <w:pPr>
        <w:numPr>
          <w:numId w:val="1001"/>
          <w:ilvl w:val="0"/>
        </w:numPr>
      </w:pPr>
      <w:r>
        <w:t xml:space="preserve">输入</w:t>
      </w:r>
      <w:r>
        <w:rPr>
          <w:rStyle w:val="VerbatimChar"/>
        </w:rPr>
        <w:t xml:space="preserve">git remote -v</w:t>
      </w:r>
      <w:r>
        <w:t xml:space="preserve">查看本地项目文件夹来源；前两列</w:t>
      </w:r>
      <w:r>
        <w:rPr>
          <w:rStyle w:val="VerbatimChar"/>
        </w:rPr>
        <w:t xml:space="preserve">orgin</w:t>
      </w:r>
      <w:r>
        <w:t xml:space="preserve">部分出现</w:t>
      </w:r>
      <w:r>
        <w:rPr>
          <w:b/>
        </w:rPr>
        <w:t xml:space="preserve">YOUR_NAME</w:t>
      </w:r>
      <w:r>
        <w:t xml:space="preserve">则为正确，否则需重新克隆</w:t>
      </w:r>
    </w:p>
    <w:p>
      <w:pPr>
        <w:pStyle w:val="1"/>
      </w:pPr>
      <w:bookmarkStart w:id="22" w:name="两种思路"/>
      <w:r>
        <w:t xml:space="preserve">3. 两种思路</w:t>
      </w:r>
      <w:bookmarkEnd w:id="22"/>
    </w:p>
    <w:p>
      <w:pPr>
        <w:pStyle w:val="2"/>
      </w:pPr>
      <w:bookmarkStart w:id="23" w:name="先本地后云端git-bash操作"/>
      <w:r>
        <w:t xml:space="preserve">3.1 先本地，后云端（git bash操作）</w:t>
      </w:r>
      <w:bookmarkEnd w:id="23"/>
    </w:p>
    <w:p>
      <w:pPr>
        <w:numPr>
          <w:numId w:val="1002"/>
          <w:ilvl w:val="0"/>
        </w:numPr>
      </w:pPr>
      <w:r>
        <w:t xml:space="preserve">具体思路：使用</w:t>
      </w:r>
      <w:r>
        <w:rPr>
          <w:rStyle w:val="VerbatimChar"/>
          <w:b/>
        </w:rPr>
        <w:t xml:space="preserve">upstream URL</w:t>
      </w:r>
      <w:r>
        <w:t xml:space="preserve">将源项目文件更新到本地文件夹中，再使用</w:t>
      </w:r>
      <w:r>
        <w:rPr>
          <w:rStyle w:val="VerbatimChar"/>
          <w:b/>
        </w:rPr>
        <w:t xml:space="preserve">git push</w:t>
      </w:r>
      <w:r>
        <w:t xml:space="preserve">将更新的本地文件推送到云端仓库，这样就实现了本地和云端的更新</w:t>
      </w:r>
    </w:p>
    <w:p>
      <w:pPr>
        <w:numPr>
          <w:numId w:val="1002"/>
          <w:ilvl w:val="0"/>
        </w:numPr>
      </w:pPr>
      <w:r>
        <w:t xml:space="preserve">具体操作：</w:t>
      </w:r>
    </w:p>
    <w:p>
      <w:pPr>
        <w:numPr>
          <w:numId w:val="1003"/>
          <w:ilvl w:val="1"/>
        </w:numPr>
      </w:pPr>
      <w:r>
        <w:rPr>
          <w:b/>
        </w:rPr>
        <w:t xml:space="preserve">确保step2操作已完成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git remote add upstream URL</w:t>
      </w:r>
      <w:r>
        <w:t xml:space="preserve"> </w:t>
      </w:r>
      <w:r>
        <w:t xml:space="preserve">添加更新链接</w:t>
      </w:r>
      <w:r>
        <w:t xml:space="preserve"> </w:t>
      </w:r>
      <w:r>
        <w:rPr>
          <w:b/>
        </w:rPr>
        <w:t xml:space="preserve">注:此URL为源仓库项目地址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git fetch upstream</w:t>
      </w:r>
      <w:r>
        <w:t xml:space="preserve"> </w:t>
      </w:r>
      <w:r>
        <w:t xml:space="preserve">获取更新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git merge upstream/master</w:t>
      </w:r>
      <w:r>
        <w:t xml:space="preserve"> </w:t>
      </w:r>
      <w:r>
        <w:t xml:space="preserve">合并更新文件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git push</w:t>
      </w:r>
      <w:r>
        <w:t xml:space="preserve"> </w:t>
      </w:r>
      <w:r>
        <w:t xml:space="preserve">推送云端</w:t>
      </w:r>
    </w:p>
    <w:p>
      <w:pPr>
        <w:numPr>
          <w:numId w:val="1002"/>
          <w:ilvl w:val="0"/>
        </w:numPr>
      </w:pPr>
      <w:r>
        <w:t xml:space="preserve">存在问题：在</w:t>
      </w:r>
      <w:r>
        <w:rPr>
          <w:rStyle w:val="VerbatimChar"/>
        </w:rPr>
        <w:t xml:space="preserve">git merge/git push</w:t>
      </w:r>
      <w:r>
        <w:t xml:space="preserve">过程中，可能会提示错误：</w:t>
      </w:r>
    </w:p>
    <w:p>
      <w:pPr>
        <w:pStyle w:val="SourceCode"/>
      </w:pPr>
      <w:r>
        <w:rPr>
          <w:rStyle w:val="VerbatimChar"/>
        </w:rPr>
        <w:t xml:space="preserve">Please enter a commit message to explain why this merge is necessary, especially if it merges an updated upstream into a topic branch</w:t>
      </w:r>
    </w:p>
    <w:p>
      <w:pPr>
        <w:pStyle w:val="a9"/>
      </w:pPr>
      <w:r>
        <w:t xml:space="preserve">解决方法</w:t>
      </w:r>
      <w:hyperlink r:id="rId24">
        <w:r>
          <w:rPr>
            <w:rStyle w:val="ae"/>
          </w:rPr>
          <w:t xml:space="preserve">点击参考</w:t>
        </w:r>
      </w:hyperlink>
    </w:p>
    <w:p>
      <w:pPr>
        <w:pStyle w:val="Compact"/>
        <w:numPr>
          <w:numId w:val="1004"/>
          <w:ilvl w:val="0"/>
        </w:numPr>
      </w:pPr>
      <w:r>
        <w:t xml:space="preserve">后续更新步骤：重复</w:t>
      </w:r>
      <w:r>
        <w:t xml:space="preserve"> </w:t>
      </w:r>
      <w:r>
        <w:rPr>
          <w:rStyle w:val="VerbatimChar"/>
        </w:rPr>
        <w:t xml:space="preserve">git fetch、git merge、git push</w:t>
      </w:r>
      <w:r>
        <w:t xml:space="preserve"> </w:t>
      </w:r>
      <w:r>
        <w:t xml:space="preserve">即可。</w:t>
      </w:r>
    </w:p>
    <w:p>
      <w:pPr>
        <w:pStyle w:val="2"/>
      </w:pPr>
      <w:bookmarkStart w:id="25" w:name="先云端后本地-github网站"/>
      <w:r>
        <w:t xml:space="preserve">3.2 先云端，后本地 （GitHub网站）</w:t>
      </w:r>
      <w:bookmarkEnd w:id="25"/>
    </w:p>
    <w:p>
      <w:pPr>
        <w:numPr>
          <w:numId w:val="1005"/>
          <w:ilvl w:val="0"/>
        </w:numPr>
      </w:pPr>
      <w:r>
        <w:t xml:space="preserve">原理是从GitHub网站上将云端项目更新，然后利用再克隆到本地项目中。</w:t>
      </w:r>
    </w:p>
    <w:p>
      <w:pPr>
        <w:numPr>
          <w:numId w:val="1005"/>
          <w:ilvl w:val="0"/>
        </w:numPr>
      </w:pPr>
      <w:r>
        <w:t xml:space="preserve">推荐链接：</w:t>
      </w:r>
      <w:r>
        <w:t xml:space="preserve"> </w:t>
      </w:r>
      <w:hyperlink r:id="rId26">
        <w:r>
          <w:rPr>
            <w:rStyle w:val="ae"/>
          </w:rPr>
          <w:t xml:space="preserve">https://blog.csdn.net/qq1332479771/article/details/56087333</w:t>
        </w:r>
      </w:hyperlink>
    </w:p>
    <w:p>
      <w:pPr>
        <w:numPr>
          <w:numId w:val="1005"/>
          <w:ilvl w:val="0"/>
        </w:numPr>
      </w:pPr>
      <w:r>
        <w:rPr>
          <w:b/>
        </w:rPr>
        <w:t xml:space="preserve">流程复杂，容易出错，不推荐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"test"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"test"</w:t>
      </w:r>
    </w:p>
    <w:sectPr w:rsidR="00450422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B69E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9F02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1C4D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D4CD8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A859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0AFE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8A5E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2CEA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8E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8848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47261bad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206E24"/>
    <w:pPr>
      <w:spacing w:afterLines="50" w:after="50"/>
    </w:pPr>
    <w:rPr>
      <w:rFonts w:asciiTheme="majorHAnsi" w:eastAsiaTheme="majorEastAsia" w:hAnsiTheme="majorHAnsi" w:cstheme="majorBidi"/>
      <w:bCs/>
      <w:i/>
      <w:color w:val="548DD4" w:themeColor="text2" w:themeTint="99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3519C"/>
    <w:rPr>
      <w:color w:val="C0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C77358"/>
    <w:rPr>
      <w:b/>
      <w:i/>
      <w:color w:val="984806" w:themeColor="accent6" w:themeShade="80"/>
      <w:bdr w:val="dashSmallGap" w:sz="4" w:space="0" w:color="auto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03519C"/>
    <w:pPr>
      <w:shd w:val="clear" w:color="auto" w:fill="F8F8F8"/>
      <w:wordWrap w:val="0"/>
      <w:spacing w:beforeLines="50" w:before="50" w:afterLines="50" w:after="50" w:line="360" w:lineRule="auto"/>
    </w:pPr>
    <w:rPr>
      <w:color w:val="C0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26" Target="https://blog.csdn.net/qq1332479771/article/details/56087333" TargetMode="External" /><Relationship Type="http://schemas.openxmlformats.org/officeDocument/2006/relationships/hyperlink" Id="rId24" Target="https://www.cnblogs.com/wei325/p/527892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log.csdn.net/qq1332479771/article/details/56087333" TargetMode="External" /><Relationship Type="http://schemas.openxmlformats.org/officeDocument/2006/relationships/hyperlink" Id="rId24" Target="https://www.cnblogs.com/wei325/p/52789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Git技术篇2: 追踪(Track)、叉取(Fork)github仓库</dc:title>
  <dc:creator>hawkingwu</dc:creator>
  <cp:keywords/>
  <dcterms:created xsi:type="dcterms:W3CDTF">2020-12-24T08:47:47Z</dcterms:created>
  <dcterms:modified xsi:type="dcterms:W3CDTF">2020-12-24T08:47:47Z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2020/11/26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‘demo-04-track-fork-upstream.docx’))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