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92BB" w14:textId="77777777" w:rsidR="00C62EE3" w:rsidRDefault="00621E86">
      <w:pPr>
        <w:pStyle w:val="a5"/>
        <w:ind w:left="600" w:hanging="600"/>
      </w:pPr>
      <w:r>
        <w:t>homework week01: classic model</w:t>
      </w:r>
      <w:r>
        <w:br/>
      </w:r>
      <w:r>
        <w:t>条件期望与最小二乘法</w:t>
      </w:r>
    </w:p>
    <w:p w14:paraId="746EE74C" w14:textId="77777777" w:rsidR="00C62EE3" w:rsidRDefault="00621E86">
      <w:pPr>
        <w:pStyle w:val="Author"/>
      </w:pPr>
      <w:r>
        <w:t>胡华平</w:t>
      </w:r>
    </w:p>
    <w:p w14:paraId="5DAC46DE" w14:textId="77777777" w:rsidR="00C62EE3" w:rsidRDefault="00621E86">
      <w:pPr>
        <w:pStyle w:val="a7"/>
      </w:pPr>
      <w:r>
        <w:t>2021-09-28</w:t>
      </w:r>
    </w:p>
    <w:p w14:paraId="3527A105" w14:textId="77777777" w:rsidR="00C62EE3" w:rsidRDefault="00621E86">
      <w:pPr>
        <w:pStyle w:val="1"/>
        <w:ind w:left="480" w:hanging="480"/>
      </w:pPr>
      <w:bookmarkStart w:id="0" w:name="一判断题-正确填写true错误填写false"/>
      <w:r>
        <w:t>一、判断题</w:t>
      </w:r>
      <w:r>
        <w:t xml:space="preserve"> </w:t>
      </w:r>
      <w:r>
        <w:t>（正确填写</w:t>
      </w:r>
      <w:r>
        <w:t>True</w:t>
      </w:r>
      <w:r>
        <w:t>，错误填写</w:t>
      </w:r>
      <w:r>
        <w:t>False</w:t>
      </w:r>
      <w:r>
        <w:t>）</w:t>
      </w:r>
    </w:p>
    <w:p w14:paraId="4C5905A5" w14:textId="77777777" w:rsidR="00C62EE3" w:rsidRDefault="00621E86">
      <w:pPr>
        <w:pStyle w:val="FirstParagraph"/>
      </w:pPr>
      <w:r>
        <w:t>1.</w:t>
      </w:r>
      <w:r>
        <w:t>（</w:t>
      </w:r>
      <w:r>
        <w:t>___</w:t>
      </w:r>
      <w:r>
        <w:t>）如果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u</m:t>
        </m:r>
      </m:oMath>
      <w:r>
        <w:t>，而且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]=</m:t>
        </m:r>
        <m:r>
          <w:rPr>
            <w:rFonts w:ascii="Cambria Math" w:hAnsi="Cambria Math"/>
          </w:rPr>
          <m:t>0</m:t>
        </m:r>
      </m:oMath>
      <w:r>
        <w:t>，那么则有</w:t>
      </w:r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0E3A7A10" w14:textId="77777777" w:rsidR="00C62EE3" w:rsidRDefault="00621E86">
      <w:pPr>
        <w:pStyle w:val="a0"/>
      </w:pPr>
      <w:r>
        <w:t>2.</w:t>
      </w:r>
      <w:r>
        <w:t>（</w:t>
      </w:r>
      <w:r>
        <w:t>___</w:t>
      </w:r>
      <w:r>
        <w:t>）如果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u</m:t>
        </m:r>
      </m:oMath>
      <w:r>
        <w:t>，而且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Xu</m:t>
        </m:r>
        <m:r>
          <m:rPr>
            <m:sty m:val="p"/>
          </m:rPr>
          <w:rPr>
            <w:rFonts w:ascii="Cambria Math" w:hAnsi="Cambria Math"/>
          </w:rPr>
          <m:t>]=</m:t>
        </m:r>
        <m:r>
          <w:rPr>
            <w:rFonts w:ascii="Cambria Math" w:hAnsi="Cambria Math"/>
          </w:rPr>
          <m:t>0</m:t>
        </m:r>
      </m:oMath>
      <w:r>
        <w:t>，那么则有</w:t>
      </w:r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74697999" w14:textId="77777777" w:rsidR="00C62EE3" w:rsidRDefault="00621E86">
      <w:pPr>
        <w:pStyle w:val="a0"/>
      </w:pPr>
      <w:r>
        <w:t>3.</w:t>
      </w:r>
      <w:r>
        <w:t>（</w:t>
      </w:r>
      <w:r>
        <w:t>___</w:t>
      </w:r>
      <w:r>
        <w:t>）如果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</w:rPr>
          <m:t>β</m:t>
        </m:r>
        <m:r>
          <m:rPr>
            <m:sty m:val="b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u</m:t>
        </m:r>
      </m:oMath>
      <w:r>
        <w:t>，而且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|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]=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，那么则有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>
        <w:t>独立于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>.</w:t>
      </w:r>
    </w:p>
    <w:p w14:paraId="0D6ACEDB" w14:textId="77777777" w:rsidR="00C62EE3" w:rsidRDefault="00621E86">
      <w:pPr>
        <w:pStyle w:val="a0"/>
      </w:pPr>
      <w:r>
        <w:t>4.</w:t>
      </w:r>
      <w:r>
        <w:t>（</w:t>
      </w:r>
      <w:r>
        <w:t>___</w:t>
      </w:r>
      <w:r>
        <w:t>）如果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</w:rPr>
          <m:t>β</m:t>
        </m:r>
        <m:r>
          <m:rPr>
            <m:sty m:val="b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u</m:t>
        </m:r>
      </m:oMath>
      <w:r>
        <w:t>，而且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b"/>
          </m:rPr>
          <w:rPr>
            <w:rFonts w:ascii="Cambria Math" w:hAnsi="Cambria Math"/>
          </w:rPr>
          <m:t>Xu</m:t>
        </m:r>
        <m:r>
          <m:rPr>
            <m:sty m:val="b"/>
          </m:rPr>
          <w:rPr>
            <w:rFonts w:ascii="Cambria Math" w:hAnsi="Cambria Math"/>
          </w:rPr>
          <m:t>]=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，那么则有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|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]=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.</w:t>
      </w:r>
    </w:p>
    <w:p w14:paraId="558E6D2A" w14:textId="77777777" w:rsidR="00C62EE3" w:rsidRDefault="00621E86">
      <w:pPr>
        <w:pStyle w:val="a0"/>
      </w:pPr>
      <w:r>
        <w:t>5.</w:t>
      </w:r>
      <w:r>
        <w:t>（</w:t>
      </w:r>
      <w:r>
        <w:t>___</w:t>
      </w:r>
      <w:r>
        <w:t>）如果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</w:rPr>
          <m:t>β</m:t>
        </m:r>
        <m:r>
          <m:rPr>
            <m:sty m:val="b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u</m:t>
        </m:r>
      </m:oMath>
      <w:r>
        <w:t>，而且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|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]=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，以及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∣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为常数，那么则有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>
        <w:t>独立于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>.</w:t>
      </w:r>
    </w:p>
    <w:p w14:paraId="53FEDAA5" w14:textId="77777777" w:rsidR="00C62EE3" w:rsidRDefault="00C62EE3">
      <w:pPr>
        <w:pStyle w:val="a0"/>
      </w:pPr>
    </w:p>
    <w:p w14:paraId="7316C57A" w14:textId="77777777" w:rsidR="00C62EE3" w:rsidRDefault="00621E86">
      <w:pPr>
        <w:pStyle w:val="1"/>
        <w:ind w:left="480" w:hanging="480"/>
        <w:rPr>
          <w:lang w:eastAsia="zh-CN"/>
        </w:rPr>
      </w:pPr>
      <w:bookmarkStart w:id="1" w:name="二证明题"/>
      <w:bookmarkEnd w:id="0"/>
      <w:r>
        <w:rPr>
          <w:lang w:eastAsia="zh-CN"/>
        </w:rPr>
        <w:t>二、证明题</w:t>
      </w:r>
    </w:p>
    <w:p w14:paraId="4BA2DBD8" w14:textId="77777777" w:rsidR="00C62EE3" w:rsidRDefault="00621E86">
      <w:pPr>
        <w:pStyle w:val="FirstParagraph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给定如下变量集：</w:t>
      </w:r>
    </w:p>
    <w:p w14:paraId="41D8D77E" w14:textId="77777777" w:rsidR="00C62EE3" w:rsidRDefault="00621E86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36CFD770" w14:textId="77777777" w:rsidR="00C62EE3" w:rsidRDefault="00621E86">
      <w:pPr>
        <w:pStyle w:val="FirstParagraph"/>
        <w:rPr>
          <w:lang w:eastAsia="zh-CN"/>
        </w:rPr>
      </w:pPr>
      <w:r>
        <w:rPr>
          <w:lang w:eastAsia="zh-CN"/>
        </w:rPr>
        <w:t>以及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的线性函数。</w:t>
      </w:r>
    </w:p>
    <w:p w14:paraId="5E88B548" w14:textId="77777777" w:rsidR="00C62EE3" w:rsidRDefault="00621E86">
      <w:pPr>
        <w:pStyle w:val="a0"/>
      </w:pPr>
      <w:r>
        <w:t>请证明：矩阵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>是不可逆的；</w:t>
      </w:r>
    </w:p>
    <w:p w14:paraId="3D9F83F1" w14:textId="77777777" w:rsidR="00C62EE3" w:rsidRDefault="00C62EE3">
      <w:pPr>
        <w:pStyle w:val="a0"/>
      </w:pPr>
    </w:p>
    <w:p w14:paraId="2B9586E6" w14:textId="77777777" w:rsidR="00C62EE3" w:rsidRDefault="00C62EE3">
      <w:pPr>
        <w:pStyle w:val="a0"/>
      </w:pPr>
    </w:p>
    <w:p w14:paraId="2264F0EF" w14:textId="7B9EBBF9" w:rsidR="00837D5E" w:rsidRDefault="00837D5E">
      <w:pPr>
        <w:spacing w:after="200" w:line="240" w:lineRule="auto"/>
        <w:ind w:left="0" w:firstLineChars="0" w:firstLine="0"/>
        <w:rPr>
          <w:rFonts w:eastAsia="宋体"/>
          <w:lang w:eastAsia="zh-CN"/>
        </w:rPr>
      </w:pPr>
      <w:r>
        <w:rPr>
          <w:lang w:eastAsia="zh-CN"/>
        </w:rPr>
        <w:br w:type="page"/>
      </w:r>
    </w:p>
    <w:p w14:paraId="139E2A29" w14:textId="77777777" w:rsidR="00C62EE3" w:rsidRPr="00837D5E" w:rsidRDefault="00C62EE3">
      <w:pPr>
        <w:pStyle w:val="a0"/>
      </w:pPr>
    </w:p>
    <w:p w14:paraId="157BD053" w14:textId="77777777" w:rsidR="00C62EE3" w:rsidRDefault="00621E86">
      <w:pPr>
        <w:pStyle w:val="1"/>
        <w:ind w:left="480" w:hanging="480"/>
        <w:rPr>
          <w:lang w:eastAsia="zh-CN"/>
        </w:rPr>
      </w:pPr>
      <w:bookmarkStart w:id="2" w:name="三计算题"/>
      <w:bookmarkEnd w:id="1"/>
      <w:r>
        <w:rPr>
          <w:lang w:eastAsia="zh-CN"/>
        </w:rPr>
        <w:t>三、计算题</w:t>
      </w:r>
    </w:p>
    <w:p w14:paraId="49F3CF47" w14:textId="77777777" w:rsidR="00C62EE3" w:rsidRDefault="00621E86">
      <w:pPr>
        <w:pStyle w:val="FirstParagraph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假定随机变量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都是指示变量（取值为</w:t>
      </w:r>
      <w:r>
        <w:rPr>
          <w:lang w:eastAsia="zh-CN"/>
        </w:rPr>
        <w:t>0/1</w:t>
      </w:r>
      <w:r>
        <w:rPr>
          <w:lang w:eastAsia="zh-CN"/>
        </w:rPr>
        <w:t>），而且两个随机变量服从如下的联合概率分布：</w:t>
      </w:r>
    </w:p>
    <w:p w14:paraId="2963A971" w14:textId="77777777" w:rsidR="00C62EE3" w:rsidRDefault="00C62EE3">
      <w:pPr>
        <w:pStyle w:val="a0"/>
      </w:pPr>
    </w:p>
    <w:p w14:paraId="6F6814F0" w14:textId="77777777" w:rsidR="00C62EE3" w:rsidRDefault="00621E86">
      <w:pPr>
        <w:pStyle w:val="TableCaption"/>
        <w:ind w:left="480" w:hanging="480"/>
      </w:pPr>
      <w:r>
        <w:t xml:space="preserve">Table 1: </w:t>
      </w:r>
      <w:r>
        <w:t>联合概率分布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19"/>
        <w:gridCol w:w="619"/>
        <w:gridCol w:w="619"/>
      </w:tblGrid>
      <w:tr w:rsidR="00C62EE3" w14:paraId="5C66C5DA" w14:textId="77777777">
        <w:tc>
          <w:tcPr>
            <w:tcW w:w="0" w:type="auto"/>
          </w:tcPr>
          <w:p w14:paraId="06F82092" w14:textId="77777777" w:rsidR="00C62EE3" w:rsidRDefault="00C62EE3">
            <w:pPr>
              <w:ind w:left="480" w:hanging="480"/>
            </w:pPr>
          </w:p>
        </w:tc>
        <w:tc>
          <w:tcPr>
            <w:tcW w:w="0" w:type="auto"/>
          </w:tcPr>
          <w:p w14:paraId="78062B5F" w14:textId="77777777" w:rsidR="00C62EE3" w:rsidRDefault="00621E86">
            <w:pPr>
              <w:pStyle w:val="Compact"/>
              <w:jc w:val="right"/>
            </w:pPr>
            <w:r>
              <w:t>X=0</w:t>
            </w:r>
          </w:p>
        </w:tc>
        <w:tc>
          <w:tcPr>
            <w:tcW w:w="0" w:type="auto"/>
          </w:tcPr>
          <w:p w14:paraId="1FBACD68" w14:textId="77777777" w:rsidR="00C62EE3" w:rsidRDefault="00621E86">
            <w:pPr>
              <w:pStyle w:val="Compact"/>
              <w:jc w:val="right"/>
            </w:pPr>
            <w:r>
              <w:t>X=1</w:t>
            </w:r>
          </w:p>
        </w:tc>
      </w:tr>
      <w:tr w:rsidR="00C62EE3" w14:paraId="3FCCB62A" w14:textId="77777777">
        <w:tc>
          <w:tcPr>
            <w:tcW w:w="0" w:type="auto"/>
          </w:tcPr>
          <w:p w14:paraId="6DC12970" w14:textId="77777777" w:rsidR="00C62EE3" w:rsidRDefault="00621E86">
            <w:pPr>
              <w:pStyle w:val="Compact"/>
              <w:jc w:val="left"/>
            </w:pPr>
            <w:r>
              <w:t>Y=0</w:t>
            </w:r>
          </w:p>
        </w:tc>
        <w:tc>
          <w:tcPr>
            <w:tcW w:w="0" w:type="auto"/>
          </w:tcPr>
          <w:p w14:paraId="265FA773" w14:textId="77777777" w:rsidR="00C62EE3" w:rsidRDefault="00621E86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3EA7A0B3" w14:textId="77777777" w:rsidR="00C62EE3" w:rsidRDefault="00621E86">
            <w:pPr>
              <w:pStyle w:val="Compact"/>
              <w:jc w:val="right"/>
            </w:pPr>
            <w:r>
              <w:t>0.2</w:t>
            </w:r>
          </w:p>
        </w:tc>
      </w:tr>
      <w:tr w:rsidR="00C62EE3" w14:paraId="1F55F923" w14:textId="77777777">
        <w:tc>
          <w:tcPr>
            <w:tcW w:w="0" w:type="auto"/>
          </w:tcPr>
          <w:p w14:paraId="2B753982" w14:textId="77777777" w:rsidR="00C62EE3" w:rsidRDefault="00621E86">
            <w:pPr>
              <w:pStyle w:val="Compact"/>
              <w:jc w:val="left"/>
            </w:pPr>
            <w:r>
              <w:t>Y=1</w:t>
            </w:r>
          </w:p>
        </w:tc>
        <w:tc>
          <w:tcPr>
            <w:tcW w:w="0" w:type="auto"/>
          </w:tcPr>
          <w:p w14:paraId="4B2BF84F" w14:textId="77777777" w:rsidR="00C62EE3" w:rsidRDefault="00621E86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70E1BE7F" w14:textId="77777777" w:rsidR="00C62EE3" w:rsidRDefault="00621E86">
            <w:pPr>
              <w:pStyle w:val="Compact"/>
              <w:jc w:val="right"/>
            </w:pPr>
            <w:r>
              <w:t>0.3</w:t>
            </w:r>
          </w:p>
        </w:tc>
      </w:tr>
    </w:tbl>
    <w:p w14:paraId="404375E0" w14:textId="77777777" w:rsidR="00C62EE3" w:rsidRDefault="00C62EE3">
      <w:pPr>
        <w:pStyle w:val="a0"/>
      </w:pPr>
    </w:p>
    <w:p w14:paraId="770DFB1F" w14:textId="77777777" w:rsidR="00C62EE3" w:rsidRDefault="00621E86">
      <w:pPr>
        <w:pStyle w:val="a0"/>
      </w:pPr>
      <w:r>
        <w:t>给定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以及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的条件下，请分别计算出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，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∣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t>，</w:t>
      </w:r>
      <w:r>
        <w:t xml:space="preserve"> </w:t>
      </w:r>
      <w:r>
        <w:t>以及</w:t>
      </w:r>
      <m:oMath>
        <m:r>
          <m:rPr>
            <m:nor/>
          </m:rPr>
          <m:t>var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。</w:t>
      </w:r>
    </w:p>
    <w:p w14:paraId="6E67D1EA" w14:textId="77777777" w:rsidR="00C62EE3" w:rsidRDefault="00C62EE3">
      <w:pPr>
        <w:pStyle w:val="a0"/>
      </w:pPr>
    </w:p>
    <w:p w14:paraId="1FECEF60" w14:textId="77777777" w:rsidR="00C62EE3" w:rsidRDefault="00C62EE3">
      <w:pPr>
        <w:pStyle w:val="a0"/>
      </w:pPr>
    </w:p>
    <w:p w14:paraId="5FA808F8" w14:textId="77777777" w:rsidR="00C62EE3" w:rsidRDefault="00C62EE3">
      <w:pPr>
        <w:pStyle w:val="a0"/>
      </w:pPr>
    </w:p>
    <w:p w14:paraId="4C6CFCCB" w14:textId="77777777" w:rsidR="00C62EE3" w:rsidRDefault="00621E86">
      <w:pPr>
        <w:pStyle w:val="1"/>
        <w:ind w:left="480" w:hanging="480"/>
        <w:rPr>
          <w:lang w:eastAsia="zh-CN"/>
        </w:rPr>
      </w:pPr>
      <w:bookmarkStart w:id="3" w:name="四分析题"/>
      <w:bookmarkEnd w:id="2"/>
      <w:r>
        <w:rPr>
          <w:lang w:eastAsia="zh-CN"/>
        </w:rPr>
        <w:t>四、分析题</w:t>
      </w:r>
    </w:p>
    <w:p w14:paraId="0C2AC467" w14:textId="77777777" w:rsidR="00C62EE3" w:rsidRDefault="00621E86">
      <w:pPr>
        <w:pStyle w:val="FirstParagraph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考虑如下两个最小二乘回归模型：</w:t>
      </w:r>
    </w:p>
    <w:p w14:paraId="5FBD4FEC" w14:textId="77777777" w:rsidR="00C62EE3" w:rsidRDefault="00621E86">
      <w:pPr>
        <w:pStyle w:val="a0"/>
        <w:ind w:left="482" w:hanging="482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(#</m:t>
          </m:r>
          <m:r>
            <w:rPr>
              <w:rFonts w:ascii="Cambria Math" w:hAnsi="Cambria Math"/>
            </w:rPr>
            <m:t>eq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model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CB00CE3" w14:textId="77777777" w:rsidR="00C62EE3" w:rsidRDefault="00621E86"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(#</m:t>
          </m:r>
          <m:r>
            <w:rPr>
              <w:rFonts w:ascii="Cambria Math" w:hAnsi="Cambria Math"/>
            </w:rPr>
            <m:t>eq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model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8EB5FD9" w14:textId="77777777" w:rsidR="00C62EE3" w:rsidRDefault="00621E86">
      <w:pPr>
        <w:pStyle w:val="FirstParagraph"/>
        <w:rPr>
          <w:lang w:eastAsia="zh-CN"/>
        </w:rPr>
      </w:pPr>
      <w:r>
        <w:rPr>
          <w:lang w:eastAsia="zh-CN"/>
        </w:rPr>
        <w:t>假定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</m:oMath>
      <w:r>
        <w:rPr>
          <w:lang w:eastAsia="zh-CN"/>
        </w:rPr>
        <w:t>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</m:oMath>
      <w:r>
        <w:rPr>
          <w:lang w:eastAsia="zh-CN"/>
        </w:rPr>
        <w:t>分别是上述两个模型回归的判定系数。</w:t>
      </w:r>
    </w:p>
    <w:p w14:paraId="48C8B337" w14:textId="77777777" w:rsidR="00C62EE3" w:rsidRDefault="00621E86">
      <w:pPr>
        <w:pStyle w:val="a0"/>
      </w:pPr>
      <w:r>
        <w:t>请分析：</w:t>
      </w:r>
      <w:r>
        <w:t>a</w:t>
      </w:r>
      <w:r>
        <w:t>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，并做出简要解释。</w:t>
      </w:r>
      <w:r>
        <w:t>b</w:t>
      </w:r>
      <w:r>
        <w:t>）什么情况下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，并做出简要解释。</w:t>
      </w:r>
    </w:p>
    <w:p w14:paraId="56902556" w14:textId="77777777" w:rsidR="00C62EE3" w:rsidRDefault="00C62EE3">
      <w:pPr>
        <w:pStyle w:val="a0"/>
      </w:pPr>
    </w:p>
    <w:p w14:paraId="72F544B5" w14:textId="77777777" w:rsidR="00C62EE3" w:rsidRDefault="00C62EE3">
      <w:pPr>
        <w:pStyle w:val="a0"/>
      </w:pPr>
    </w:p>
    <w:p w14:paraId="4659C63F" w14:textId="3874FE08" w:rsidR="00837D5E" w:rsidRDefault="00837D5E">
      <w:pPr>
        <w:spacing w:after="200" w:line="240" w:lineRule="auto"/>
        <w:ind w:left="0" w:firstLineChars="0" w:firstLine="0"/>
        <w:rPr>
          <w:rFonts w:eastAsia="宋体"/>
          <w:lang w:eastAsia="zh-CN"/>
        </w:rPr>
      </w:pPr>
      <w:r>
        <w:br w:type="page"/>
      </w:r>
    </w:p>
    <w:p w14:paraId="7B425238" w14:textId="77777777" w:rsidR="00C62EE3" w:rsidRDefault="00C62EE3">
      <w:pPr>
        <w:pStyle w:val="a0"/>
      </w:pPr>
    </w:p>
    <w:p w14:paraId="7D172757" w14:textId="77777777" w:rsidR="00C62EE3" w:rsidRDefault="00621E86">
      <w:pPr>
        <w:pStyle w:val="a0"/>
      </w:pPr>
      <w:r>
        <w:t>2.</w:t>
      </w:r>
      <w:r>
        <w:t>给定因变量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，以及两个解释变量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i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i</m:t>
            </m:r>
          </m:sub>
        </m:sSub>
      </m:oMath>
      <w:r>
        <w:t>。</w:t>
      </w:r>
    </w:p>
    <w:p w14:paraId="7C4D273E" w14:textId="77777777" w:rsidR="00C62EE3" w:rsidRDefault="00621E86">
      <w:pPr>
        <w:pStyle w:val="a0"/>
      </w:pPr>
      <w:r>
        <w:t>A</w:t>
      </w:r>
      <w:r>
        <w:t>同学直接构建了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的如下一元回归模型（见式</w:t>
      </w:r>
      <w:r>
        <w:t>(3)</w:t>
      </w:r>
      <w:r>
        <w:t>）：</w:t>
      </w:r>
    </w:p>
    <w:p w14:paraId="36E7726E" w14:textId="77777777" w:rsidR="00C62EE3" w:rsidRDefault="00621E86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(#</m:t>
          </m:r>
          <m:r>
            <w:rPr>
              <w:rFonts w:ascii="Cambria Math" w:hAnsi="Cambria Math"/>
            </w:rPr>
            <m:t>eq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81DB801" w14:textId="77777777" w:rsidR="00C62EE3" w:rsidRDefault="00621E86">
      <w:pPr>
        <w:pStyle w:val="FirstParagraph"/>
        <w:rPr>
          <w:lang w:eastAsia="zh-CN"/>
        </w:rPr>
      </w:pPr>
      <w:r>
        <w:rPr>
          <w:lang w:eastAsia="zh-CN"/>
        </w:rPr>
        <w:t>进一步地</w:t>
      </w:r>
      <w:r>
        <w:rPr>
          <w:lang w:eastAsia="zh-CN"/>
        </w:rPr>
        <w:t>A</w:t>
      </w:r>
      <w:r>
        <w:rPr>
          <w:lang w:eastAsia="zh-CN"/>
        </w:rPr>
        <w:t>同学将上述模型的残存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继续与解释变量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进行如下最小二乘回归（</w:t>
      </w:r>
      <w:proofErr w:type="gramStart"/>
      <w:r>
        <w:rPr>
          <w:lang w:eastAsia="zh-CN"/>
        </w:rPr>
        <w:t>见式</w:t>
      </w:r>
      <w:proofErr w:type="gramEnd"/>
      <w:r>
        <w:rPr>
          <w:lang w:eastAsia="zh-CN"/>
        </w:rPr>
        <w:t>(4)</w:t>
      </w:r>
      <w:r>
        <w:rPr>
          <w:lang w:eastAsia="zh-CN"/>
        </w:rPr>
        <w:t>）：</w:t>
      </w:r>
    </w:p>
    <w:p w14:paraId="5728FA98" w14:textId="77777777" w:rsidR="00C62EE3" w:rsidRDefault="00621E86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(#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aux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A227933" w14:textId="77777777" w:rsidR="00C62EE3" w:rsidRDefault="00621E86">
      <w:pPr>
        <w:pStyle w:val="FirstParagraph"/>
        <w:rPr>
          <w:lang w:eastAsia="zh-CN"/>
        </w:rPr>
      </w:pPr>
      <w:r>
        <w:rPr>
          <w:lang w:eastAsia="zh-CN"/>
        </w:rPr>
        <w:t>与此同时，</w:t>
      </w:r>
      <w:r>
        <w:rPr>
          <w:lang w:eastAsia="zh-CN"/>
        </w:rPr>
        <w:t>B</w:t>
      </w:r>
      <w:r>
        <w:rPr>
          <w:lang w:eastAsia="zh-CN"/>
        </w:rPr>
        <w:t>同学直接构建了如下的二元回归模型（</w:t>
      </w:r>
      <w:proofErr w:type="gramStart"/>
      <w:r>
        <w:rPr>
          <w:lang w:eastAsia="zh-CN"/>
        </w:rPr>
        <w:t>见式</w:t>
      </w:r>
      <w:proofErr w:type="gramEnd"/>
      <w:r>
        <w:rPr>
          <w:lang w:eastAsia="zh-CN"/>
        </w:rPr>
        <w:t>(5)</w:t>
      </w:r>
      <w:r>
        <w:rPr>
          <w:lang w:eastAsia="zh-CN"/>
        </w:rPr>
        <w:t>）</w:t>
      </w:r>
    </w:p>
    <w:p w14:paraId="77908D83" w14:textId="77777777" w:rsidR="00C62EE3" w:rsidRDefault="00621E86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(#</m:t>
          </m:r>
          <m:r>
            <w:rPr>
              <w:rFonts w:ascii="Cambria Math" w:hAnsi="Cambria Math"/>
            </w:rPr>
            <m:t>eq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full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F91E1AF" w14:textId="77777777" w:rsidR="00C62EE3" w:rsidRDefault="00621E86">
      <w:pPr>
        <w:pStyle w:val="FirstParagraph"/>
        <w:rPr>
          <w:lang w:eastAsia="zh-CN"/>
        </w:rPr>
      </w:pPr>
      <w:r>
        <w:rPr>
          <w:lang w:eastAsia="zh-CN"/>
        </w:rPr>
        <w:t>请分析：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是否成立？简要说明理由！</w:t>
      </w:r>
    </w:p>
    <w:p w14:paraId="1A8BE399" w14:textId="77777777" w:rsidR="00C62EE3" w:rsidRDefault="00C62EE3">
      <w:pPr>
        <w:pStyle w:val="a0"/>
      </w:pPr>
    </w:p>
    <w:p w14:paraId="03A72327" w14:textId="77777777" w:rsidR="00C62EE3" w:rsidRDefault="00C62EE3">
      <w:pPr>
        <w:pStyle w:val="a0"/>
      </w:pPr>
    </w:p>
    <w:bookmarkEnd w:id="3"/>
    <w:p w14:paraId="3DFC35FB" w14:textId="77777777" w:rsidR="00C62EE3" w:rsidRDefault="00C62EE3">
      <w:pPr>
        <w:pStyle w:val="a0"/>
      </w:pPr>
    </w:p>
    <w:sectPr w:rsidR="00C62E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39B19" w14:textId="77777777" w:rsidR="00621E86" w:rsidRDefault="00621E86">
      <w:pPr>
        <w:spacing w:line="240" w:lineRule="auto"/>
        <w:ind w:left="480" w:hanging="480"/>
      </w:pPr>
      <w:r>
        <w:separator/>
      </w:r>
    </w:p>
  </w:endnote>
  <w:endnote w:type="continuationSeparator" w:id="0">
    <w:p w14:paraId="6A1AB8FB" w14:textId="77777777" w:rsidR="00621E86" w:rsidRDefault="00621E86">
      <w:pPr>
        <w:spacing w:line="240" w:lineRule="auto"/>
        <w:ind w:left="480" w:hanging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478D9" w14:textId="77777777" w:rsidR="009E6066" w:rsidRDefault="00621E86">
    <w:pPr>
      <w:pStyle w:val="af1"/>
      <w:ind w:left="420" w:hanging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507900"/>
      <w:docPartObj>
        <w:docPartGallery w:val="Page Numbers (Bottom of Page)"/>
        <w:docPartUnique/>
      </w:docPartObj>
    </w:sdtPr>
    <w:sdtEndPr/>
    <w:sdtContent>
      <w:p w14:paraId="441EAC88" w14:textId="77777777" w:rsidR="004A1E69" w:rsidRDefault="00621E86">
        <w:pPr>
          <w:pStyle w:val="af1"/>
          <w:ind w:left="420" w:hanging="420"/>
          <w:jc w:val="center"/>
        </w:pP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  <w:lang w:eastAsia="zh-CN"/>
              </w:rPr>
              <w:t>第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rFonts w:hint="eastAsia"/>
                <w:lang w:val="zh-CN" w:eastAsia="zh-CN"/>
              </w:rPr>
              <w:t>页</w:t>
            </w:r>
            <w:r>
              <w:rPr>
                <w:lang w:val="zh-CN" w:eastAsia="zh-CN"/>
              </w:rPr>
              <w:t xml:space="preserve">    </w:t>
            </w:r>
            <w:r>
              <w:rPr>
                <w:rFonts w:hint="eastAsia"/>
                <w:lang w:val="zh-CN" w:eastAsia="zh-CN"/>
              </w:rPr>
              <w:t>共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>
          <w:t xml:space="preserve"> </w:t>
        </w:r>
        <w:r>
          <w:rPr>
            <w:rFonts w:hint="eastAsia"/>
            <w:lang w:eastAsia="zh-CN"/>
          </w:rPr>
          <w:t>页</w:t>
        </w:r>
      </w:p>
    </w:sdtContent>
  </w:sdt>
  <w:p w14:paraId="67CDA6D5" w14:textId="77777777" w:rsidR="004A1E69" w:rsidRDefault="00621E86">
    <w:pPr>
      <w:pStyle w:val="af1"/>
      <w:ind w:left="420" w:hanging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0452" w14:textId="77777777" w:rsidR="009E6066" w:rsidRDefault="00621E86">
    <w:pPr>
      <w:pStyle w:val="af1"/>
      <w:ind w:left="420" w:hanging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D834C" w14:textId="77777777" w:rsidR="00621E86" w:rsidRDefault="00621E86">
      <w:pPr>
        <w:ind w:left="480" w:hanging="480"/>
      </w:pPr>
      <w:r>
        <w:separator/>
      </w:r>
    </w:p>
  </w:footnote>
  <w:footnote w:type="continuationSeparator" w:id="0">
    <w:p w14:paraId="5D9100C8" w14:textId="77777777" w:rsidR="00621E86" w:rsidRDefault="00621E86">
      <w:pPr>
        <w:ind w:left="480" w:hanging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62B2D" w14:textId="77777777" w:rsidR="009E6066" w:rsidRDefault="00621E86">
    <w:pPr>
      <w:pStyle w:val="af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A2260" w14:textId="77777777" w:rsidR="009E6066" w:rsidRDefault="00621E86">
    <w:pPr>
      <w:pStyle w:val="af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75A48" w14:textId="77777777" w:rsidR="009E6066" w:rsidRDefault="00621E86">
    <w:pPr>
      <w:pStyle w:val="af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4C607790"/>
    <w:lvl w:ilvl="0">
      <w:start w:val="5"/>
      <w:numFmt w:val="decimal"/>
      <w:lvlText w:val="%1."/>
      <w:lvlJc w:val="left"/>
      <w:pPr>
        <w:ind w:left="567" w:hanging="397"/>
      </w:pPr>
      <w:rPr>
        <w:rFonts w:hint="eastAsia"/>
      </w:rPr>
    </w:lvl>
    <w:lvl w:ilvl="1">
      <w:start w:val="5"/>
      <w:numFmt w:val="decimal"/>
      <w:lvlText w:val="%2."/>
      <w:lvlJc w:val="left"/>
      <w:pPr>
        <w:ind w:left="1247" w:hanging="397"/>
      </w:pPr>
      <w:rPr>
        <w:rFonts w:hint="eastAsia"/>
      </w:rPr>
    </w:lvl>
    <w:lvl w:ilvl="2">
      <w:start w:val="5"/>
      <w:numFmt w:val="decimal"/>
      <w:lvlText w:val="%3."/>
      <w:lvlJc w:val="left"/>
      <w:pPr>
        <w:ind w:left="1927" w:hanging="397"/>
      </w:pPr>
      <w:rPr>
        <w:rFonts w:hint="eastAsia"/>
      </w:rPr>
    </w:lvl>
    <w:lvl w:ilvl="3">
      <w:start w:val="5"/>
      <w:numFmt w:val="decimal"/>
      <w:lvlText w:val="%4."/>
      <w:lvlJc w:val="left"/>
      <w:pPr>
        <w:ind w:left="2607" w:hanging="397"/>
      </w:pPr>
      <w:rPr>
        <w:rFonts w:hint="eastAsia"/>
      </w:rPr>
    </w:lvl>
    <w:lvl w:ilvl="4">
      <w:start w:val="5"/>
      <w:numFmt w:val="decimal"/>
      <w:lvlText w:val="%5."/>
      <w:lvlJc w:val="left"/>
      <w:pPr>
        <w:ind w:left="3287" w:hanging="397"/>
      </w:pPr>
      <w:rPr>
        <w:rFonts w:hint="eastAsia"/>
      </w:rPr>
    </w:lvl>
    <w:lvl w:ilvl="5">
      <w:start w:val="5"/>
      <w:numFmt w:val="decimal"/>
      <w:lvlText w:val="%6."/>
      <w:lvlJc w:val="left"/>
      <w:pPr>
        <w:ind w:left="3967" w:hanging="397"/>
      </w:pPr>
      <w:rPr>
        <w:rFonts w:hint="eastAsia"/>
      </w:rPr>
    </w:lvl>
    <w:lvl w:ilvl="6">
      <w:start w:val="5"/>
      <w:numFmt w:val="decimal"/>
      <w:lvlText w:val="%7."/>
      <w:lvlJc w:val="left"/>
      <w:pPr>
        <w:ind w:left="4647" w:hanging="397"/>
      </w:pPr>
      <w:rPr>
        <w:rFonts w:hint="eastAsia"/>
      </w:rPr>
    </w:lvl>
    <w:lvl w:ilvl="7">
      <w:start w:val="5"/>
      <w:numFmt w:val="decimal"/>
      <w:lvlText w:val="%8."/>
      <w:lvlJc w:val="left"/>
      <w:pPr>
        <w:ind w:left="5327" w:hanging="397"/>
      </w:pPr>
      <w:rPr>
        <w:rFonts w:hint="eastAsia"/>
      </w:rPr>
    </w:lvl>
    <w:lvl w:ilvl="8">
      <w:start w:val="5"/>
      <w:numFmt w:val="decimal"/>
      <w:lvlText w:val="%9."/>
      <w:lvlJc w:val="left"/>
      <w:pPr>
        <w:ind w:left="6007" w:hanging="397"/>
      </w:pPr>
      <w:rPr>
        <w:rFonts w:hint="eastAsia"/>
      </w:rPr>
    </w:lvl>
  </w:abstractNum>
  <w:abstractNum w:abstractNumId="1" w15:restartNumberingAfterBreak="0">
    <w:nsid w:val="B3CBBDEE"/>
    <w:multiLevelType w:val="multilevel"/>
    <w:tmpl w:val="3320C2C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DA4300BD"/>
    <w:multiLevelType w:val="multilevel"/>
    <w:tmpl w:val="5BE24EF0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EA454B4C"/>
    <w:multiLevelType w:val="multilevel"/>
    <w:tmpl w:val="E65A8C8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FFFFFF7C"/>
    <w:multiLevelType w:val="singleLevel"/>
    <w:tmpl w:val="B86C852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0B82B64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122C6A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20469E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034A9AB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4822AB3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59F220F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05A2968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9176D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49C210C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238D8174"/>
    <w:multiLevelType w:val="multilevel"/>
    <w:tmpl w:val="E81871F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2C1AE401"/>
    <w:multiLevelType w:val="multilevel"/>
    <w:tmpl w:val="A5285F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41F388D6"/>
    <w:multiLevelType w:val="multilevel"/>
    <w:tmpl w:val="9FFC0C9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47261BAD"/>
    <w:multiLevelType w:val="multilevel"/>
    <w:tmpl w:val="1B34EB1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4FBE019A"/>
    <w:multiLevelType w:val="multilevel"/>
    <w:tmpl w:val="21E2468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615F1ED2"/>
    <w:multiLevelType w:val="multilevel"/>
    <w:tmpl w:val="8E84F3B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71315DCA"/>
    <w:multiLevelType w:val="multilevel"/>
    <w:tmpl w:val="BB40F5F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8"/>
  </w:num>
  <w:num w:numId="12">
    <w:abstractNumId w:val="15"/>
  </w:num>
  <w:num w:numId="13">
    <w:abstractNumId w:val="15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">
    <w:abstractNumId w:val="1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>
    <w:abstractNumId w:val="0"/>
  </w:num>
  <w:num w:numId="22">
    <w:abstractNumId w:val="19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3">
    <w:abstractNumId w:val="1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4">
    <w:abstractNumId w:val="2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5">
    <w:abstractNumId w:val="1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6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9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0">
    <w:abstractNumId w:val="1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3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21E86"/>
    <w:rsid w:val="00784D58"/>
    <w:rsid w:val="00837D5E"/>
    <w:rsid w:val="008D6863"/>
    <w:rsid w:val="00B86B75"/>
    <w:rsid w:val="00BC48D5"/>
    <w:rsid w:val="00C36279"/>
    <w:rsid w:val="00C62EE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69552"/>
  <w15:docId w15:val="{C384796D-2A7D-459E-8C29-34B54CE1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5986"/>
    <w:pPr>
      <w:spacing w:after="0" w:line="360" w:lineRule="auto"/>
      <w:ind w:left="200" w:hangingChars="200" w:hanging="200"/>
    </w:pPr>
  </w:style>
  <w:style w:type="paragraph" w:styleId="1">
    <w:name w:val="heading 1"/>
    <w:basedOn w:val="a"/>
    <w:next w:val="a0"/>
    <w:autoRedefine/>
    <w:uiPriority w:val="9"/>
    <w:qFormat/>
    <w:rsid w:val="001D5992"/>
    <w:pPr>
      <w:keepNext/>
      <w:keepLines/>
      <w:outlineLvl w:val="0"/>
    </w:pPr>
    <w:rPr>
      <w:rFonts w:asciiTheme="majorHAnsi" w:eastAsia="黑体" w:hAnsiTheme="majorHAnsi" w:cstheme="majorBidi"/>
      <w:bCs/>
      <w:color w:val="000000" w:themeColor="text1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autoRedefine/>
    <w:uiPriority w:val="9"/>
    <w:unhideWhenUsed/>
    <w:qFormat/>
    <w:rsid w:val="006E1A91"/>
    <w:pPr>
      <w:keepNext/>
      <w:keepLines/>
      <w:outlineLvl w:val="2"/>
    </w:pPr>
    <w:rPr>
      <w:rFonts w:asciiTheme="majorHAnsi" w:eastAsia="黑体" w:hAnsiTheme="majorHAnsi" w:cstheme="majorBidi"/>
      <w:bCs/>
      <w:color w:val="000000" w:themeColor="text1"/>
      <w:szCs w:val="28"/>
    </w:rPr>
  </w:style>
  <w:style w:type="paragraph" w:styleId="4">
    <w:name w:val="heading 4"/>
    <w:basedOn w:val="a"/>
    <w:next w:val="a0"/>
    <w:autoRedefine/>
    <w:uiPriority w:val="9"/>
    <w:unhideWhenUsed/>
    <w:qFormat/>
    <w:rsid w:val="00DB18DB"/>
    <w:pPr>
      <w:keepNext/>
      <w:keepLines/>
      <w:spacing w:afterLines="100" w:after="100"/>
      <w:outlineLvl w:val="3"/>
    </w:pPr>
    <w:rPr>
      <w:rFonts w:asciiTheme="majorHAnsi" w:eastAsia="宋体" w:hAnsiTheme="majorHAnsi" w:cstheme="majorBidi"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7B66F9"/>
    <w:pPr>
      <w:ind w:left="480" w:hanging="480"/>
    </w:pPr>
    <w:rPr>
      <w:rFonts w:eastAsia="宋体"/>
      <w:lang w:eastAsia="zh-CN"/>
    </w:rPr>
  </w:style>
  <w:style w:type="paragraph" w:customStyle="1" w:styleId="FirstParagraph">
    <w:name w:val="First Paragraph"/>
    <w:basedOn w:val="a"/>
    <w:next w:val="a"/>
    <w:autoRedefine/>
    <w:qFormat/>
    <w:rsid w:val="007B66F9"/>
    <w:pPr>
      <w:ind w:left="0" w:firstLineChars="0" w:firstLine="0"/>
    </w:pPr>
  </w:style>
  <w:style w:type="paragraph" w:customStyle="1" w:styleId="Compact">
    <w:name w:val="Compact"/>
    <w:basedOn w:val="FirstParagraph"/>
    <w:autoRedefine/>
    <w:qFormat/>
    <w:rsid w:val="00B0112F"/>
    <w:pPr>
      <w:adjustRightInd w:val="0"/>
    </w:pPr>
  </w:style>
  <w:style w:type="paragraph" w:styleId="a5">
    <w:name w:val="Title"/>
    <w:basedOn w:val="a"/>
    <w:next w:val="a0"/>
    <w:autoRedefine/>
    <w:qFormat/>
    <w:rsid w:val="00503794"/>
    <w:pPr>
      <w:keepNext/>
      <w:keepLines/>
      <w:jc w:val="center"/>
    </w:pPr>
    <w:rPr>
      <w:rFonts w:asciiTheme="majorHAnsi" w:eastAsia="黑体" w:hAnsiTheme="majorHAnsi" w:cstheme="majorBidi"/>
      <w:bCs/>
      <w:color w:val="000000" w:themeColor="text1"/>
      <w:sz w:val="30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E82CF3"/>
    <w:pPr>
      <w:jc w:val="center"/>
    </w:pPr>
    <w:tblPr>
      <w:jc w:val="center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autoRedefine/>
    <w:rsid w:val="00A3306E"/>
    <w:pPr>
      <w:keepNext/>
      <w:jc w:val="center"/>
    </w:pPr>
    <w:rPr>
      <w:rFonts w:eastAsia="仿宋"/>
      <w:i w:val="0"/>
    </w:rPr>
  </w:style>
  <w:style w:type="paragraph" w:customStyle="1" w:styleId="ImageCaption">
    <w:name w:val="Image Caption"/>
    <w:basedOn w:val="ab"/>
    <w:autoRedefine/>
    <w:rsid w:val="00F27EBB"/>
    <w:pPr>
      <w:jc w:val="center"/>
    </w:pPr>
    <w:rPr>
      <w:rFonts w:eastAsia="仿宋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autoRedefine/>
    <w:rsid w:val="00F27EBB"/>
    <w:pPr>
      <w:keepNext/>
      <w:jc w:val="center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A8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A86EC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A1E69"/>
    <w:pPr>
      <w:tabs>
        <w:tab w:val="center" w:pos="4153"/>
        <w:tab w:val="right" w:pos="8306"/>
      </w:tabs>
      <w:snapToGrid w:val="0"/>
    </w:pPr>
    <w:rPr>
      <w:sz w:val="21"/>
      <w:szCs w:val="18"/>
    </w:rPr>
  </w:style>
  <w:style w:type="character" w:customStyle="1" w:styleId="af2">
    <w:name w:val="页脚 字符"/>
    <w:basedOn w:val="a1"/>
    <w:link w:val="af1"/>
    <w:uiPriority w:val="99"/>
    <w:rsid w:val="004A1E69"/>
    <w:rPr>
      <w:sz w:val="21"/>
      <w:szCs w:val="18"/>
    </w:rPr>
  </w:style>
  <w:style w:type="character" w:customStyle="1" w:styleId="a4">
    <w:name w:val="正文文本 字符"/>
    <w:basedOn w:val="a1"/>
    <w:link w:val="a0"/>
    <w:rsid w:val="007B66F9"/>
    <w:rPr>
      <w:rFonts w:eastAsia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week01: classic model 条件期望与最小二乘法</dc:title>
  <dc:creator>胡华平</dc:creator>
  <cp:keywords/>
  <cp:lastModifiedBy>hotmail</cp:lastModifiedBy>
  <cp:revision>2</cp:revision>
  <dcterms:created xsi:type="dcterms:W3CDTF">2021-09-28T03:32:00Z</dcterms:created>
  <dcterms:modified xsi:type="dcterms:W3CDTF">2021-09-28T03:34:00Z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../bib/chinese-gb7714-2005-author-date.csl</vt:lpwstr>
  </property>
  <property fmtid="{D5CDD505-2E9C-101B-9397-08002B2CF9AE}" pid="4" name="bibliography">
    <vt:lpwstr>../bib/econometric-II.bib</vt:lpwstr>
  </property>
  <property fmtid="{D5CDD505-2E9C-101B-9397-08002B2CF9AE}" pid="5" name="classoption">
    <vt:lpwstr/>
  </property>
  <property fmtid="{D5CDD505-2E9C-101B-9397-08002B2CF9AE}" pid="6" name="csl">
    <vt:lpwstr>../bib/chinese-gb7714-2005-author-date.csl</vt:lpwstr>
  </property>
  <property fmtid="{D5CDD505-2E9C-101B-9397-08002B2CF9AE}" pid="7" name="date">
    <vt:lpwstr>2021-09-28</vt:lpwstr>
  </property>
  <property fmtid="{D5CDD505-2E9C-101B-9397-08002B2CF9AE}" pid="8" name="documentclass">
    <vt:lpwstr>article</vt:lpwstr>
  </property>
  <property fmtid="{D5CDD505-2E9C-101B-9397-08002B2CF9AE}" pid="9" name="fontsize">
    <vt:lpwstr>12pt</vt:lpwstr>
  </property>
  <property fmtid="{D5CDD505-2E9C-101B-9397-08002B2CF9AE}" pid="10" name="knit">
    <vt:lpwstr>(function(inputFile, encoding) { out_dir &lt;- ‘../public/homework’; rmarkdown::render(inputFile, encoding=encoding, output_file=file.path(dirname(inputFile), out_dir, ‘homework-week01-classic-model.docx’)) })</vt:lpwstr>
  </property>
  <property fmtid="{D5CDD505-2E9C-101B-9397-08002B2CF9AE}" pid="11" name="link-citations">
    <vt:lpwstr>True</vt:lpwstr>
  </property>
  <property fmtid="{D5CDD505-2E9C-101B-9397-08002B2CF9AE}" pid="12" name="output">
    <vt:lpwstr/>
  </property>
  <property fmtid="{D5CDD505-2E9C-101B-9397-08002B2CF9AE}" pid="13" name="thanks">
    <vt:lpwstr>感谢经济管理学院数量经济学教研室同仁的大力支持！</vt:lpwstr>
  </property>
</Properties>
</file>