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销售产品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12909288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3221904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2981448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7832288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1959768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Office·2010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3983233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Office·2013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2887309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4855"/>
    <w:rsid w:val="076865CA"/>
    <w:rsid w:val="10774FAF"/>
    <w:rsid w:val="143A7343"/>
    <w:rsid w:val="1CDC14B8"/>
    <w:rsid w:val="21C94031"/>
    <w:rsid w:val="44BB039C"/>
    <w:rsid w:val="4E7126FA"/>
    <w:rsid w:val="4F563378"/>
    <w:rsid w:val="564050E1"/>
    <w:rsid w:val="5CAF5408"/>
    <w:rsid w:val="607A75CE"/>
    <w:rsid w:val="6A1E2305"/>
    <w:rsid w:val="70332A92"/>
    <w:rsid w:val="7F3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75"/>
          <c:y val="0.1265"/>
          <c:w val="0.945"/>
          <c:h val="0.759333333333333"/>
        </c:manualLayout>
      </c:layout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-0.003"/>
                  <c:y val="-0.0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1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b="1"/>
                      <a:t>办公产品</a:t>
                    </a:r>
                    <a:endParaRPr b="1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操作系统</c:v>
                </c:pt>
                <c:pt idx="1">
                  <c:v>服务器</c:v>
                </c:pt>
                <c:pt idx="2">
                  <c:v>数据库</c:v>
                </c:pt>
                <c:pt idx="3">
                  <c:v>Office·2003</c:v>
                </c:pt>
                <c:pt idx="4">
                  <c:v>Office·2007</c:v>
                </c:pt>
                <c:pt idx="5">
                  <c:v>Office·2010</c:v>
                </c:pt>
                <c:pt idx="6">
                  <c:v>Office·2013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12909288</c:v>
                </c:pt>
                <c:pt idx="1">
                  <c:v>3221904</c:v>
                </c:pt>
                <c:pt idx="2">
                  <c:v>2981448</c:v>
                </c:pt>
                <c:pt idx="3">
                  <c:v>7832288</c:v>
                </c:pt>
                <c:pt idx="4">
                  <c:v>1959768</c:v>
                </c:pt>
                <c:pt idx="5">
                  <c:v>3983233</c:v>
                </c:pt>
                <c:pt idx="6">
                  <c:v>2887309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gapWidth val="100"/>
        <c:splitType val="pos"/>
        <c:splitPos val="4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2025-05-13T05:40:00Z</dcterms:created>
  <dc:creator>Administrator</dc:creator>
  <cp:lastModifiedBy>阿福课堂-阿福</cp:lastModifiedBy>
  <dcterms:modified xsi:type="dcterms:W3CDTF">2025-05-15T13:48:44Z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