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KINGSOFT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jc w:val="left"/>
        <w:textAlignment w:val="auto"/>
        <w:rPr>
          <w:rFonts w:hint="default" w:ascii="Arial" w:hAnsi="Arial" w:eastAsia="黑体" w:cs="Arial"/>
          <w:b/>
          <w:bCs/>
          <w:color w:val="auto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52"/>
          <w:szCs w:val="52"/>
          <w:lang w:val="en-US" w:eastAsia="zh-CN"/>
        </w:rPr>
        <w:t>DOCUMENTS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240" w:lineRule="auto"/>
        <w:ind w:firstLine="0" w:firstLineChars="0"/>
        <w:jc w:val="left"/>
        <w:textAlignment w:val="auto"/>
        <w:rPr>
          <w:rFonts w:hint="eastAsia" w:ascii="Arial" w:hAnsi="Arial" w:eastAsia="黑体" w:cs="Arial"/>
          <w:b w:val="0"/>
          <w:bCs w:val="0"/>
          <w:color w:val="5EBDEA"/>
          <w:sz w:val="52"/>
          <w:szCs w:val="52"/>
          <w:lang w:val="en-US" w:eastAsia="zh-CN"/>
        </w:rPr>
      </w:pPr>
      <w:r>
        <w:rPr>
          <w:rFonts w:hint="eastAsia" w:ascii="Arial" w:hAnsi="Arial" w:eastAsia="黑体" w:cs="Arial"/>
          <w:b/>
          <w:bCs/>
          <w:color w:val="auto"/>
          <w:sz w:val="44"/>
          <w:szCs w:val="44"/>
          <w:lang w:val="en-US" w:eastAsia="zh-CN"/>
        </w:rPr>
        <w:t>FOR EDUCATION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050155" cy="3888105"/>
            <wp:effectExtent l="0" t="0" r="13335" b="9525"/>
            <wp:docPr id="1" name="图片 1" descr="宣传册封面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宣传册封面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050155" cy="388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eastAsia"/>
          <w:lang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关于金山办公</w:t>
      </w:r>
      <w:r>
        <w:rPr>
          <w:rFonts w:hint="eastAsia"/>
          <w:lang w:val="en-US" w:eastAsia="zh-CN"/>
        </w:rPr>
        <w:t>WPS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作为一家源自中国的科技公司，过去32年金山办公始终致力于把最简单高效的办公体验和服务带给每个人、每个组织，帮助个人更轻松快乐的创作和生活，帮助企业和组织更高效的运行与发展。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金山创始人求伯君推出WPS1.0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1988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金山的三十年也是中国软件史的三十年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98%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政府采购第一枪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部委信创试点覆盖率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Office个人版宣布免费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90%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WPS进军日本市场开启国际化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2007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政府采购率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WPS移动版发布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2011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57.5%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WPS通过核高基重大专项验收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2012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世界</w:t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>五百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强中的中国企业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WPS+一站式云办公发布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2015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85.4%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PC与移动用户双过亿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2017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央企市场占有率</w:t>
      </w:r>
    </w:p>
    <w:p>
      <w:pPr>
        <w:bidi w:val="0"/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召开「云·AI未来办公大会」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2018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91.7%</w:t>
      </w:r>
    </w:p>
    <w:p>
      <w:pPr>
        <w:bidi w:val="0"/>
        <w:rPr>
          <w:rFonts w:hint="eastAsia"/>
          <w:lang w:eastAsia="zh-CN"/>
        </w:rPr>
      </w:pP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WPS Office for macOS发布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2019</w:t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val="en-US" w:eastAsia="zh-CN"/>
          <w14:textFill>
            <w14:solidFill>
              <w14:schemeClr w14:val="accent5"/>
            </w14:solidFill>
          </w14:textFill>
        </w:rPr>
        <w:tab/>
      </w:r>
      <w:r>
        <w:rPr>
          <w:rFonts w:hint="eastAsia"/>
          <w:color w:val="4472C4" w:themeColor="accent5"/>
          <w:sz w:val="18"/>
          <w:szCs w:val="18"/>
          <w:lang w:eastAsia="zh-CN"/>
          <w14:textFill>
            <w14:solidFill>
              <w14:schemeClr w14:val="accent5"/>
            </w14:solidFill>
          </w14:textFill>
        </w:rPr>
        <w:t>全国性股份制商业银行</w:t>
      </w:r>
    </w:p>
    <w:p>
      <w:pPr>
        <w:pStyle w:val="2"/>
        <w:bidi w:val="0"/>
        <w:rPr>
          <w:rFonts w:hint="eastAsia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教学内容深度定制</w:t>
      </w:r>
      <w:r>
        <w:rPr>
          <w:rFonts w:hint="default"/>
          <w:lang w:val="en-US" w:eastAsia="zh-CN"/>
        </w:rPr>
        <w:t>·</w:t>
      </w:r>
      <w:r>
        <w:rPr>
          <w:rFonts w:hint="eastAsia"/>
        </w:rPr>
        <w:t>增效减负</w:t>
      </w:r>
    </w:p>
    <w:p>
      <w:pPr>
        <w:bidi w:val="0"/>
        <w:rPr>
          <w:rFonts w:hint="eastAsia"/>
        </w:rPr>
      </w:pPr>
      <w:r>
        <w:rPr>
          <w:rFonts w:hint="eastAsia"/>
        </w:rPr>
        <w:t>教职工可以从「金山文档教育版」新建页面和「稻壳儿」内容服务平台获取到大量线上模板和高频制作的常规文档，如课程表、学生成绩单统计表、教学课件、学生学籍信息收集等等，点击即可打开使用。更有为教职工精心打造的「WPS学院」Office技巧学习平台，学习文字技巧、表格技巧、演示技巧、PDF技巧，提升办公效率。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金山文档教育版：https://edu.kdocs.cn/</w:t>
      </w:r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稻壳儿：https://www.docer.com/</w:t>
      </w:r>
      <w:bookmarkStart w:id="0" w:name="_GoBack"/>
      <w:bookmarkEnd w:id="0"/>
    </w:p>
    <w:p>
      <w:pPr>
        <w:bidi w:val="0"/>
        <w:rPr>
          <w:rFonts w:hint="eastAsia"/>
          <w:color w:val="FF0000"/>
        </w:rPr>
      </w:pPr>
      <w:r>
        <w:rPr>
          <w:rFonts w:hint="eastAsia"/>
          <w:color w:val="FF0000"/>
        </w:rPr>
        <w:t>WPS学院：https://www.wps.cn/learning/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班级管家智慧教学·高效沟通</w:t>
      </w:r>
    </w:p>
    <w:p>
      <w:pPr>
        <w:bidi w:val="0"/>
        <w:rPr>
          <w:rFonts w:hint="eastAsia"/>
        </w:rPr>
      </w:pPr>
      <w:r>
        <w:rPr>
          <w:rFonts w:hint="eastAsia"/>
        </w:rPr>
        <w:t>使用班级管家可以无惧设备的限制，不管是手机还是电脑都可以随时发布作业，待学生提交作业后，可以在电脑或者手机上批改作业。作业收集后在云端存档，老师可以随时查看作业提交以及完成情况，跟踪记录每一名学生的作业表现，完成情况，错题集等等，节约精力，更方便地批改作业。教师在班级管家发布公告后，便可随时查看通告达到情况，仅在微信小程序即可完成繁琐的家校沟通，班级管家让沟通更便捷。</w:t>
      </w:r>
    </w:p>
    <w:p>
      <w:pPr>
        <w:bidi w:val="0"/>
      </w:pPr>
      <w:r>
        <w:drawing>
          <wp:inline distT="0" distB="0" distL="114300" distR="114300">
            <wp:extent cx="3108960" cy="1979930"/>
            <wp:effectExtent l="0" t="0" r="15240" b="1270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文档云端协作编辑·效率倍增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文档集中存储在云端，多名教职工可同时在不同的电脑、手机、平板访问同一个文档，并各自进行查看、编辑、协作等操作，实现无延迟的协同工作能力，减少反复的文件传输及信息汇总，缩短流程，提高效率。还支持全校教职工在线查看和编辑文档，编辑功能包括常用的文字编辑、表格处理、PPT演示等，汇集文字文档、表格、演示文稿、PDF等多种在线工具于一体，直观简洁，容易上手；同时也拥有强大的社交分享能力，方便教职工分享文档并进行多人协作，还可随时查看和回溯协作记录及历史版本。</w:t>
      </w:r>
    </w:p>
    <w:p>
      <w:pPr>
        <w:bidi w:val="0"/>
      </w:pPr>
      <w:r>
        <w:drawing>
          <wp:inline distT="0" distB="0" distL="114300" distR="114300">
            <wp:extent cx="3148965" cy="1800225"/>
            <wp:effectExtent l="0" t="0" r="13335" b="9525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4896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bidi w:val="0"/>
        <w:rPr>
          <w:rFonts w:hint="default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教学数据智能收集·简易可视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安全专业的数据收集工具，可快速收集信息及汇总数据。支持手机电脑多端使用，可用于学生信息收集、学习打卡、问卷、投票等，通过自定义的字段和配置，发送给师生独立填写，避免一张表格多人查阅，保护敏感隐私信息，快捷收集到的师生信息直接汇总至表格并自动生成报表。协作收集的数据自动汇总存储，便于后续筛选复用和导出，如学籍管理，学生提交一次学籍信息后，即可多次采用，避免重复收集。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3748405" cy="1800225"/>
            <wp:effectExtent l="0" t="0" r="4445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rcRect l="1940" t="3410" r="1411" b="3069"/>
                    <a:stretch>
                      <a:fillRect/>
                    </a:stretch>
                  </pic:blipFill>
                  <pic:spPr>
                    <a:xfrm>
                      <a:off x="0" y="0"/>
                      <a:ext cx="374840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094D4F"/>
    <w:rsid w:val="02520837"/>
    <w:rsid w:val="042A2023"/>
    <w:rsid w:val="050C6832"/>
    <w:rsid w:val="074D5C2E"/>
    <w:rsid w:val="085E7A9C"/>
    <w:rsid w:val="098350BF"/>
    <w:rsid w:val="0A051E9B"/>
    <w:rsid w:val="0B7E1B7C"/>
    <w:rsid w:val="0DF85745"/>
    <w:rsid w:val="0E73568D"/>
    <w:rsid w:val="112C4A8A"/>
    <w:rsid w:val="11A3523F"/>
    <w:rsid w:val="12991221"/>
    <w:rsid w:val="13042E39"/>
    <w:rsid w:val="13295573"/>
    <w:rsid w:val="14420982"/>
    <w:rsid w:val="16E1465D"/>
    <w:rsid w:val="16F73377"/>
    <w:rsid w:val="17782031"/>
    <w:rsid w:val="189A06AB"/>
    <w:rsid w:val="191A5167"/>
    <w:rsid w:val="1F174072"/>
    <w:rsid w:val="1F607948"/>
    <w:rsid w:val="1FC13ADD"/>
    <w:rsid w:val="20FB3C9E"/>
    <w:rsid w:val="214E76F2"/>
    <w:rsid w:val="24605849"/>
    <w:rsid w:val="24F0043E"/>
    <w:rsid w:val="261B4119"/>
    <w:rsid w:val="279B2031"/>
    <w:rsid w:val="292F47F8"/>
    <w:rsid w:val="2A982FB2"/>
    <w:rsid w:val="2EF10AE9"/>
    <w:rsid w:val="31BC4C7D"/>
    <w:rsid w:val="32041152"/>
    <w:rsid w:val="34A53CE0"/>
    <w:rsid w:val="35785FAE"/>
    <w:rsid w:val="35AE0E7B"/>
    <w:rsid w:val="38D0688A"/>
    <w:rsid w:val="38D175AD"/>
    <w:rsid w:val="393175B5"/>
    <w:rsid w:val="394A109E"/>
    <w:rsid w:val="3AB2661B"/>
    <w:rsid w:val="3C4958D0"/>
    <w:rsid w:val="3C9E4BB3"/>
    <w:rsid w:val="3DBF66F2"/>
    <w:rsid w:val="3DF90693"/>
    <w:rsid w:val="3E732303"/>
    <w:rsid w:val="3F905052"/>
    <w:rsid w:val="402A34C5"/>
    <w:rsid w:val="415D6173"/>
    <w:rsid w:val="42480B67"/>
    <w:rsid w:val="4370065D"/>
    <w:rsid w:val="44834142"/>
    <w:rsid w:val="44952A1A"/>
    <w:rsid w:val="4A7B79D6"/>
    <w:rsid w:val="4ADF74A7"/>
    <w:rsid w:val="4BB9512C"/>
    <w:rsid w:val="4D277475"/>
    <w:rsid w:val="50065F48"/>
    <w:rsid w:val="51852431"/>
    <w:rsid w:val="53B370E3"/>
    <w:rsid w:val="549C39A9"/>
    <w:rsid w:val="56A42309"/>
    <w:rsid w:val="571663C2"/>
    <w:rsid w:val="576246E1"/>
    <w:rsid w:val="57A66D40"/>
    <w:rsid w:val="57BB325E"/>
    <w:rsid w:val="592C5E2B"/>
    <w:rsid w:val="592F4E3C"/>
    <w:rsid w:val="59347FFE"/>
    <w:rsid w:val="5A865268"/>
    <w:rsid w:val="5CC169B2"/>
    <w:rsid w:val="5F8129ED"/>
    <w:rsid w:val="5FA83913"/>
    <w:rsid w:val="60094D4F"/>
    <w:rsid w:val="60366C53"/>
    <w:rsid w:val="60630AC9"/>
    <w:rsid w:val="616178A3"/>
    <w:rsid w:val="61975CDC"/>
    <w:rsid w:val="65EB7267"/>
    <w:rsid w:val="668235B3"/>
    <w:rsid w:val="66B71D45"/>
    <w:rsid w:val="673B7A7D"/>
    <w:rsid w:val="69144049"/>
    <w:rsid w:val="6A131607"/>
    <w:rsid w:val="6A5F0CB4"/>
    <w:rsid w:val="6B036428"/>
    <w:rsid w:val="6DAD1F4B"/>
    <w:rsid w:val="6E2951C9"/>
    <w:rsid w:val="6E82267D"/>
    <w:rsid w:val="713D5C88"/>
    <w:rsid w:val="731A71E1"/>
    <w:rsid w:val="744D06E4"/>
    <w:rsid w:val="74783AED"/>
    <w:rsid w:val="74D327E0"/>
    <w:rsid w:val="75022B8E"/>
    <w:rsid w:val="7542676A"/>
    <w:rsid w:val="75610750"/>
    <w:rsid w:val="76A7579A"/>
    <w:rsid w:val="77431C06"/>
    <w:rsid w:val="77642D0A"/>
    <w:rsid w:val="793F0373"/>
    <w:rsid w:val="79CD2FCE"/>
    <w:rsid w:val="7B62742D"/>
    <w:rsid w:val="7BAC1141"/>
    <w:rsid w:val="7C9E5541"/>
    <w:rsid w:val="7CA25ED6"/>
    <w:rsid w:val="7CB939F6"/>
    <w:rsid w:val="7DF95DBA"/>
    <w:rsid w:val="7EB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6">
    <w:name w:val="footnote reference"/>
    <w:basedOn w:val="5"/>
    <w:qFormat/>
    <w:uiPriority w:val="0"/>
    <w:rPr>
      <w:vertAlign w:val="superscri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1109</Words>
  <Characters>1310</Characters>
  <Lines>0</Lines>
  <Paragraphs>0</Paragraphs>
  <TotalTime>5</TotalTime>
  <ScaleCrop>false</ScaleCrop>
  <LinksUpToDate>false</LinksUpToDate>
  <CharactersWithSpaces>2021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2020-11-04T01:15:00Z</dcterms:created>
  <dc:creator>User</dc:creator>
  <cp:lastModifiedBy>阿福课堂-阿福</cp:lastModifiedBy>
  <dcterms:modified xsi:type="dcterms:W3CDTF">2025-05-15T05:42:27Z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</Properties>
</file>