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57" w:rsidRPr="00FB29B5" w:rsidRDefault="009D7257" w:rsidP="0018067C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9D7257" w:rsidRPr="00FB29B5" w:rsidRDefault="009D7257">
      <w:pPr>
        <w:pStyle w:val="21"/>
        <w:jc w:val="center"/>
        <w:rPr>
          <w:rFonts w:ascii="Courier New" w:hAnsi="Courier New"/>
          <w:sz w:val="24"/>
        </w:rPr>
      </w:pPr>
    </w:p>
    <w:p w:rsidR="009D7257" w:rsidRPr="00FB29B5" w:rsidRDefault="005D2E8E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移动</w:t>
      </w:r>
      <w:r w:rsidR="00FB2919">
        <w:rPr>
          <w:rFonts w:ascii="Courier New" w:hAnsi="Courier New" w:hint="eastAsia"/>
          <w:b/>
          <w:bCs/>
          <w:sz w:val="52"/>
        </w:rPr>
        <w:t>终端</w:t>
      </w:r>
      <w:r>
        <w:rPr>
          <w:rFonts w:ascii="Courier New" w:hAnsi="Courier New" w:hint="eastAsia"/>
          <w:b/>
          <w:bCs/>
          <w:sz w:val="52"/>
        </w:rPr>
        <w:t>服务</w:t>
      </w:r>
      <w:r w:rsidR="0018067C" w:rsidRPr="00FB29B5">
        <w:rPr>
          <w:rFonts w:ascii="Courier New" w:hAnsi="Courier New" w:hint="eastAsia"/>
          <w:b/>
          <w:bCs/>
          <w:sz w:val="52"/>
        </w:rPr>
        <w:t>系统</w:t>
      </w:r>
    </w:p>
    <w:p w:rsidR="009D7257" w:rsidRPr="00FB29B5" w:rsidRDefault="009D7257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FB29B5">
        <w:rPr>
          <w:rFonts w:ascii="Courier New" w:hAnsi="Courier New" w:hint="eastAsia"/>
          <w:b/>
          <w:bCs/>
          <w:sz w:val="52"/>
        </w:rPr>
        <w:t>V1.0</w:t>
      </w:r>
    </w:p>
    <w:p w:rsidR="009D7257" w:rsidRPr="00FB29B5" w:rsidRDefault="009D7257">
      <w:pPr>
        <w:jc w:val="center"/>
        <w:rPr>
          <w:rFonts w:ascii="Courier New" w:hAnsi="Courier New"/>
          <w:b/>
          <w:bCs/>
          <w:sz w:val="72"/>
        </w:rPr>
      </w:pPr>
    </w:p>
    <w:p w:rsidR="009D7257" w:rsidRPr="00FB29B5" w:rsidRDefault="009D7257">
      <w:pPr>
        <w:pStyle w:val="DefaultText"/>
        <w:ind w:firstLine="0"/>
        <w:jc w:val="center"/>
        <w:rPr>
          <w:rFonts w:ascii="Courier New" w:hAnsi="Courier New"/>
        </w:rPr>
      </w:pPr>
    </w:p>
    <w:p w:rsidR="009D7257" w:rsidRPr="00FB29B5" w:rsidRDefault="009D7257">
      <w:pPr>
        <w:jc w:val="center"/>
        <w:rPr>
          <w:rFonts w:ascii="Courier New" w:hAnsi="Courier New"/>
          <w:b/>
          <w:bCs/>
          <w:sz w:val="72"/>
        </w:rPr>
      </w:pPr>
      <w:r w:rsidRPr="00FB29B5">
        <w:rPr>
          <w:rFonts w:ascii="Courier New" w:hAnsi="Courier New" w:hint="eastAsia"/>
          <w:b/>
          <w:bCs/>
          <w:sz w:val="72"/>
        </w:rPr>
        <w:t>详细设计说明书</w:t>
      </w:r>
    </w:p>
    <w:p w:rsidR="009D7257" w:rsidRPr="00FB29B5" w:rsidRDefault="009D7257">
      <w:pPr>
        <w:jc w:val="center"/>
        <w:rPr>
          <w:rFonts w:ascii="Courier New" w:hAnsi="Courier New"/>
        </w:rPr>
      </w:pPr>
    </w:p>
    <w:p w:rsidR="009D7257" w:rsidRPr="00FB29B5" w:rsidRDefault="009D7257">
      <w:pPr>
        <w:jc w:val="center"/>
        <w:rPr>
          <w:rFonts w:ascii="Courier New" w:hAnsi="Courier New"/>
        </w:rPr>
      </w:pPr>
    </w:p>
    <w:p w:rsidR="009D7257" w:rsidRPr="00FB29B5" w:rsidRDefault="009D7257">
      <w:pPr>
        <w:jc w:val="center"/>
        <w:rPr>
          <w:rFonts w:ascii="Courier New" w:hAnsi="Courier New"/>
        </w:rPr>
      </w:pPr>
    </w:p>
    <w:p w:rsidR="009D7257" w:rsidRPr="00FB29B5" w:rsidRDefault="009D7257">
      <w:pPr>
        <w:jc w:val="center"/>
        <w:rPr>
          <w:rFonts w:ascii="Courier New" w:hAnsi="Courier New"/>
        </w:rPr>
      </w:pPr>
    </w:p>
    <w:p w:rsidR="009D7257" w:rsidRPr="00FB29B5" w:rsidRDefault="009D7257">
      <w:pPr>
        <w:jc w:val="center"/>
        <w:rPr>
          <w:rFonts w:ascii="Courier New" w:hAnsi="Courier New"/>
        </w:rPr>
      </w:pPr>
    </w:p>
    <w:p w:rsidR="009D7257" w:rsidRPr="00FB29B5" w:rsidRDefault="009D7257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9D7257" w:rsidRPr="00FB29B5" w:rsidRDefault="009D7257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9D7257" w:rsidRPr="00FB29B5" w:rsidRDefault="00C82930" w:rsidP="00AD7C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FB29B5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CCE70" wp14:editId="5CB85D67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5B6" w:rsidRPr="00DB4E3F" w:rsidRDefault="005A65B6" w:rsidP="00AD7C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5A65B6" w:rsidRPr="00DB4E3F" w:rsidRDefault="005A65B6" w:rsidP="00AD7C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7257" w:rsidRPr="00FB29B5" w:rsidRDefault="009D7257" w:rsidP="00AD7C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9D7257" w:rsidRPr="00FB29B5" w:rsidRDefault="009D7257">
      <w:pPr>
        <w:jc w:val="center"/>
        <w:rPr>
          <w:rFonts w:ascii="Courier New" w:hAnsi="Courier New"/>
          <w:b/>
          <w:sz w:val="24"/>
        </w:rPr>
      </w:pPr>
    </w:p>
    <w:p w:rsidR="009D7257" w:rsidRPr="00FB29B5" w:rsidRDefault="009D7257">
      <w:pPr>
        <w:jc w:val="center"/>
        <w:rPr>
          <w:rFonts w:ascii="Courier New" w:hAnsi="Courier New"/>
          <w:b/>
          <w:bCs/>
          <w:sz w:val="24"/>
        </w:rPr>
      </w:pPr>
    </w:p>
    <w:p w:rsidR="00AD7C93" w:rsidRPr="00FB29B5" w:rsidRDefault="00AD7C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AD7C93" w:rsidRPr="00FB29B5" w:rsidRDefault="00AD7C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AD7C93" w:rsidRPr="00FB29B5" w:rsidRDefault="00AD7C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9D7257" w:rsidRPr="00FB29B5" w:rsidRDefault="009D7257" w:rsidP="00AD7C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 w:rsidRPr="00FB29B5">
        <w:rPr>
          <w:rFonts w:ascii="Courier New" w:eastAsia="宋体" w:hAnsi="Courier New" w:hint="eastAsia"/>
          <w:sz w:val="32"/>
          <w:szCs w:val="32"/>
        </w:rPr>
        <w:t>20</w:t>
      </w:r>
      <w:r w:rsidR="001351C8" w:rsidRPr="00FB29B5">
        <w:rPr>
          <w:rFonts w:ascii="Courier New" w:eastAsia="宋体" w:hAnsi="Courier New" w:hint="eastAsia"/>
          <w:sz w:val="32"/>
          <w:szCs w:val="32"/>
        </w:rPr>
        <w:t>12</w:t>
      </w:r>
      <w:r w:rsidRPr="00FB29B5">
        <w:rPr>
          <w:rFonts w:ascii="Courier New" w:eastAsia="宋体" w:hAnsi="Courier New" w:hint="eastAsia"/>
          <w:sz w:val="32"/>
          <w:szCs w:val="32"/>
        </w:rPr>
        <w:t>年</w:t>
      </w:r>
      <w:r w:rsidR="00F9229B">
        <w:rPr>
          <w:rFonts w:ascii="Courier New" w:eastAsia="宋体" w:hAnsi="Courier New" w:hint="eastAsia"/>
          <w:sz w:val="32"/>
          <w:szCs w:val="32"/>
        </w:rPr>
        <w:t>12</w:t>
      </w:r>
      <w:r w:rsidRPr="00FB29B5">
        <w:rPr>
          <w:rFonts w:ascii="Courier New" w:eastAsia="宋体" w:hAnsi="Courier New" w:hint="eastAsia"/>
          <w:sz w:val="32"/>
          <w:szCs w:val="32"/>
        </w:rPr>
        <w:t>月</w:t>
      </w:r>
    </w:p>
    <w:p w:rsidR="009D7257" w:rsidRPr="00FB29B5" w:rsidRDefault="009D7257">
      <w:pPr>
        <w:rPr>
          <w:rFonts w:ascii="Courier New" w:hAnsi="Courier New"/>
          <w:b/>
          <w:bCs/>
          <w:sz w:val="32"/>
        </w:rPr>
      </w:pPr>
    </w:p>
    <w:p w:rsidR="009D7257" w:rsidRPr="00FB29B5" w:rsidRDefault="009D7257">
      <w:pPr>
        <w:pStyle w:val="a7"/>
        <w:spacing w:line="360" w:lineRule="auto"/>
        <w:ind w:firstLineChars="200" w:firstLine="480"/>
        <w:rPr>
          <w:rStyle w:val="SoDAField"/>
          <w:rFonts w:ascii="Courier New" w:hAnsi="Courier New"/>
          <w:b w:val="0"/>
          <w:color w:val="auto"/>
          <w:sz w:val="24"/>
        </w:rPr>
      </w:pPr>
    </w:p>
    <w:p w:rsidR="0008532E" w:rsidRPr="00FB29B5" w:rsidRDefault="0008532E" w:rsidP="004B04F0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  <w:sz w:val="24"/>
        </w:rPr>
      </w:pPr>
    </w:p>
    <w:p w:rsidR="004B04F0" w:rsidRPr="00FB29B5" w:rsidRDefault="004B04F0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4B04F0" w:rsidRPr="00FB29B5" w:rsidSect="00B43923"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08532E" w:rsidRPr="00FB29B5" w:rsidRDefault="0008532E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FC39B7" w:rsidRDefault="009D7257" w:rsidP="00C529F5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FB29B5">
        <w:rPr>
          <w:rStyle w:val="SoDAField"/>
          <w:rFonts w:ascii="Courier New" w:hAnsi="Courier New" w:hint="eastAsia"/>
          <w:bCs w:val="0"/>
          <w:color w:val="auto"/>
          <w:sz w:val="36"/>
        </w:rPr>
        <w:t>目</w:t>
      </w:r>
      <w:r w:rsidRPr="00FB29B5">
        <w:rPr>
          <w:rStyle w:val="SoDAField"/>
          <w:rFonts w:ascii="Courier New" w:hAnsi="Courier New" w:hint="eastAsia"/>
          <w:bCs w:val="0"/>
          <w:color w:val="auto"/>
          <w:sz w:val="36"/>
        </w:rPr>
        <w:t xml:space="preserve">  </w:t>
      </w:r>
      <w:r w:rsidRPr="00FB29B5">
        <w:rPr>
          <w:rStyle w:val="SoDAField"/>
          <w:rFonts w:ascii="Courier New" w:hAnsi="Courier New" w:hint="eastAsia"/>
          <w:bCs w:val="0"/>
          <w:color w:val="auto"/>
          <w:sz w:val="36"/>
        </w:rPr>
        <w:t>录</w:t>
      </w:r>
      <w:r w:rsidR="00EC603A" w:rsidRPr="00FB29B5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FB29B5">
        <w:rPr>
          <w:rStyle w:val="SoDAField"/>
          <w:rFonts w:ascii="Courier New" w:hAnsi="Courier New"/>
          <w:bCs w:val="0"/>
          <w:color w:val="auto"/>
          <w:sz w:val="36"/>
        </w:rPr>
        <w:instrText xml:space="preserve"> TOC \o "1-3" \h \z </w:instrText>
      </w:r>
      <w:r w:rsidR="00EC603A" w:rsidRPr="00FB29B5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FC39B7" w:rsidRDefault="00FC39B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3707911" w:history="1">
        <w:r w:rsidRPr="008D2F05">
          <w:rPr>
            <w:rStyle w:val="a9"/>
            <w:rFonts w:ascii="Courier New" w:hAnsi="Courier New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3707912" w:history="1">
        <w:r w:rsidRPr="008D2F05">
          <w:rPr>
            <w:rStyle w:val="a9"/>
            <w:rFonts w:ascii="Courier New" w:hAnsi="Courier New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产品架构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13" w:history="1">
        <w:r w:rsidRPr="008D2F05">
          <w:rPr>
            <w:rStyle w:val="a9"/>
            <w:rFonts w:ascii="Courier New" w:hAnsi="Courier New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14" w:history="1">
        <w:r w:rsidRPr="008D2F05">
          <w:rPr>
            <w:rStyle w:val="a9"/>
            <w:rFonts w:ascii="Courier New" w:hAnsi="Courier New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总体架构简介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15" w:history="1">
        <w:r w:rsidRPr="008D2F05">
          <w:rPr>
            <w:rStyle w:val="a9"/>
            <w:rFonts w:ascii="Courier New" w:hAnsi="Courier New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系统架构详解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16" w:history="1">
        <w:r w:rsidRPr="008D2F05">
          <w:rPr>
            <w:rStyle w:val="a9"/>
            <w:rFonts w:ascii="Courier New" w:hAnsi="Courier New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17" w:history="1">
        <w:r w:rsidRPr="008D2F05">
          <w:rPr>
            <w:rStyle w:val="a9"/>
            <w:rFonts w:ascii="Courier New" w:hAnsi="Courier New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旧接口模块（</w:t>
        </w:r>
        <w:r w:rsidRPr="008D2F05">
          <w:rPr>
            <w:rStyle w:val="a9"/>
            <w:rFonts w:ascii="Courier New" w:hAnsi="Courier New"/>
            <w:noProof/>
          </w:rPr>
          <w:t>mobile-service-new</w:t>
        </w:r>
        <w:r w:rsidRPr="008D2F05">
          <w:rPr>
            <w:rStyle w:val="a9"/>
            <w:rFonts w:ascii="Courier New" w:hAnsi="Courier New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18" w:history="1">
        <w:r w:rsidRPr="008D2F05">
          <w:rPr>
            <w:rStyle w:val="a9"/>
            <w:rFonts w:ascii="Courier New" w:hAnsi="Courier New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新接口模块（</w:t>
        </w:r>
        <w:r w:rsidRPr="008D2F05">
          <w:rPr>
            <w:rStyle w:val="a9"/>
            <w:rFonts w:ascii="Courier New" w:hAnsi="Courier New"/>
            <w:noProof/>
          </w:rPr>
          <w:t>mobile-service-n</w:t>
        </w:r>
        <w:bookmarkStart w:id="0" w:name="_GoBack"/>
        <w:bookmarkEnd w:id="0"/>
        <w:r w:rsidRPr="008D2F05">
          <w:rPr>
            <w:rStyle w:val="a9"/>
            <w:rFonts w:ascii="Courier New" w:hAnsi="Courier New"/>
            <w:noProof/>
          </w:rPr>
          <w:t>ew</w:t>
        </w:r>
        <w:r w:rsidRPr="008D2F05">
          <w:rPr>
            <w:rStyle w:val="a9"/>
            <w:rFonts w:ascii="Courier New" w:hAnsi="Courier New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3707919" w:history="1">
        <w:r w:rsidRPr="008D2F05">
          <w:rPr>
            <w:rStyle w:val="a9"/>
            <w:rFonts w:ascii="Courier New" w:hAnsi="Courier New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20" w:history="1">
        <w:r w:rsidRPr="008D2F05">
          <w:rPr>
            <w:rStyle w:val="a9"/>
            <w:rFonts w:ascii="Courier New" w:hAnsi="Courier New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核心模块（</w:t>
        </w:r>
        <w:r w:rsidRPr="008D2F05">
          <w:rPr>
            <w:rStyle w:val="a9"/>
            <w:rFonts w:ascii="Courier New" w:hAnsi="Courier New"/>
            <w:noProof/>
          </w:rPr>
          <w:t>mobile-service-core</w:t>
        </w:r>
        <w:r w:rsidRPr="008D2F05">
          <w:rPr>
            <w:rStyle w:val="a9"/>
            <w:rFonts w:ascii="Courier New" w:hAnsi="Courier New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21" w:history="1">
        <w:r w:rsidRPr="008D2F05">
          <w:rPr>
            <w:rStyle w:val="a9"/>
            <w:rFonts w:ascii="Courier New" w:hAnsi="Courier New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/>
            <w:noProof/>
          </w:rPr>
          <w:t>API</w:t>
        </w:r>
        <w:r w:rsidRPr="008D2F05">
          <w:rPr>
            <w:rStyle w:val="a9"/>
            <w:rFonts w:ascii="Courier New" w:hAnsi="Courier New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22" w:history="1">
        <w:r w:rsidRPr="008D2F05">
          <w:rPr>
            <w:rStyle w:val="a9"/>
            <w:rFonts w:ascii="Courier New" w:hAnsi="Courier New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23" w:history="1">
        <w:r w:rsidRPr="008D2F05">
          <w:rPr>
            <w:rStyle w:val="a9"/>
            <w:rFonts w:ascii="Courier New" w:hAnsi="Courier New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旧接口模块（</w:t>
        </w:r>
        <w:r w:rsidRPr="008D2F05">
          <w:rPr>
            <w:rStyle w:val="a9"/>
            <w:rFonts w:ascii="Courier New" w:hAnsi="Courier New"/>
            <w:noProof/>
          </w:rPr>
          <w:t>mobile-service-old</w:t>
        </w:r>
        <w:r w:rsidRPr="008D2F05">
          <w:rPr>
            <w:rStyle w:val="a9"/>
            <w:rFonts w:ascii="Courier New" w:hAnsi="Courier New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24" w:history="1">
        <w:r w:rsidRPr="008D2F05">
          <w:rPr>
            <w:rStyle w:val="a9"/>
            <w:rFonts w:ascii="Courier New" w:hAnsi="Courier New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/>
            <w:noProof/>
          </w:rPr>
          <w:t>API</w:t>
        </w:r>
        <w:r w:rsidRPr="008D2F05">
          <w:rPr>
            <w:rStyle w:val="a9"/>
            <w:rFonts w:ascii="Courier New" w:hAnsi="Courier New"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3707925" w:history="1">
        <w:r w:rsidRPr="008D2F05">
          <w:rPr>
            <w:rStyle w:val="a9"/>
            <w:rFonts w:ascii="Courier New" w:hAnsi="Courier New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26" w:history="1">
        <w:r w:rsidRPr="008D2F05">
          <w:rPr>
            <w:rStyle w:val="a9"/>
            <w:rFonts w:ascii="Courier New" w:hAnsi="Courier New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新接口模块（</w:t>
        </w:r>
        <w:r w:rsidRPr="008D2F05">
          <w:rPr>
            <w:rStyle w:val="a9"/>
            <w:rFonts w:ascii="Courier New" w:hAnsi="Courier New"/>
            <w:noProof/>
          </w:rPr>
          <w:t>mobile-service-new</w:t>
        </w:r>
        <w:r w:rsidRPr="008D2F05">
          <w:rPr>
            <w:rStyle w:val="a9"/>
            <w:rFonts w:ascii="Courier New" w:hAnsi="Courier New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3707927" w:history="1">
        <w:r w:rsidRPr="008D2F05">
          <w:rPr>
            <w:rStyle w:val="a9"/>
            <w:rFonts w:ascii="Courier New" w:hAnsi="Courier New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项目进度规划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28" w:history="1">
        <w:r w:rsidRPr="008D2F05">
          <w:rPr>
            <w:rStyle w:val="a9"/>
            <w:rFonts w:ascii="Courier New" w:hAnsi="Courier New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增值服务业务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3707929" w:history="1">
        <w:r w:rsidRPr="008D2F05">
          <w:rPr>
            <w:rStyle w:val="a9"/>
            <w:rFonts w:ascii="Courier New" w:hAnsi="Courier New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消息推送业务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39B7" w:rsidRDefault="00FC39B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3707930" w:history="1">
        <w:r w:rsidRPr="008D2F05">
          <w:rPr>
            <w:rStyle w:val="a9"/>
            <w:rFonts w:ascii="Courier New" w:hAnsi="Courier New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2F05">
          <w:rPr>
            <w:rStyle w:val="a9"/>
            <w:rFonts w:ascii="Courier New" w:hAnsi="Courier New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_Toc343707930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257" w:rsidRPr="00FB29B5" w:rsidRDefault="00EC603A" w:rsidP="00C529F5">
      <w:pPr>
        <w:pStyle w:val="a7"/>
        <w:spacing w:line="360" w:lineRule="auto"/>
        <w:ind w:firstLineChars="200" w:firstLine="480"/>
        <w:rPr>
          <w:rStyle w:val="SoDAField"/>
          <w:rFonts w:ascii="Courier New" w:hAnsi="Courier New"/>
          <w:b w:val="0"/>
          <w:color w:val="auto"/>
          <w:sz w:val="24"/>
        </w:rPr>
      </w:pPr>
      <w:r w:rsidRPr="00FB29B5">
        <w:rPr>
          <w:rStyle w:val="SoDAField"/>
          <w:rFonts w:ascii="Courier New" w:hAnsi="Courier New"/>
          <w:b w:val="0"/>
          <w:color w:val="auto"/>
          <w:sz w:val="24"/>
        </w:rPr>
        <w:fldChar w:fldCharType="end"/>
      </w:r>
    </w:p>
    <w:p w:rsidR="009D7257" w:rsidRPr="00FB29B5" w:rsidRDefault="009D7257" w:rsidP="00D41B24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  <w:sz w:val="24"/>
        </w:rPr>
      </w:pPr>
    </w:p>
    <w:p w:rsidR="00D41B24" w:rsidRPr="00FB29B5" w:rsidRDefault="00D41B24" w:rsidP="00D41B24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  <w:sz w:val="24"/>
        </w:rPr>
      </w:pPr>
    </w:p>
    <w:p w:rsidR="000A49F7" w:rsidRPr="00FB29B5" w:rsidRDefault="000A49F7" w:rsidP="00D41B24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  <w:sz w:val="24"/>
        </w:rPr>
        <w:sectPr w:rsidR="000A49F7" w:rsidRPr="00FB29B5" w:rsidSect="00B43923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9D7257" w:rsidRPr="00FB29B5" w:rsidRDefault="00D92CF6" w:rsidP="00650CDC">
      <w:pPr>
        <w:pStyle w:val="1"/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1" w:name="_Toc343707911"/>
      <w:r w:rsidRPr="00FB29B5">
        <w:rPr>
          <w:rStyle w:val="SoDAField"/>
          <w:rFonts w:ascii="Courier New" w:hAnsi="Courier New" w:hint="eastAsia"/>
          <w:b w:val="0"/>
          <w:bCs w:val="0"/>
          <w:color w:val="auto"/>
          <w:sz w:val="44"/>
        </w:rPr>
        <w:lastRenderedPageBreak/>
        <w:t>说明</w:t>
      </w:r>
      <w:bookmarkEnd w:id="1"/>
    </w:p>
    <w:p w:rsidR="00436627" w:rsidRDefault="00163AA3" w:rsidP="00EE5A8A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bookmarkStart w:id="2" w:name="OLE_LINK47"/>
      <w:bookmarkStart w:id="3" w:name="OLE_LINK48"/>
      <w:r>
        <w:rPr>
          <w:rFonts w:ascii="Courier New" w:hAnsi="Courier New" w:hint="eastAsia"/>
          <w:sz w:val="21"/>
          <w:szCs w:val="21"/>
        </w:rPr>
        <w:t>本系统</w:t>
      </w:r>
      <w:r w:rsidR="00436627">
        <w:rPr>
          <w:rFonts w:ascii="Courier New" w:hAnsi="Courier New" w:hint="eastAsia"/>
          <w:sz w:val="21"/>
          <w:szCs w:val="21"/>
        </w:rPr>
        <w:t>作为</w:t>
      </w:r>
      <w:proofErr w:type="spellStart"/>
      <w:r w:rsidR="00436627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436627">
        <w:rPr>
          <w:rFonts w:ascii="Courier New" w:hAnsi="Courier New" w:hint="eastAsia"/>
          <w:sz w:val="21"/>
          <w:szCs w:val="21"/>
        </w:rPr>
        <w:t>产品化</w:t>
      </w:r>
      <w:r w:rsidR="00790A38">
        <w:rPr>
          <w:rFonts w:ascii="Courier New" w:hAnsi="Courier New" w:hint="eastAsia"/>
          <w:sz w:val="21"/>
          <w:szCs w:val="21"/>
        </w:rPr>
        <w:t>的一部分</w:t>
      </w:r>
      <w:r w:rsidR="00F06665">
        <w:rPr>
          <w:rFonts w:ascii="Courier New" w:hAnsi="Courier New" w:hint="eastAsia"/>
          <w:sz w:val="21"/>
          <w:szCs w:val="21"/>
        </w:rPr>
        <w:t>（关于</w:t>
      </w:r>
      <w:r w:rsidR="002B033B">
        <w:rPr>
          <w:rFonts w:ascii="Courier New" w:hAnsi="Courier New" w:hint="eastAsia"/>
          <w:sz w:val="21"/>
          <w:szCs w:val="21"/>
        </w:rPr>
        <w:t>产品化请参考文档《</w:t>
      </w:r>
      <w:proofErr w:type="spellStart"/>
      <w:r w:rsidR="00D9311D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D9311D">
        <w:rPr>
          <w:rFonts w:ascii="Courier New" w:hAnsi="Courier New" w:hint="eastAsia"/>
          <w:sz w:val="21"/>
          <w:szCs w:val="21"/>
        </w:rPr>
        <w:t>产品</w:t>
      </w:r>
      <w:r w:rsidR="00C61032">
        <w:rPr>
          <w:rFonts w:ascii="Courier New" w:hAnsi="Courier New" w:hint="eastAsia"/>
          <w:sz w:val="21"/>
          <w:szCs w:val="21"/>
        </w:rPr>
        <w:t>化框架</w:t>
      </w:r>
      <w:r w:rsidR="00D9311D">
        <w:rPr>
          <w:rFonts w:ascii="Courier New" w:hAnsi="Courier New" w:hint="eastAsia"/>
          <w:sz w:val="21"/>
          <w:szCs w:val="21"/>
        </w:rPr>
        <w:t>技术文档</w:t>
      </w:r>
      <w:r w:rsidR="002B033B">
        <w:rPr>
          <w:rFonts w:ascii="Courier New" w:hAnsi="Courier New" w:hint="eastAsia"/>
          <w:sz w:val="21"/>
          <w:szCs w:val="21"/>
        </w:rPr>
        <w:t>》</w:t>
      </w:r>
      <w:r w:rsidR="00F06665">
        <w:rPr>
          <w:rFonts w:ascii="Courier New" w:hAnsi="Courier New" w:hint="eastAsia"/>
          <w:sz w:val="21"/>
          <w:szCs w:val="21"/>
        </w:rPr>
        <w:t>）</w:t>
      </w:r>
      <w:r w:rsidR="00790A38">
        <w:rPr>
          <w:rFonts w:ascii="Courier New" w:hAnsi="Courier New" w:hint="eastAsia"/>
          <w:sz w:val="21"/>
          <w:szCs w:val="21"/>
        </w:rPr>
        <w:t>，主要负责</w:t>
      </w:r>
      <w:r w:rsidR="00452DAC">
        <w:rPr>
          <w:rFonts w:ascii="Courier New" w:hAnsi="Courier New" w:hint="eastAsia"/>
          <w:sz w:val="21"/>
          <w:szCs w:val="21"/>
        </w:rPr>
        <w:t>为</w:t>
      </w:r>
      <w:r w:rsidR="00986E95">
        <w:rPr>
          <w:rFonts w:ascii="Courier New" w:hAnsi="Courier New" w:hint="eastAsia"/>
          <w:sz w:val="21"/>
          <w:szCs w:val="21"/>
        </w:rPr>
        <w:t>移动终端</w:t>
      </w:r>
      <w:r w:rsidR="00452DAC">
        <w:rPr>
          <w:rFonts w:ascii="Courier New" w:hAnsi="Courier New" w:hint="eastAsia"/>
          <w:sz w:val="21"/>
          <w:szCs w:val="21"/>
        </w:rPr>
        <w:t>提供数据服务支持，</w:t>
      </w:r>
      <w:r w:rsidR="00DC632B">
        <w:rPr>
          <w:rFonts w:ascii="Courier New" w:hAnsi="Courier New" w:hint="eastAsia"/>
          <w:sz w:val="21"/>
          <w:szCs w:val="21"/>
        </w:rPr>
        <w:t>以帮助客户端实现诸如获取城市定位信息，获取元数据文件，以及根据订阅信息获取天气数据等功能。</w:t>
      </w:r>
    </w:p>
    <w:p w:rsidR="00664CEE" w:rsidRPr="00FB29B5" w:rsidRDefault="00664CEE" w:rsidP="00EE5A8A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D7257" w:rsidRPr="00F1006C" w:rsidRDefault="008B2AB4" w:rsidP="00650CDC">
      <w:pPr>
        <w:pStyle w:val="1"/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4" w:name="_Toc343707912"/>
      <w:bookmarkEnd w:id="2"/>
      <w:bookmarkEnd w:id="3"/>
      <w:r>
        <w:rPr>
          <w:rStyle w:val="SoDAField"/>
          <w:rFonts w:ascii="Courier New" w:hAnsi="Courier New" w:hint="eastAsia"/>
          <w:b w:val="0"/>
          <w:bCs w:val="0"/>
          <w:color w:val="auto"/>
          <w:sz w:val="44"/>
        </w:rPr>
        <w:t>产品</w:t>
      </w:r>
      <w:r w:rsidR="00273733" w:rsidRPr="00F1006C">
        <w:rPr>
          <w:rStyle w:val="SoDAField"/>
          <w:rFonts w:ascii="Courier New" w:hAnsi="Courier New" w:hint="eastAsia"/>
          <w:b w:val="0"/>
          <w:bCs w:val="0"/>
          <w:color w:val="auto"/>
          <w:sz w:val="44"/>
        </w:rPr>
        <w:t>架构</w:t>
      </w:r>
      <w:bookmarkEnd w:id="4"/>
    </w:p>
    <w:p w:rsidR="00273733" w:rsidRPr="008B2AB4" w:rsidRDefault="008B2AB4" w:rsidP="000D4F8C">
      <w:pPr>
        <w:pStyle w:val="2"/>
        <w:rPr>
          <w:rFonts w:ascii="Courier New" w:hAnsi="Courier New"/>
        </w:rPr>
      </w:pPr>
      <w:bookmarkStart w:id="5" w:name="_Toc343707913"/>
      <w:r w:rsidRPr="008B2AB4">
        <w:rPr>
          <w:rFonts w:ascii="Courier New" w:hAnsi="Courier New" w:hint="eastAsia"/>
        </w:rPr>
        <w:t>概述</w:t>
      </w:r>
      <w:bookmarkEnd w:id="5"/>
    </w:p>
    <w:p w:rsidR="008B2AB4" w:rsidRPr="008B2AB4" w:rsidRDefault="008B2AB4" w:rsidP="008B2AB4">
      <w:pPr>
        <w:pStyle w:val="3"/>
        <w:rPr>
          <w:rFonts w:ascii="Courier New" w:hAnsi="Courier New"/>
        </w:rPr>
      </w:pPr>
      <w:bookmarkStart w:id="6" w:name="_Toc343707914"/>
      <w:r w:rsidRPr="008B2AB4">
        <w:rPr>
          <w:rFonts w:ascii="Courier New" w:hAnsi="Courier New" w:hint="eastAsia"/>
        </w:rPr>
        <w:t>总体架构简介</w:t>
      </w:r>
      <w:bookmarkEnd w:id="6"/>
    </w:p>
    <w:p w:rsidR="00F1006C" w:rsidRDefault="00F1006C" w:rsidP="00ED4048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  <w:r w:rsidRPr="00F1006C">
        <w:rPr>
          <w:rFonts w:ascii="Courier New" w:eastAsiaTheme="minorEastAsia" w:hAnsi="Courier New" w:hint="eastAsia"/>
          <w:sz w:val="21"/>
          <w:szCs w:val="21"/>
        </w:rPr>
        <w:t>按照</w:t>
      </w:r>
      <w:proofErr w:type="spellStart"/>
      <w:r w:rsidRPr="00F1006C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Pr="00F1006C">
        <w:rPr>
          <w:rFonts w:ascii="Courier New" w:eastAsiaTheme="minorEastAsia" w:hAnsi="Courier New" w:hint="eastAsia"/>
          <w:sz w:val="21"/>
          <w:szCs w:val="21"/>
        </w:rPr>
        <w:t>产品化</w:t>
      </w:r>
      <w:r>
        <w:rPr>
          <w:rFonts w:ascii="Courier New" w:eastAsiaTheme="minorEastAsia" w:hAnsi="Courier New" w:hint="eastAsia"/>
          <w:sz w:val="21"/>
          <w:szCs w:val="21"/>
        </w:rPr>
        <w:t>标准，</w:t>
      </w:r>
      <w:r w:rsidR="008A15EF">
        <w:rPr>
          <w:rFonts w:ascii="Courier New" w:eastAsiaTheme="minorEastAsia" w:hAnsi="Courier New" w:hint="eastAsia"/>
          <w:sz w:val="21"/>
          <w:szCs w:val="21"/>
        </w:rPr>
        <w:t>本系统</w:t>
      </w:r>
      <w:r w:rsidR="00BB530C">
        <w:rPr>
          <w:rFonts w:ascii="Courier New" w:eastAsiaTheme="minorEastAsia" w:hAnsi="Courier New" w:hint="eastAsia"/>
          <w:sz w:val="21"/>
          <w:szCs w:val="21"/>
        </w:rPr>
        <w:t>由“</w:t>
      </w:r>
      <w:proofErr w:type="spellStart"/>
      <w:r w:rsidR="00BB530C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="00BB530C">
        <w:rPr>
          <w:rFonts w:ascii="Courier New" w:eastAsiaTheme="minorEastAsia" w:hAnsi="Courier New" w:hint="eastAsia"/>
          <w:sz w:val="21"/>
          <w:szCs w:val="21"/>
        </w:rPr>
        <w:t>核心库”、“</w:t>
      </w:r>
      <w:proofErr w:type="spellStart"/>
      <w:r w:rsidR="00BB530C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="00BB530C">
        <w:rPr>
          <w:rFonts w:ascii="Courier New" w:eastAsiaTheme="minorEastAsia" w:hAnsi="Courier New" w:hint="eastAsia"/>
          <w:sz w:val="21"/>
          <w:szCs w:val="21"/>
        </w:rPr>
        <w:t>前台服务产品框架”、“</w:t>
      </w:r>
      <w:r w:rsidR="007D447E">
        <w:rPr>
          <w:rFonts w:ascii="Courier New" w:eastAsiaTheme="minorEastAsia" w:hAnsi="Courier New" w:hint="eastAsia"/>
          <w:sz w:val="21"/>
          <w:szCs w:val="21"/>
        </w:rPr>
        <w:t>移动终端</w:t>
      </w:r>
      <w:r w:rsidR="00762A14">
        <w:rPr>
          <w:rFonts w:ascii="Courier New" w:eastAsiaTheme="minorEastAsia" w:hAnsi="Courier New" w:hint="eastAsia"/>
          <w:sz w:val="21"/>
          <w:szCs w:val="21"/>
        </w:rPr>
        <w:t>服务系统</w:t>
      </w:r>
      <w:r w:rsidR="00BB530C">
        <w:rPr>
          <w:rFonts w:ascii="Courier New" w:eastAsiaTheme="minorEastAsia" w:hAnsi="Courier New" w:hint="eastAsia"/>
          <w:sz w:val="21"/>
          <w:szCs w:val="21"/>
        </w:rPr>
        <w:t>核心模块”</w:t>
      </w:r>
      <w:r w:rsidR="00BB530C" w:rsidRPr="00BB530C">
        <w:rPr>
          <w:rFonts w:ascii="Courier New" w:eastAsiaTheme="minorEastAsia" w:hAnsi="Courier New" w:hint="eastAsia"/>
          <w:sz w:val="21"/>
          <w:szCs w:val="21"/>
        </w:rPr>
        <w:t xml:space="preserve"> </w:t>
      </w:r>
      <w:r w:rsidR="00BB530C">
        <w:rPr>
          <w:rFonts w:ascii="Courier New" w:eastAsiaTheme="minorEastAsia" w:hAnsi="Courier New" w:hint="eastAsia"/>
          <w:sz w:val="21"/>
          <w:szCs w:val="21"/>
        </w:rPr>
        <w:t>、“</w:t>
      </w:r>
      <w:r w:rsidR="007D447E">
        <w:rPr>
          <w:rFonts w:ascii="Courier New" w:eastAsiaTheme="minorEastAsia" w:hAnsi="Courier New" w:hint="eastAsia"/>
          <w:sz w:val="21"/>
          <w:szCs w:val="21"/>
        </w:rPr>
        <w:t>移动终端</w:t>
      </w:r>
      <w:r w:rsidR="00762A14">
        <w:rPr>
          <w:rFonts w:ascii="Courier New" w:eastAsiaTheme="minorEastAsia" w:hAnsi="Courier New" w:hint="eastAsia"/>
          <w:sz w:val="21"/>
          <w:szCs w:val="21"/>
        </w:rPr>
        <w:t>服务系统</w:t>
      </w:r>
      <w:r w:rsidR="00BB530C">
        <w:rPr>
          <w:rFonts w:ascii="Courier New" w:eastAsiaTheme="minorEastAsia" w:hAnsi="Courier New" w:hint="eastAsia"/>
          <w:sz w:val="21"/>
          <w:szCs w:val="21"/>
        </w:rPr>
        <w:t>旧接口</w:t>
      </w:r>
      <w:r w:rsidR="00537A7F">
        <w:rPr>
          <w:rFonts w:ascii="Courier New" w:eastAsiaTheme="minorEastAsia" w:hAnsi="Courier New" w:hint="eastAsia"/>
          <w:sz w:val="21"/>
          <w:szCs w:val="21"/>
        </w:rPr>
        <w:t>模块</w:t>
      </w:r>
      <w:r w:rsidR="00BB530C">
        <w:rPr>
          <w:rFonts w:ascii="Courier New" w:eastAsiaTheme="minorEastAsia" w:hAnsi="Courier New" w:hint="eastAsia"/>
          <w:sz w:val="21"/>
          <w:szCs w:val="21"/>
        </w:rPr>
        <w:t>”、“</w:t>
      </w:r>
      <w:r w:rsidR="007D447E">
        <w:rPr>
          <w:rFonts w:ascii="Courier New" w:eastAsiaTheme="minorEastAsia" w:hAnsi="Courier New" w:hint="eastAsia"/>
          <w:sz w:val="21"/>
          <w:szCs w:val="21"/>
        </w:rPr>
        <w:t>移动终端</w:t>
      </w:r>
      <w:r w:rsidR="00762A14">
        <w:rPr>
          <w:rFonts w:ascii="Courier New" w:eastAsiaTheme="minorEastAsia" w:hAnsi="Courier New" w:hint="eastAsia"/>
          <w:sz w:val="21"/>
          <w:szCs w:val="21"/>
        </w:rPr>
        <w:t>服务系统</w:t>
      </w:r>
      <w:r w:rsidR="00BB530C">
        <w:rPr>
          <w:rFonts w:ascii="Courier New" w:eastAsiaTheme="minorEastAsia" w:hAnsi="Courier New" w:hint="eastAsia"/>
          <w:sz w:val="21"/>
          <w:szCs w:val="21"/>
        </w:rPr>
        <w:t>新接口</w:t>
      </w:r>
      <w:r w:rsidR="00537A7F">
        <w:rPr>
          <w:rFonts w:ascii="Courier New" w:eastAsiaTheme="minorEastAsia" w:hAnsi="Courier New" w:hint="eastAsia"/>
          <w:sz w:val="21"/>
          <w:szCs w:val="21"/>
        </w:rPr>
        <w:t>模块</w:t>
      </w:r>
      <w:r w:rsidR="00BB530C">
        <w:rPr>
          <w:rFonts w:ascii="Courier New" w:eastAsiaTheme="minorEastAsia" w:hAnsi="Courier New" w:hint="eastAsia"/>
          <w:sz w:val="21"/>
          <w:szCs w:val="21"/>
        </w:rPr>
        <w:t>”</w:t>
      </w:r>
      <w:r w:rsidR="00D30E08">
        <w:rPr>
          <w:rFonts w:ascii="Courier New" w:eastAsiaTheme="minorEastAsia" w:hAnsi="Courier New" w:hint="eastAsia"/>
          <w:sz w:val="21"/>
          <w:szCs w:val="21"/>
        </w:rPr>
        <w:t>共计</w:t>
      </w:r>
      <w:r w:rsidR="003B02D9">
        <w:rPr>
          <w:rFonts w:ascii="Courier New" w:eastAsiaTheme="minorEastAsia" w:hAnsi="Courier New" w:hint="eastAsia"/>
          <w:sz w:val="21"/>
          <w:szCs w:val="21"/>
        </w:rPr>
        <w:t>5</w:t>
      </w:r>
      <w:r w:rsidR="00D30E08">
        <w:rPr>
          <w:rFonts w:ascii="Courier New" w:eastAsiaTheme="minorEastAsia" w:hAnsi="Courier New" w:hint="eastAsia"/>
          <w:sz w:val="21"/>
          <w:szCs w:val="21"/>
        </w:rPr>
        <w:t>个模块组成，其中</w:t>
      </w:r>
      <w:r w:rsidR="003B02D9">
        <w:rPr>
          <w:rFonts w:ascii="Courier New" w:eastAsiaTheme="minorEastAsia" w:hAnsi="Courier New" w:hint="eastAsia"/>
          <w:sz w:val="21"/>
          <w:szCs w:val="21"/>
        </w:rPr>
        <w:t>“</w:t>
      </w:r>
      <w:proofErr w:type="spellStart"/>
      <w:r w:rsidR="003B02D9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="003B02D9">
        <w:rPr>
          <w:rFonts w:ascii="Courier New" w:eastAsiaTheme="minorEastAsia" w:hAnsi="Courier New" w:hint="eastAsia"/>
          <w:sz w:val="21"/>
          <w:szCs w:val="21"/>
        </w:rPr>
        <w:t>核心库”、“</w:t>
      </w:r>
      <w:proofErr w:type="spellStart"/>
      <w:r w:rsidR="003B02D9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="003B02D9">
        <w:rPr>
          <w:rFonts w:ascii="Courier New" w:eastAsiaTheme="minorEastAsia" w:hAnsi="Courier New" w:hint="eastAsia"/>
          <w:sz w:val="21"/>
          <w:szCs w:val="21"/>
        </w:rPr>
        <w:t>前台服务产品框架”隶属于</w:t>
      </w:r>
      <w:proofErr w:type="spellStart"/>
      <w:r w:rsidR="003B02D9">
        <w:rPr>
          <w:rFonts w:ascii="Courier New" w:eastAsiaTheme="minorEastAsia" w:hAnsi="Courier New" w:hint="eastAsia"/>
          <w:sz w:val="21"/>
          <w:szCs w:val="21"/>
        </w:rPr>
        <w:t>eraymobile</w:t>
      </w:r>
      <w:proofErr w:type="spellEnd"/>
      <w:r w:rsidR="003B02D9">
        <w:rPr>
          <w:rFonts w:ascii="Courier New" w:eastAsiaTheme="minorEastAsia" w:hAnsi="Courier New" w:hint="eastAsia"/>
          <w:sz w:val="21"/>
          <w:szCs w:val="21"/>
        </w:rPr>
        <w:t>通用产品框架管理，其他</w:t>
      </w:r>
      <w:r w:rsidR="003B02D9">
        <w:rPr>
          <w:rFonts w:ascii="Courier New" w:eastAsiaTheme="minorEastAsia" w:hAnsi="Courier New" w:hint="eastAsia"/>
          <w:sz w:val="21"/>
          <w:szCs w:val="21"/>
        </w:rPr>
        <w:t>3</w:t>
      </w:r>
      <w:r w:rsidR="003B02D9">
        <w:rPr>
          <w:rFonts w:ascii="Courier New" w:eastAsiaTheme="minorEastAsia" w:hAnsi="Courier New" w:hint="eastAsia"/>
          <w:sz w:val="21"/>
          <w:szCs w:val="21"/>
        </w:rPr>
        <w:t>个</w:t>
      </w:r>
      <w:r w:rsidR="009206E6">
        <w:rPr>
          <w:rFonts w:ascii="Courier New" w:eastAsiaTheme="minorEastAsia" w:hAnsi="Courier New" w:hint="eastAsia"/>
          <w:sz w:val="21"/>
          <w:szCs w:val="21"/>
        </w:rPr>
        <w:t>模块</w:t>
      </w:r>
      <w:r w:rsidR="006A3ADC">
        <w:rPr>
          <w:rFonts w:ascii="Courier New" w:eastAsiaTheme="minorEastAsia" w:hAnsi="Courier New" w:hint="eastAsia"/>
          <w:sz w:val="21"/>
          <w:szCs w:val="21"/>
        </w:rPr>
        <w:t>隶属于</w:t>
      </w:r>
      <w:r w:rsidR="00217922">
        <w:rPr>
          <w:rFonts w:ascii="Courier New" w:eastAsiaTheme="minorEastAsia" w:hAnsi="Courier New" w:hint="eastAsia"/>
          <w:sz w:val="21"/>
          <w:szCs w:val="21"/>
        </w:rPr>
        <w:t>移动</w:t>
      </w:r>
      <w:r w:rsidR="00A101C5">
        <w:rPr>
          <w:rFonts w:ascii="Courier New" w:eastAsiaTheme="minorEastAsia" w:hAnsi="Courier New" w:hint="eastAsia"/>
          <w:sz w:val="21"/>
          <w:szCs w:val="21"/>
        </w:rPr>
        <w:t>终端</w:t>
      </w:r>
      <w:r w:rsidR="00A55DF7">
        <w:rPr>
          <w:rFonts w:ascii="Courier New" w:eastAsiaTheme="minorEastAsia" w:hAnsi="Courier New" w:hint="eastAsia"/>
          <w:sz w:val="21"/>
          <w:szCs w:val="21"/>
        </w:rPr>
        <w:t>服务系统</w:t>
      </w:r>
      <w:r w:rsidR="006A3ADC">
        <w:rPr>
          <w:rFonts w:ascii="Courier New" w:eastAsiaTheme="minorEastAsia" w:hAnsi="Courier New" w:hint="eastAsia"/>
          <w:sz w:val="21"/>
          <w:szCs w:val="21"/>
        </w:rPr>
        <w:t>，</w:t>
      </w:r>
      <w:r w:rsidR="00A14128">
        <w:rPr>
          <w:rFonts w:ascii="Courier New" w:eastAsiaTheme="minorEastAsia" w:hAnsi="Courier New" w:hint="eastAsia"/>
          <w:sz w:val="21"/>
          <w:szCs w:val="21"/>
        </w:rPr>
        <w:t>各个平台在设计、开发期间，应尽量避免模块业务之间的交叉耦合。</w:t>
      </w:r>
    </w:p>
    <w:p w:rsidR="002A653A" w:rsidRPr="00F1006C" w:rsidRDefault="00C4450C" w:rsidP="00ED4048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  <w:r>
        <w:rPr>
          <w:rFonts w:ascii="Courier New" w:eastAsiaTheme="minorEastAsia" w:hAnsi="Courier New" w:hint="eastAsia"/>
          <w:sz w:val="21"/>
          <w:szCs w:val="21"/>
        </w:rPr>
        <w:t>下图为</w:t>
      </w:r>
      <w:r w:rsidR="00217922">
        <w:rPr>
          <w:rFonts w:ascii="Courier New" w:eastAsiaTheme="minorEastAsia" w:hAnsi="Courier New" w:hint="eastAsia"/>
          <w:sz w:val="21"/>
          <w:szCs w:val="21"/>
        </w:rPr>
        <w:t>移动</w:t>
      </w:r>
      <w:r w:rsidR="00E03AC6">
        <w:rPr>
          <w:rFonts w:ascii="Courier New" w:eastAsiaTheme="minorEastAsia" w:hAnsi="Courier New" w:hint="eastAsia"/>
          <w:sz w:val="21"/>
          <w:szCs w:val="21"/>
        </w:rPr>
        <w:t>终端</w:t>
      </w:r>
      <w:r w:rsidR="004038CE">
        <w:rPr>
          <w:rFonts w:ascii="Courier New" w:eastAsiaTheme="minorEastAsia" w:hAnsi="Courier New" w:hint="eastAsia"/>
          <w:sz w:val="21"/>
          <w:szCs w:val="21"/>
        </w:rPr>
        <w:t>服务</w:t>
      </w:r>
      <w:r w:rsidR="00461ADA">
        <w:rPr>
          <w:rFonts w:ascii="Courier New" w:eastAsiaTheme="minorEastAsia" w:hAnsi="Courier New" w:hint="eastAsia"/>
          <w:sz w:val="21"/>
          <w:szCs w:val="21"/>
        </w:rPr>
        <w:t>系统</w:t>
      </w:r>
      <w:r w:rsidR="007760B4">
        <w:rPr>
          <w:rFonts w:ascii="Courier New" w:eastAsiaTheme="minorEastAsia" w:hAnsi="Courier New" w:hint="eastAsia"/>
          <w:sz w:val="21"/>
          <w:szCs w:val="21"/>
        </w:rPr>
        <w:t>代码结构图：</w:t>
      </w:r>
    </w:p>
    <w:p w:rsidR="00AA1CF4" w:rsidRDefault="0015149E" w:rsidP="00AA1CF4">
      <w:pPr>
        <w:spacing w:line="360" w:lineRule="auto"/>
        <w:rPr>
          <w:rFonts w:ascii="Courier New" w:eastAsiaTheme="minorEastAsia" w:hAnsi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DC9FBB" wp14:editId="6AC5B0A2">
            <wp:extent cx="5324475" cy="7429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B8" w:rsidRPr="00793C41" w:rsidRDefault="00C27043" w:rsidP="00B25945">
      <w:pPr>
        <w:pStyle w:val="3"/>
        <w:rPr>
          <w:rFonts w:ascii="Courier New" w:hAnsi="Courier New"/>
        </w:rPr>
      </w:pPr>
      <w:bookmarkStart w:id="7" w:name="_Toc343707915"/>
      <w:r w:rsidRPr="00793C41">
        <w:rPr>
          <w:rFonts w:ascii="Courier New" w:hAnsi="Courier New" w:hint="eastAsia"/>
        </w:rPr>
        <w:t>系统</w:t>
      </w:r>
      <w:r w:rsidR="000E76B1" w:rsidRPr="00793C41">
        <w:rPr>
          <w:rFonts w:ascii="Courier New" w:hAnsi="Courier New" w:hint="eastAsia"/>
        </w:rPr>
        <w:t>架构详解</w:t>
      </w:r>
      <w:bookmarkEnd w:id="7"/>
    </w:p>
    <w:p w:rsidR="00BA0032" w:rsidRDefault="004003F3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本章节主要讲述了</w:t>
      </w:r>
      <w:r w:rsidR="00252AD3">
        <w:rPr>
          <w:rFonts w:ascii="Courier New" w:hAnsi="Courier New" w:hint="eastAsia"/>
          <w:sz w:val="21"/>
          <w:szCs w:val="21"/>
        </w:rPr>
        <w:t>“移动终端服务系统”各个模块</w:t>
      </w:r>
      <w:r w:rsidR="00772B9E">
        <w:rPr>
          <w:rFonts w:ascii="Courier New" w:hAnsi="Courier New" w:hint="eastAsia"/>
          <w:sz w:val="21"/>
          <w:szCs w:val="21"/>
        </w:rPr>
        <w:t>承载的业务功能，它们</w:t>
      </w:r>
      <w:r w:rsidR="00252AD3">
        <w:rPr>
          <w:rFonts w:ascii="Courier New" w:hAnsi="Courier New" w:hint="eastAsia"/>
          <w:sz w:val="21"/>
          <w:szCs w:val="21"/>
        </w:rPr>
        <w:t>之间的组合关系，</w:t>
      </w:r>
      <w:r w:rsidR="003D08B1">
        <w:rPr>
          <w:rFonts w:ascii="Courier New" w:hAnsi="Courier New" w:hint="eastAsia"/>
          <w:sz w:val="21"/>
          <w:szCs w:val="21"/>
        </w:rPr>
        <w:t>以及在系统开发时</w:t>
      </w:r>
      <w:r w:rsidR="00772B9E">
        <w:rPr>
          <w:rFonts w:ascii="Courier New" w:hAnsi="Courier New" w:hint="eastAsia"/>
          <w:sz w:val="21"/>
          <w:szCs w:val="21"/>
        </w:rPr>
        <w:t>，</w:t>
      </w:r>
      <w:proofErr w:type="spellStart"/>
      <w:r w:rsidR="00772B9E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772B9E">
        <w:rPr>
          <w:rFonts w:ascii="Courier New" w:hAnsi="Courier New" w:hint="eastAsia"/>
          <w:sz w:val="21"/>
          <w:szCs w:val="21"/>
        </w:rPr>
        <w:t>团队研发人员应</w:t>
      </w:r>
      <w:r w:rsidR="003D08B1">
        <w:rPr>
          <w:rFonts w:ascii="Courier New" w:hAnsi="Courier New" w:hint="eastAsia"/>
          <w:sz w:val="21"/>
          <w:szCs w:val="21"/>
        </w:rPr>
        <w:t>遵循的一系列</w:t>
      </w:r>
      <w:r w:rsidR="00772B9E">
        <w:rPr>
          <w:rFonts w:ascii="Courier New" w:hAnsi="Courier New" w:hint="eastAsia"/>
          <w:sz w:val="21"/>
          <w:szCs w:val="21"/>
        </w:rPr>
        <w:t>系统开发标准和规范</w:t>
      </w:r>
      <w:r w:rsidR="00A65B20">
        <w:rPr>
          <w:rFonts w:ascii="Courier New" w:hAnsi="Courier New" w:hint="eastAsia"/>
          <w:sz w:val="21"/>
          <w:szCs w:val="21"/>
        </w:rPr>
        <w:t>，内容涵盖了</w:t>
      </w:r>
      <w:r w:rsidR="00D273B6">
        <w:rPr>
          <w:rFonts w:ascii="Courier New" w:hAnsi="Courier New" w:hint="eastAsia"/>
          <w:sz w:val="21"/>
          <w:szCs w:val="21"/>
        </w:rPr>
        <w:t>SVN</w:t>
      </w:r>
      <w:r w:rsidR="006808EB">
        <w:rPr>
          <w:rFonts w:ascii="Courier New" w:hAnsi="Courier New" w:hint="eastAsia"/>
          <w:sz w:val="21"/>
          <w:szCs w:val="21"/>
        </w:rPr>
        <w:t>代码</w:t>
      </w:r>
      <w:r w:rsidR="00D273B6">
        <w:rPr>
          <w:rFonts w:ascii="Courier New" w:hAnsi="Courier New" w:hint="eastAsia"/>
          <w:sz w:val="21"/>
          <w:szCs w:val="21"/>
        </w:rPr>
        <w:t>管理，开发</w:t>
      </w:r>
      <w:r w:rsidR="001C536D">
        <w:rPr>
          <w:rFonts w:ascii="Courier New" w:hAnsi="Courier New" w:hint="eastAsia"/>
          <w:sz w:val="21"/>
          <w:szCs w:val="21"/>
        </w:rPr>
        <w:t>环境配置，</w:t>
      </w:r>
      <w:r w:rsidR="00D273B6">
        <w:rPr>
          <w:rFonts w:ascii="Courier New" w:hAnsi="Courier New" w:hint="eastAsia"/>
          <w:sz w:val="21"/>
          <w:szCs w:val="21"/>
        </w:rPr>
        <w:t>jar</w:t>
      </w:r>
      <w:r w:rsidR="00D273B6">
        <w:rPr>
          <w:rFonts w:ascii="Courier New" w:hAnsi="Courier New" w:hint="eastAsia"/>
          <w:sz w:val="21"/>
          <w:szCs w:val="21"/>
        </w:rPr>
        <w:t>包管理，系统代码编译，单元测试，模块代码</w:t>
      </w:r>
      <w:r w:rsidR="001C536D">
        <w:rPr>
          <w:rFonts w:ascii="Courier New" w:hAnsi="Courier New" w:hint="eastAsia"/>
          <w:sz w:val="21"/>
          <w:szCs w:val="21"/>
        </w:rPr>
        <w:t>调试</w:t>
      </w:r>
      <w:r w:rsidR="00DA7C86">
        <w:rPr>
          <w:rFonts w:ascii="Courier New" w:hAnsi="Courier New" w:hint="eastAsia"/>
          <w:sz w:val="21"/>
          <w:szCs w:val="21"/>
        </w:rPr>
        <w:t>，以及多业务交叉模块系统联调等</w:t>
      </w:r>
      <w:r w:rsidR="00537FF6">
        <w:rPr>
          <w:rFonts w:ascii="Courier New" w:hAnsi="Courier New" w:hint="eastAsia"/>
          <w:sz w:val="21"/>
          <w:szCs w:val="21"/>
        </w:rPr>
        <w:t>内容，</w:t>
      </w:r>
      <w:r w:rsidR="00B87ACA">
        <w:rPr>
          <w:rFonts w:ascii="Courier New" w:hAnsi="Courier New" w:hint="eastAsia"/>
          <w:sz w:val="21"/>
          <w:szCs w:val="21"/>
        </w:rPr>
        <w:t>实在</w:t>
      </w:r>
      <w:r w:rsidR="008F2458">
        <w:rPr>
          <w:rFonts w:ascii="Courier New" w:hAnsi="Courier New" w:hint="eastAsia"/>
          <w:sz w:val="21"/>
          <w:szCs w:val="21"/>
        </w:rPr>
        <w:t>是</w:t>
      </w:r>
      <w:proofErr w:type="spellStart"/>
      <w:r w:rsidR="008F2458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8F2458">
        <w:rPr>
          <w:rFonts w:ascii="Courier New" w:hAnsi="Courier New" w:hint="eastAsia"/>
          <w:sz w:val="21"/>
          <w:szCs w:val="21"/>
        </w:rPr>
        <w:t>研发人员</w:t>
      </w:r>
      <w:r w:rsidR="00B87ACA">
        <w:rPr>
          <w:rFonts w:ascii="Courier New" w:hAnsi="Courier New" w:hint="eastAsia"/>
          <w:sz w:val="21"/>
          <w:szCs w:val="21"/>
        </w:rPr>
        <w:t>“</w:t>
      </w:r>
      <w:r w:rsidR="004D6C7F">
        <w:rPr>
          <w:rFonts w:ascii="Courier New" w:hAnsi="Courier New" w:hint="eastAsia"/>
          <w:sz w:val="21"/>
          <w:szCs w:val="21"/>
        </w:rPr>
        <w:t>居家旅行——调试改</w:t>
      </w:r>
      <w:r w:rsidR="004D6C7F">
        <w:rPr>
          <w:rFonts w:ascii="Courier New" w:hAnsi="Courier New" w:hint="eastAsia"/>
          <w:sz w:val="21"/>
          <w:szCs w:val="21"/>
        </w:rPr>
        <w:t>bug</w:t>
      </w:r>
      <w:r w:rsidR="00B87ACA">
        <w:rPr>
          <w:rFonts w:ascii="Courier New" w:hAnsi="Courier New" w:hint="eastAsia"/>
          <w:sz w:val="21"/>
          <w:szCs w:val="21"/>
        </w:rPr>
        <w:t>——必备良药”！</w:t>
      </w:r>
    </w:p>
    <w:p w:rsidR="009B6ECF" w:rsidRPr="00772B9E" w:rsidRDefault="009B6ECF" w:rsidP="00BA0032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93C41" w:rsidRPr="00793C41" w:rsidRDefault="00C825C9" w:rsidP="00793C41">
      <w:pPr>
        <w:pStyle w:val="4"/>
        <w:rPr>
          <w:rFonts w:ascii="Courier New" w:hAnsi="Courier New"/>
        </w:rPr>
      </w:pPr>
      <w:bookmarkStart w:id="8" w:name="OLE_LINK59"/>
      <w:bookmarkStart w:id="9" w:name="OLE_LINK60"/>
      <w:r>
        <w:rPr>
          <w:rFonts w:ascii="Courier New" w:hAnsi="Courier New" w:hint="eastAsia"/>
        </w:rPr>
        <w:t>代码管理</w:t>
      </w:r>
    </w:p>
    <w:p w:rsidR="00AB3FE1" w:rsidRPr="00AB3FE1" w:rsidRDefault="00AC2D64" w:rsidP="00AB3FE1">
      <w:pPr>
        <w:pStyle w:val="5"/>
        <w:rPr>
          <w:rFonts w:ascii="Courier New" w:hAnsi="Courier New"/>
        </w:rPr>
      </w:pPr>
      <w:bookmarkStart w:id="10" w:name="OLE_LINK61"/>
      <w:bookmarkStart w:id="11" w:name="OLE_LINK62"/>
      <w:bookmarkEnd w:id="8"/>
      <w:bookmarkEnd w:id="9"/>
      <w:r>
        <w:rPr>
          <w:rFonts w:ascii="Courier New" w:hAnsi="Courier New" w:hint="eastAsia"/>
        </w:rPr>
        <w:t>SVN</w:t>
      </w:r>
      <w:r w:rsidR="00C572D5">
        <w:rPr>
          <w:rFonts w:ascii="Courier New" w:hAnsi="Courier New" w:hint="eastAsia"/>
        </w:rPr>
        <w:t>代码下载</w:t>
      </w:r>
    </w:p>
    <w:bookmarkEnd w:id="10"/>
    <w:bookmarkEnd w:id="11"/>
    <w:p w:rsidR="00B0698C" w:rsidRPr="00793C41" w:rsidRDefault="007C54DD" w:rsidP="00B0698C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如条款</w:t>
      </w:r>
      <w:r>
        <w:rPr>
          <w:rFonts w:ascii="Courier New" w:hAnsi="Courier New" w:hint="eastAsia"/>
          <w:sz w:val="21"/>
          <w:szCs w:val="21"/>
        </w:rPr>
        <w:t>2.1.1</w:t>
      </w:r>
      <w:r>
        <w:rPr>
          <w:rFonts w:ascii="Courier New" w:hAnsi="Courier New" w:hint="eastAsia"/>
          <w:sz w:val="21"/>
          <w:szCs w:val="21"/>
        </w:rPr>
        <w:t>介绍，</w:t>
      </w:r>
      <w:r w:rsidR="004A1358">
        <w:rPr>
          <w:rFonts w:ascii="Courier New" w:hAnsi="Courier New" w:hint="eastAsia"/>
          <w:sz w:val="21"/>
          <w:szCs w:val="21"/>
        </w:rPr>
        <w:t>本系统由</w:t>
      </w:r>
      <w:proofErr w:type="spellStart"/>
      <w:r w:rsidR="004A1358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4A1358">
        <w:rPr>
          <w:rFonts w:ascii="Courier New" w:hAnsi="Courier New" w:hint="eastAsia"/>
          <w:sz w:val="21"/>
          <w:szCs w:val="21"/>
        </w:rPr>
        <w:t>通用框架、移动数据服务模块组成，代码可以从</w:t>
      </w:r>
      <w:proofErr w:type="spellStart"/>
      <w:r w:rsidR="004A1358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4A1358">
        <w:rPr>
          <w:rFonts w:ascii="Courier New" w:hAnsi="Courier New" w:hint="eastAsia"/>
          <w:sz w:val="21"/>
          <w:szCs w:val="21"/>
        </w:rPr>
        <w:t>内部服务器</w:t>
      </w:r>
      <w:r w:rsidR="004A1358">
        <w:rPr>
          <w:rFonts w:ascii="Courier New" w:hAnsi="Courier New" w:hint="eastAsia"/>
          <w:sz w:val="21"/>
          <w:szCs w:val="21"/>
        </w:rPr>
        <w:t>checkout</w:t>
      </w:r>
      <w:r w:rsidR="004A1358">
        <w:rPr>
          <w:rFonts w:ascii="Courier New" w:hAnsi="Courier New" w:hint="eastAsia"/>
          <w:sz w:val="21"/>
          <w:szCs w:val="21"/>
        </w:rPr>
        <w:t>。（</w:t>
      </w:r>
      <w:r w:rsidR="004A1358" w:rsidRPr="004A1358">
        <w:rPr>
          <w:rFonts w:ascii="Courier New" w:hAnsi="Courier New"/>
          <w:sz w:val="21"/>
          <w:szCs w:val="21"/>
        </w:rPr>
        <w:t>svn://192.</w:t>
      </w:r>
      <w:r w:rsidR="004A1358">
        <w:rPr>
          <w:rFonts w:ascii="Courier New" w:hAnsi="Courier New"/>
          <w:sz w:val="21"/>
          <w:szCs w:val="21"/>
        </w:rPr>
        <w:t>168.1.111/Server/Productization</w:t>
      </w:r>
      <w:r w:rsidR="00B0698C">
        <w:rPr>
          <w:rFonts w:ascii="Courier New" w:hAnsi="Courier New" w:hint="eastAsia"/>
          <w:sz w:val="21"/>
          <w:szCs w:val="21"/>
        </w:rPr>
        <w:t>）</w:t>
      </w:r>
    </w:p>
    <w:p w:rsidR="00BA0032" w:rsidRPr="00793C41" w:rsidRDefault="00BC3968" w:rsidP="00BC3968">
      <w:pPr>
        <w:spacing w:line="360" w:lineRule="auto"/>
        <w:ind w:firstLineChars="200" w:firstLine="400"/>
        <w:rPr>
          <w:rFonts w:ascii="Courier New" w:hAnsi="Courier New"/>
          <w:sz w:val="21"/>
          <w:szCs w:val="21"/>
        </w:rPr>
      </w:pPr>
      <w:r>
        <w:rPr>
          <w:noProof/>
        </w:rPr>
        <w:drawing>
          <wp:inline distT="0" distB="0" distL="0" distR="0" wp14:anchorId="2D253496" wp14:editId="6B17E584">
            <wp:extent cx="304800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D9" w:rsidRPr="00AB3FE1" w:rsidRDefault="00EC3EC8" w:rsidP="006029D9">
      <w:pPr>
        <w:pStyle w:val="5"/>
        <w:rPr>
          <w:rFonts w:ascii="Courier New" w:hAnsi="Courier New"/>
        </w:rPr>
      </w:pPr>
      <w:r>
        <w:rPr>
          <w:rFonts w:ascii="Courier New" w:hAnsi="Courier New" w:hint="eastAsia"/>
        </w:rPr>
        <w:t>代码规范</w:t>
      </w:r>
    </w:p>
    <w:p w:rsidR="00BA0032" w:rsidRDefault="00E96A30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为统一</w:t>
      </w:r>
      <w:r w:rsidR="00815492">
        <w:rPr>
          <w:rFonts w:ascii="Courier New" w:hAnsi="Courier New" w:hint="eastAsia"/>
          <w:sz w:val="21"/>
          <w:szCs w:val="21"/>
        </w:rPr>
        <w:t>代码书写规范</w:t>
      </w:r>
      <w:r w:rsidR="0071055F">
        <w:rPr>
          <w:rFonts w:ascii="Courier New" w:hAnsi="Courier New" w:hint="eastAsia"/>
          <w:sz w:val="21"/>
          <w:szCs w:val="21"/>
        </w:rPr>
        <w:t>，</w:t>
      </w:r>
      <w:r>
        <w:rPr>
          <w:rFonts w:ascii="Courier New" w:hAnsi="Courier New" w:hint="eastAsia"/>
          <w:sz w:val="21"/>
          <w:szCs w:val="21"/>
        </w:rPr>
        <w:t>提高代码的可阅读性，</w:t>
      </w:r>
      <w:r w:rsidR="0089685A">
        <w:rPr>
          <w:rFonts w:ascii="Courier New" w:hAnsi="Courier New" w:hint="eastAsia"/>
          <w:sz w:val="21"/>
          <w:szCs w:val="21"/>
        </w:rPr>
        <w:t>要求所有</w:t>
      </w:r>
      <w:proofErr w:type="spellStart"/>
      <w:r w:rsidR="0089685A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FC660E">
        <w:rPr>
          <w:rFonts w:ascii="Courier New" w:hAnsi="Courier New" w:hint="eastAsia"/>
          <w:sz w:val="21"/>
          <w:szCs w:val="21"/>
        </w:rPr>
        <w:t>研发人员按照以下准则进行代码的书写</w:t>
      </w:r>
    </w:p>
    <w:p w:rsidR="00441335" w:rsidRDefault="00385144" w:rsidP="00BC4A83">
      <w:pPr>
        <w:pStyle w:val="af1"/>
        <w:numPr>
          <w:ilvl w:val="0"/>
          <w:numId w:val="18"/>
        </w:numPr>
        <w:spacing w:line="360" w:lineRule="auto"/>
        <w:ind w:left="374" w:hangingChars="178" w:hanging="374"/>
        <w:outlineLvl w:val="5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类文件命名规范：</w:t>
      </w:r>
    </w:p>
    <w:p w:rsidR="0028353E" w:rsidRPr="009E290E" w:rsidRDefault="00CE4CAE" w:rsidP="009E290E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783AF6" wp14:editId="367A96A1">
            <wp:extent cx="3771900" cy="72675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AE" w:rsidRDefault="004A1CA4" w:rsidP="00C20BE8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如上图所示，</w:t>
      </w:r>
      <w:r w:rsidR="00FF65D1">
        <w:rPr>
          <w:rFonts w:ascii="Courier New" w:hAnsi="Courier New" w:hint="eastAsia"/>
          <w:sz w:val="21"/>
          <w:szCs w:val="21"/>
        </w:rPr>
        <w:t>作为各个产品模块的公用模块，</w:t>
      </w:r>
      <w:r w:rsidR="00710A8B">
        <w:rPr>
          <w:rFonts w:ascii="Courier New" w:hAnsi="Courier New" w:hint="eastAsia"/>
          <w:sz w:val="21"/>
          <w:szCs w:val="21"/>
        </w:rPr>
        <w:t>“移动终端服务核心模块”</w:t>
      </w:r>
      <w:r w:rsidR="00710A8B">
        <w:rPr>
          <w:rFonts w:ascii="Courier New" w:hAnsi="Courier New" w:hint="eastAsia"/>
          <w:sz w:val="21"/>
          <w:szCs w:val="21"/>
        </w:rPr>
        <w:t>采用分层管理</w:t>
      </w:r>
      <w:r w:rsidR="00FF65D1">
        <w:rPr>
          <w:rFonts w:ascii="Courier New" w:hAnsi="Courier New" w:hint="eastAsia"/>
          <w:sz w:val="21"/>
          <w:szCs w:val="21"/>
        </w:rPr>
        <w:t>的代码结构</w:t>
      </w:r>
      <w:r w:rsidR="00710A8B">
        <w:rPr>
          <w:rFonts w:ascii="Courier New" w:hAnsi="Courier New" w:hint="eastAsia"/>
          <w:sz w:val="21"/>
          <w:szCs w:val="21"/>
        </w:rPr>
        <w:t>，即典型的</w:t>
      </w:r>
      <w:r w:rsidR="001B52A0">
        <w:rPr>
          <w:rFonts w:ascii="Courier New" w:hAnsi="Courier New" w:hint="eastAsia"/>
          <w:sz w:val="21"/>
          <w:szCs w:val="21"/>
        </w:rPr>
        <w:t>“持久层</w:t>
      </w:r>
      <w:r w:rsidR="001B52A0">
        <w:rPr>
          <w:rFonts w:ascii="Courier New" w:hAnsi="Courier New" w:hint="eastAsia"/>
          <w:sz w:val="21"/>
          <w:szCs w:val="21"/>
        </w:rPr>
        <w:t>+</w:t>
      </w:r>
      <w:r w:rsidR="001B52A0">
        <w:rPr>
          <w:rFonts w:ascii="Courier New" w:hAnsi="Courier New" w:hint="eastAsia"/>
          <w:sz w:val="21"/>
          <w:szCs w:val="21"/>
        </w:rPr>
        <w:t>服务层</w:t>
      </w:r>
      <w:r w:rsidR="001B52A0">
        <w:rPr>
          <w:rFonts w:ascii="Courier New" w:hAnsi="Courier New" w:hint="eastAsia"/>
          <w:sz w:val="21"/>
          <w:szCs w:val="21"/>
        </w:rPr>
        <w:t>+</w:t>
      </w:r>
      <w:r w:rsidR="001B52A0">
        <w:rPr>
          <w:rFonts w:ascii="Courier New" w:hAnsi="Courier New" w:hint="eastAsia"/>
          <w:sz w:val="21"/>
          <w:szCs w:val="21"/>
        </w:rPr>
        <w:t>控制层</w:t>
      </w:r>
      <w:r w:rsidR="00A31E62">
        <w:rPr>
          <w:rFonts w:ascii="Courier New" w:hAnsi="Courier New" w:hint="eastAsia"/>
          <w:sz w:val="21"/>
          <w:szCs w:val="21"/>
        </w:rPr>
        <w:t>+</w:t>
      </w:r>
      <w:r w:rsidR="00A31E62">
        <w:rPr>
          <w:rFonts w:ascii="Courier New" w:hAnsi="Courier New" w:hint="eastAsia"/>
          <w:sz w:val="21"/>
          <w:szCs w:val="21"/>
        </w:rPr>
        <w:t>分类</w:t>
      </w:r>
      <w:r w:rsidR="001B52A0">
        <w:rPr>
          <w:rFonts w:ascii="Courier New" w:hAnsi="Courier New" w:hint="eastAsia"/>
          <w:sz w:val="21"/>
          <w:szCs w:val="21"/>
        </w:rPr>
        <w:t>”</w:t>
      </w:r>
      <w:r w:rsidR="00710A8B">
        <w:rPr>
          <w:rFonts w:ascii="Courier New" w:hAnsi="Courier New" w:hint="eastAsia"/>
          <w:sz w:val="21"/>
          <w:szCs w:val="21"/>
        </w:rPr>
        <w:t>，</w:t>
      </w:r>
      <w:r w:rsidR="0005206D">
        <w:rPr>
          <w:rFonts w:ascii="Courier New" w:hAnsi="Courier New" w:hint="eastAsia"/>
          <w:sz w:val="21"/>
          <w:szCs w:val="21"/>
        </w:rPr>
        <w:t>对于“移动终端服务核心模块”</w:t>
      </w:r>
      <w:r w:rsidR="008C7BCE">
        <w:rPr>
          <w:rFonts w:ascii="Courier New" w:hAnsi="Courier New" w:hint="eastAsia"/>
          <w:sz w:val="21"/>
          <w:szCs w:val="21"/>
        </w:rPr>
        <w:t>的命名，采用</w:t>
      </w:r>
      <w:r w:rsidR="00FE2145">
        <w:rPr>
          <w:rFonts w:ascii="Courier New" w:hAnsi="Courier New" w:hint="eastAsia"/>
          <w:sz w:val="21"/>
          <w:szCs w:val="21"/>
        </w:rPr>
        <w:t>业务</w:t>
      </w:r>
      <w:r w:rsidR="00FE2145">
        <w:rPr>
          <w:rFonts w:ascii="Courier New" w:hAnsi="Courier New" w:hint="eastAsia"/>
          <w:sz w:val="21"/>
          <w:szCs w:val="21"/>
        </w:rPr>
        <w:t>+</w:t>
      </w:r>
      <w:r w:rsidR="00262953">
        <w:rPr>
          <w:rFonts w:ascii="Courier New" w:hAnsi="Courier New" w:hint="eastAsia"/>
          <w:sz w:val="21"/>
          <w:szCs w:val="21"/>
        </w:rPr>
        <w:t>后缀的命名规则，</w:t>
      </w:r>
      <w:r w:rsidR="00FE2145">
        <w:rPr>
          <w:rFonts w:ascii="Courier New" w:hAnsi="Courier New" w:hint="eastAsia"/>
          <w:sz w:val="21"/>
          <w:szCs w:val="21"/>
        </w:rPr>
        <w:t>即如“</w:t>
      </w:r>
      <w:proofErr w:type="spellStart"/>
      <w:r w:rsidR="00FE2145">
        <w:rPr>
          <w:rFonts w:ascii="Courier New" w:hAnsi="Courier New" w:hint="eastAsia"/>
          <w:sz w:val="21"/>
          <w:szCs w:val="21"/>
        </w:rPr>
        <w:t>XXXModel</w:t>
      </w:r>
      <w:proofErr w:type="spellEnd"/>
      <w:r w:rsidR="00FE2145">
        <w:rPr>
          <w:rFonts w:ascii="Courier New" w:hAnsi="Courier New" w:hint="eastAsia"/>
          <w:sz w:val="21"/>
          <w:szCs w:val="21"/>
        </w:rPr>
        <w:t>”、“</w:t>
      </w:r>
      <w:proofErr w:type="spellStart"/>
      <w:r w:rsidR="00FE2145">
        <w:rPr>
          <w:rFonts w:ascii="Courier New" w:hAnsi="Courier New" w:hint="eastAsia"/>
          <w:sz w:val="21"/>
          <w:szCs w:val="21"/>
        </w:rPr>
        <w:t>XXXMapper</w:t>
      </w:r>
      <w:proofErr w:type="spellEnd"/>
      <w:r w:rsidR="00FE2145">
        <w:rPr>
          <w:rFonts w:ascii="Courier New" w:hAnsi="Courier New" w:hint="eastAsia"/>
          <w:sz w:val="21"/>
          <w:szCs w:val="21"/>
        </w:rPr>
        <w:t>”和“</w:t>
      </w:r>
      <w:proofErr w:type="spellStart"/>
      <w:r w:rsidR="00FE2145">
        <w:rPr>
          <w:rFonts w:ascii="Courier New" w:hAnsi="Courier New" w:hint="eastAsia"/>
          <w:sz w:val="21"/>
          <w:szCs w:val="21"/>
        </w:rPr>
        <w:t>XXXServ</w:t>
      </w:r>
      <w:proofErr w:type="spellEnd"/>
      <w:r w:rsidR="00FE2145">
        <w:rPr>
          <w:rFonts w:ascii="Courier New" w:hAnsi="Courier New" w:hint="eastAsia"/>
          <w:sz w:val="21"/>
          <w:szCs w:val="21"/>
        </w:rPr>
        <w:t>”</w:t>
      </w:r>
      <w:r w:rsidR="005F4EB9">
        <w:rPr>
          <w:rFonts w:ascii="Courier New" w:hAnsi="Courier New" w:hint="eastAsia"/>
          <w:sz w:val="21"/>
          <w:szCs w:val="21"/>
        </w:rPr>
        <w:t>。</w:t>
      </w:r>
    </w:p>
    <w:p w:rsidR="00C20BE8" w:rsidRDefault="00130557" w:rsidP="009E290E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AA744B" wp14:editId="743C18C4">
            <wp:extent cx="3676650" cy="72675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57" w:rsidRDefault="00130557" w:rsidP="00130557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如上图所示，</w:t>
      </w:r>
      <w:r w:rsidR="0075194C">
        <w:rPr>
          <w:rFonts w:ascii="Courier New" w:hAnsi="Courier New" w:hint="eastAsia"/>
          <w:sz w:val="21"/>
          <w:szCs w:val="21"/>
        </w:rPr>
        <w:t>作为</w:t>
      </w:r>
      <w:r w:rsidR="00DF5137">
        <w:rPr>
          <w:rFonts w:ascii="Courier New" w:hAnsi="Courier New" w:hint="eastAsia"/>
          <w:sz w:val="21"/>
          <w:szCs w:val="21"/>
        </w:rPr>
        <w:t>具有低耦合性的</w:t>
      </w:r>
      <w:r w:rsidR="00964873">
        <w:rPr>
          <w:rFonts w:ascii="Courier New" w:hAnsi="Courier New" w:hint="eastAsia"/>
          <w:sz w:val="21"/>
          <w:szCs w:val="21"/>
        </w:rPr>
        <w:t>fragment</w:t>
      </w:r>
      <w:r w:rsidR="00A13F55">
        <w:rPr>
          <w:rFonts w:ascii="Courier New" w:hAnsi="Courier New" w:hint="eastAsia"/>
          <w:sz w:val="21"/>
          <w:szCs w:val="21"/>
        </w:rPr>
        <w:t>工程</w:t>
      </w:r>
      <w:r w:rsidR="00DF5137">
        <w:rPr>
          <w:rFonts w:ascii="Courier New" w:hAnsi="Courier New" w:hint="eastAsia"/>
          <w:sz w:val="21"/>
          <w:szCs w:val="21"/>
        </w:rPr>
        <w:t>（</w:t>
      </w:r>
      <w:r w:rsidR="009E5D1A">
        <w:rPr>
          <w:rFonts w:ascii="Courier New" w:hAnsi="Courier New" w:hint="eastAsia"/>
          <w:sz w:val="21"/>
          <w:szCs w:val="21"/>
        </w:rPr>
        <w:t>如</w:t>
      </w:r>
      <w:r w:rsidR="00907339">
        <w:rPr>
          <w:rFonts w:ascii="Courier New" w:hAnsi="Courier New" w:hint="eastAsia"/>
          <w:sz w:val="21"/>
          <w:szCs w:val="21"/>
        </w:rPr>
        <w:t>“移动终端服务系统</w:t>
      </w:r>
      <w:r w:rsidR="00F341A4">
        <w:rPr>
          <w:rFonts w:ascii="Courier New" w:hAnsi="Courier New" w:hint="eastAsia"/>
          <w:sz w:val="21"/>
          <w:szCs w:val="21"/>
        </w:rPr>
        <w:t>新接口模块</w:t>
      </w:r>
      <w:r w:rsidR="00907339">
        <w:rPr>
          <w:rFonts w:ascii="Courier New" w:hAnsi="Courier New" w:hint="eastAsia"/>
          <w:sz w:val="21"/>
          <w:szCs w:val="21"/>
        </w:rPr>
        <w:t>”</w:t>
      </w:r>
      <w:r w:rsidR="00DF5137">
        <w:rPr>
          <w:rFonts w:ascii="Courier New" w:hAnsi="Courier New" w:hint="eastAsia"/>
          <w:sz w:val="21"/>
          <w:szCs w:val="21"/>
        </w:rPr>
        <w:t>）</w:t>
      </w:r>
      <w:r w:rsidR="00737DD0">
        <w:rPr>
          <w:rFonts w:ascii="Courier New" w:hAnsi="Courier New" w:hint="eastAsia"/>
          <w:sz w:val="21"/>
          <w:szCs w:val="21"/>
        </w:rPr>
        <w:t>，</w:t>
      </w:r>
      <w:r w:rsidR="000A5DBB">
        <w:rPr>
          <w:rFonts w:ascii="Courier New" w:hAnsi="Courier New" w:hint="eastAsia"/>
          <w:sz w:val="21"/>
          <w:szCs w:val="21"/>
        </w:rPr>
        <w:t>本着集中管理的思想，</w:t>
      </w:r>
      <w:r w:rsidR="008E6D5D">
        <w:rPr>
          <w:rFonts w:ascii="Courier New" w:hAnsi="Courier New" w:hint="eastAsia"/>
          <w:sz w:val="21"/>
          <w:szCs w:val="21"/>
        </w:rPr>
        <w:t>所有与某一业务（接口</w:t>
      </w:r>
      <w:r w:rsidR="008E6D5D">
        <w:rPr>
          <w:rFonts w:ascii="Courier New" w:hAnsi="Courier New" w:hint="eastAsia"/>
          <w:sz w:val="21"/>
          <w:szCs w:val="21"/>
        </w:rPr>
        <w:t>API</w:t>
      </w:r>
      <w:r w:rsidR="008E6D5D">
        <w:rPr>
          <w:rFonts w:ascii="Courier New" w:hAnsi="Courier New" w:hint="eastAsia"/>
          <w:sz w:val="21"/>
          <w:szCs w:val="21"/>
        </w:rPr>
        <w:t>）相关代码都集中放在指定包下，</w:t>
      </w:r>
      <w:r w:rsidR="00E45D7F">
        <w:rPr>
          <w:rFonts w:ascii="Courier New" w:hAnsi="Courier New" w:hint="eastAsia"/>
          <w:sz w:val="21"/>
          <w:szCs w:val="21"/>
        </w:rPr>
        <w:t>为方便研发时查找指定类型的类文件，</w:t>
      </w:r>
      <w:r w:rsidR="00A15AFA">
        <w:rPr>
          <w:rFonts w:ascii="Courier New" w:hAnsi="Courier New" w:hint="eastAsia"/>
          <w:sz w:val="21"/>
          <w:szCs w:val="21"/>
        </w:rPr>
        <w:t>按照分层分类的原则对</w:t>
      </w:r>
      <w:r w:rsidR="00AE61B1">
        <w:rPr>
          <w:rFonts w:ascii="Courier New" w:hAnsi="Courier New" w:hint="eastAsia"/>
          <w:sz w:val="21"/>
          <w:szCs w:val="21"/>
        </w:rPr>
        <w:t>某一业务包下的代码</w:t>
      </w:r>
      <w:r w:rsidR="00F170A9">
        <w:rPr>
          <w:rFonts w:ascii="Courier New" w:hAnsi="Courier New" w:hint="eastAsia"/>
          <w:sz w:val="21"/>
          <w:szCs w:val="21"/>
        </w:rPr>
        <w:t>采用前缀</w:t>
      </w:r>
      <w:r w:rsidR="00F170A9">
        <w:rPr>
          <w:rFonts w:ascii="Courier New" w:hAnsi="Courier New" w:hint="eastAsia"/>
          <w:sz w:val="21"/>
          <w:szCs w:val="21"/>
        </w:rPr>
        <w:t>+</w:t>
      </w:r>
      <w:r w:rsidR="00F170A9">
        <w:rPr>
          <w:rFonts w:ascii="Courier New" w:hAnsi="Courier New" w:hint="eastAsia"/>
          <w:sz w:val="21"/>
          <w:szCs w:val="21"/>
        </w:rPr>
        <w:t>业务逻辑的命名方式，如“</w:t>
      </w:r>
      <w:r w:rsidR="00F170A9">
        <w:rPr>
          <w:rFonts w:ascii="Courier New" w:hAnsi="Courier New" w:hint="eastAsia"/>
          <w:sz w:val="21"/>
          <w:szCs w:val="21"/>
        </w:rPr>
        <w:t>Ctrl+XXX.java</w:t>
      </w:r>
      <w:r w:rsidR="00F170A9">
        <w:rPr>
          <w:rFonts w:ascii="Courier New" w:hAnsi="Courier New" w:hint="eastAsia"/>
          <w:sz w:val="21"/>
          <w:szCs w:val="21"/>
        </w:rPr>
        <w:t>”、“</w:t>
      </w:r>
      <w:r w:rsidR="00F170A9">
        <w:rPr>
          <w:rFonts w:ascii="Courier New" w:hAnsi="Courier New" w:hint="eastAsia"/>
          <w:sz w:val="21"/>
          <w:szCs w:val="21"/>
        </w:rPr>
        <w:t>Model+XXX.java</w:t>
      </w:r>
      <w:r w:rsidR="00F170A9">
        <w:rPr>
          <w:rFonts w:ascii="Courier New" w:hAnsi="Courier New" w:hint="eastAsia"/>
          <w:sz w:val="21"/>
          <w:szCs w:val="21"/>
        </w:rPr>
        <w:t>”、“</w:t>
      </w:r>
      <w:r w:rsidR="00F170A9">
        <w:rPr>
          <w:rFonts w:ascii="Courier New" w:hAnsi="Courier New" w:hint="eastAsia"/>
          <w:sz w:val="21"/>
          <w:szCs w:val="21"/>
        </w:rPr>
        <w:t>Mapper+XXX.java</w:t>
      </w:r>
      <w:r w:rsidR="00F170A9">
        <w:rPr>
          <w:rFonts w:ascii="Courier New" w:hAnsi="Courier New" w:hint="eastAsia"/>
          <w:sz w:val="21"/>
          <w:szCs w:val="21"/>
        </w:rPr>
        <w:t>”、</w:t>
      </w:r>
      <w:r w:rsidR="00F170A9">
        <w:rPr>
          <w:rFonts w:ascii="Courier New" w:hAnsi="Courier New" w:hint="eastAsia"/>
          <w:sz w:val="21"/>
          <w:szCs w:val="21"/>
        </w:rPr>
        <w:t>“</w:t>
      </w:r>
      <w:r w:rsidR="00F170A9">
        <w:rPr>
          <w:rFonts w:ascii="Courier New" w:hAnsi="Courier New" w:hint="eastAsia"/>
          <w:sz w:val="21"/>
          <w:szCs w:val="21"/>
        </w:rPr>
        <w:t>Mapper+XXX.</w:t>
      </w:r>
      <w:r w:rsidR="00F170A9">
        <w:rPr>
          <w:rFonts w:ascii="Courier New" w:hAnsi="Courier New" w:hint="eastAsia"/>
          <w:sz w:val="21"/>
          <w:szCs w:val="21"/>
        </w:rPr>
        <w:t>xml</w:t>
      </w:r>
      <w:r w:rsidR="00F170A9">
        <w:rPr>
          <w:rFonts w:ascii="Courier New" w:hAnsi="Courier New" w:hint="eastAsia"/>
          <w:sz w:val="21"/>
          <w:szCs w:val="21"/>
        </w:rPr>
        <w:t>”</w:t>
      </w:r>
      <w:r w:rsidR="00F170A9">
        <w:rPr>
          <w:rFonts w:ascii="Courier New" w:hAnsi="Courier New" w:hint="eastAsia"/>
          <w:sz w:val="21"/>
          <w:szCs w:val="21"/>
        </w:rPr>
        <w:t>、</w:t>
      </w:r>
      <w:r w:rsidR="00F170A9">
        <w:rPr>
          <w:rFonts w:ascii="Courier New" w:hAnsi="Courier New" w:hint="eastAsia"/>
          <w:sz w:val="21"/>
          <w:szCs w:val="21"/>
        </w:rPr>
        <w:t>“</w:t>
      </w:r>
      <w:r w:rsidR="00F170A9">
        <w:rPr>
          <w:rFonts w:ascii="Courier New" w:hAnsi="Courier New" w:hint="eastAsia"/>
          <w:sz w:val="21"/>
          <w:szCs w:val="21"/>
        </w:rPr>
        <w:t>Serv</w:t>
      </w:r>
      <w:r w:rsidR="00F170A9">
        <w:rPr>
          <w:rFonts w:ascii="Courier New" w:hAnsi="Courier New" w:hint="eastAsia"/>
          <w:sz w:val="21"/>
          <w:szCs w:val="21"/>
        </w:rPr>
        <w:t>+XXX.java</w:t>
      </w:r>
      <w:r w:rsidR="00F170A9">
        <w:rPr>
          <w:rFonts w:ascii="Courier New" w:hAnsi="Courier New" w:hint="eastAsia"/>
          <w:sz w:val="21"/>
          <w:szCs w:val="21"/>
        </w:rPr>
        <w:t>”</w:t>
      </w:r>
      <w:r w:rsidR="00F170A9">
        <w:rPr>
          <w:rFonts w:ascii="Courier New" w:hAnsi="Courier New" w:hint="eastAsia"/>
          <w:sz w:val="21"/>
          <w:szCs w:val="21"/>
        </w:rPr>
        <w:t>。</w:t>
      </w:r>
    </w:p>
    <w:p w:rsidR="00317A59" w:rsidRDefault="0093615D" w:rsidP="00840781">
      <w:pPr>
        <w:pStyle w:val="af1"/>
        <w:numPr>
          <w:ilvl w:val="0"/>
          <w:numId w:val="18"/>
        </w:numPr>
        <w:spacing w:line="360" w:lineRule="auto"/>
        <w:ind w:left="374" w:hangingChars="178" w:hanging="374"/>
        <w:outlineLvl w:val="5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配置文件：</w:t>
      </w:r>
    </w:p>
    <w:p w:rsidR="00BA7C7F" w:rsidRDefault="0079166F" w:rsidP="00BA7C7F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如条款</w:t>
      </w:r>
      <w:r>
        <w:rPr>
          <w:rFonts w:ascii="Courier New" w:hAnsi="Courier New" w:hint="eastAsia"/>
          <w:sz w:val="21"/>
          <w:szCs w:val="21"/>
        </w:rPr>
        <w:t>2.1.2.1.2</w:t>
      </w:r>
      <w:r>
        <w:rPr>
          <w:rFonts w:ascii="Courier New" w:hAnsi="Courier New" w:hint="eastAsia"/>
          <w:sz w:val="21"/>
          <w:szCs w:val="21"/>
        </w:rPr>
        <w:t>插图</w:t>
      </w:r>
      <w:r w:rsidR="00646D48">
        <w:rPr>
          <w:rFonts w:ascii="Courier New" w:hAnsi="Courier New" w:hint="eastAsia"/>
          <w:sz w:val="21"/>
          <w:szCs w:val="21"/>
        </w:rPr>
        <w:t>所示，</w:t>
      </w:r>
      <w:r w:rsidR="0080506D">
        <w:rPr>
          <w:rFonts w:ascii="Courier New" w:hAnsi="Courier New" w:hint="eastAsia"/>
          <w:sz w:val="21"/>
          <w:szCs w:val="21"/>
        </w:rPr>
        <w:t>“</w:t>
      </w:r>
      <w:r w:rsidR="0080506D">
        <w:rPr>
          <w:rFonts w:ascii="Courier New" w:hAnsi="Courier New" w:hint="eastAsia"/>
          <w:sz w:val="21"/>
          <w:szCs w:val="21"/>
        </w:rPr>
        <w:t>resources</w:t>
      </w:r>
      <w:r w:rsidR="0080506D">
        <w:rPr>
          <w:rFonts w:ascii="Courier New" w:hAnsi="Courier New" w:hint="eastAsia"/>
          <w:sz w:val="21"/>
          <w:szCs w:val="21"/>
        </w:rPr>
        <w:t>”目录</w:t>
      </w:r>
      <w:r w:rsidR="0080506D">
        <w:rPr>
          <w:rFonts w:ascii="Courier New" w:hAnsi="Courier New" w:hint="eastAsia"/>
          <w:sz w:val="21"/>
          <w:szCs w:val="21"/>
        </w:rPr>
        <w:t>即为</w:t>
      </w:r>
      <w:r w:rsidR="00A30415">
        <w:rPr>
          <w:rFonts w:ascii="Courier New" w:hAnsi="Courier New" w:hint="eastAsia"/>
          <w:sz w:val="21"/>
          <w:szCs w:val="21"/>
        </w:rPr>
        <w:t>可以直接</w:t>
      </w:r>
      <w:r w:rsidR="00A30415">
        <w:rPr>
          <w:rFonts w:ascii="Courier New" w:hAnsi="Courier New" w:hint="eastAsia"/>
          <w:sz w:val="21"/>
          <w:szCs w:val="21"/>
        </w:rPr>
        <w:t>供</w:t>
      </w:r>
      <w:r w:rsidR="002A7306">
        <w:rPr>
          <w:rFonts w:ascii="Courier New" w:hAnsi="Courier New" w:hint="eastAsia"/>
          <w:sz w:val="21"/>
          <w:szCs w:val="21"/>
        </w:rPr>
        <w:t>fragment</w:t>
      </w:r>
      <w:r w:rsidR="002A7306">
        <w:rPr>
          <w:rFonts w:ascii="Courier New" w:hAnsi="Courier New" w:hint="eastAsia"/>
          <w:sz w:val="21"/>
          <w:szCs w:val="21"/>
        </w:rPr>
        <w:t>工程</w:t>
      </w:r>
      <w:r w:rsidR="00F06E46">
        <w:rPr>
          <w:rFonts w:ascii="Courier New" w:hAnsi="Courier New" w:hint="eastAsia"/>
          <w:sz w:val="21"/>
          <w:szCs w:val="21"/>
        </w:rPr>
        <w:t>访问的</w:t>
      </w:r>
      <w:r w:rsidR="00806CDF">
        <w:rPr>
          <w:rFonts w:ascii="Courier New" w:hAnsi="Courier New" w:hint="eastAsia"/>
          <w:sz w:val="21"/>
          <w:szCs w:val="21"/>
        </w:rPr>
        <w:t>根</w:t>
      </w:r>
      <w:r w:rsidR="00B018A8">
        <w:rPr>
          <w:rFonts w:ascii="Courier New" w:hAnsi="Courier New" w:hint="eastAsia"/>
          <w:sz w:val="21"/>
          <w:szCs w:val="21"/>
        </w:rPr>
        <w:t>路径</w:t>
      </w:r>
      <w:r w:rsidR="00F06E46">
        <w:rPr>
          <w:rFonts w:ascii="Courier New" w:hAnsi="Courier New" w:hint="eastAsia"/>
          <w:sz w:val="21"/>
          <w:szCs w:val="21"/>
        </w:rPr>
        <w:t>，</w:t>
      </w:r>
      <w:r w:rsidR="00487320">
        <w:rPr>
          <w:rFonts w:ascii="Courier New" w:hAnsi="Courier New" w:hint="eastAsia"/>
          <w:sz w:val="21"/>
          <w:szCs w:val="21"/>
        </w:rPr>
        <w:t>为了方便管</w:t>
      </w:r>
      <w:r w:rsidR="00487320">
        <w:rPr>
          <w:rFonts w:ascii="Courier New" w:hAnsi="Courier New" w:hint="eastAsia"/>
          <w:sz w:val="21"/>
          <w:szCs w:val="21"/>
        </w:rPr>
        <w:lastRenderedPageBreak/>
        <w:t>理，</w:t>
      </w:r>
      <w:r w:rsidR="0005489E">
        <w:rPr>
          <w:rFonts w:ascii="Courier New" w:hAnsi="Courier New" w:hint="eastAsia"/>
          <w:sz w:val="21"/>
          <w:szCs w:val="21"/>
        </w:rPr>
        <w:t>对所有的资源文件分别根据其用途进行了分类管理（</w:t>
      </w:r>
      <w:r w:rsidR="00055BAC">
        <w:rPr>
          <w:rFonts w:ascii="Courier New" w:hAnsi="Courier New" w:hint="eastAsia"/>
          <w:sz w:val="21"/>
          <w:szCs w:val="21"/>
        </w:rPr>
        <w:t>目前暂定为以下三类，</w:t>
      </w:r>
      <w:proofErr w:type="spellStart"/>
      <w:r w:rsidR="00055BAC">
        <w:rPr>
          <w:rFonts w:ascii="Courier New" w:hAnsi="Courier New" w:hint="eastAsia"/>
          <w:sz w:val="21"/>
          <w:szCs w:val="21"/>
        </w:rPr>
        <w:t>conf</w:t>
      </w:r>
      <w:proofErr w:type="spellEnd"/>
      <w:r w:rsidR="00055BAC">
        <w:rPr>
          <w:rFonts w:ascii="Courier New" w:hAnsi="Courier New" w:hint="eastAsia"/>
          <w:sz w:val="21"/>
          <w:szCs w:val="21"/>
        </w:rPr>
        <w:t>：</w:t>
      </w:r>
      <w:r w:rsidR="00CA43E0">
        <w:rPr>
          <w:rFonts w:ascii="Courier New" w:hAnsi="Courier New" w:hint="eastAsia"/>
          <w:sz w:val="21"/>
          <w:szCs w:val="21"/>
        </w:rPr>
        <w:t>配置文件；</w:t>
      </w:r>
      <w:r w:rsidR="00CA43E0">
        <w:rPr>
          <w:rFonts w:ascii="Courier New" w:hAnsi="Courier New" w:hint="eastAsia"/>
          <w:sz w:val="21"/>
          <w:szCs w:val="21"/>
        </w:rPr>
        <w:t>resources</w:t>
      </w:r>
      <w:r w:rsidR="00CA43E0">
        <w:rPr>
          <w:rFonts w:ascii="Courier New" w:hAnsi="Courier New" w:hint="eastAsia"/>
          <w:sz w:val="21"/>
          <w:szCs w:val="21"/>
        </w:rPr>
        <w:t>：静态资源文件；</w:t>
      </w:r>
      <w:r w:rsidR="00CA43E0">
        <w:rPr>
          <w:rFonts w:ascii="Courier New" w:hAnsi="Courier New" w:hint="eastAsia"/>
          <w:sz w:val="21"/>
          <w:szCs w:val="21"/>
        </w:rPr>
        <w:t>view</w:t>
      </w:r>
      <w:r w:rsidR="00CA43E0">
        <w:rPr>
          <w:rFonts w:ascii="Courier New" w:hAnsi="Courier New" w:hint="eastAsia"/>
          <w:sz w:val="21"/>
          <w:szCs w:val="21"/>
        </w:rPr>
        <w:t>：与具体业务逻辑相关的</w:t>
      </w:r>
      <w:proofErr w:type="spellStart"/>
      <w:r w:rsidR="00CA43E0">
        <w:rPr>
          <w:rFonts w:ascii="Courier New" w:hAnsi="Courier New" w:hint="eastAsia"/>
          <w:sz w:val="21"/>
          <w:szCs w:val="21"/>
        </w:rPr>
        <w:t>jsp</w:t>
      </w:r>
      <w:proofErr w:type="spellEnd"/>
      <w:r w:rsidR="00CA43E0">
        <w:rPr>
          <w:rFonts w:ascii="Courier New" w:hAnsi="Courier New" w:hint="eastAsia"/>
          <w:sz w:val="21"/>
          <w:szCs w:val="21"/>
        </w:rPr>
        <w:t>页面</w:t>
      </w:r>
      <w:r w:rsidR="0005489E">
        <w:rPr>
          <w:rFonts w:ascii="Courier New" w:hAnsi="Courier New" w:hint="eastAsia"/>
          <w:sz w:val="21"/>
          <w:szCs w:val="21"/>
        </w:rPr>
        <w:t>）</w:t>
      </w:r>
      <w:r w:rsidR="00487320">
        <w:rPr>
          <w:rFonts w:ascii="Courier New" w:hAnsi="Courier New" w:hint="eastAsia"/>
          <w:sz w:val="21"/>
          <w:szCs w:val="21"/>
        </w:rPr>
        <w:t>，</w:t>
      </w:r>
      <w:r w:rsidR="00CA43E0">
        <w:rPr>
          <w:rFonts w:ascii="Courier New" w:hAnsi="Courier New" w:hint="eastAsia"/>
          <w:sz w:val="21"/>
          <w:szCs w:val="21"/>
        </w:rPr>
        <w:t>同时，</w:t>
      </w:r>
      <w:r w:rsidR="006F0B92">
        <w:rPr>
          <w:rFonts w:ascii="Courier New" w:hAnsi="Courier New" w:hint="eastAsia"/>
          <w:sz w:val="21"/>
          <w:szCs w:val="21"/>
        </w:rPr>
        <w:t>为了避免在模块整合时出现</w:t>
      </w:r>
      <w:r w:rsidR="00CA43E0">
        <w:rPr>
          <w:rFonts w:ascii="Courier New" w:hAnsi="Courier New" w:hint="eastAsia"/>
          <w:sz w:val="21"/>
          <w:szCs w:val="21"/>
        </w:rPr>
        <w:t>配置文件因为重名而产生冲突的情况，在各个类别文件夹下，再以模块名称作为名称再建立一级文件夹，将相关模块的</w:t>
      </w:r>
      <w:r w:rsidR="002D4A4B">
        <w:rPr>
          <w:rFonts w:ascii="Courier New" w:hAnsi="Courier New" w:hint="eastAsia"/>
          <w:sz w:val="21"/>
          <w:szCs w:val="21"/>
        </w:rPr>
        <w:t>所有文件按模块保存。</w:t>
      </w:r>
    </w:p>
    <w:p w:rsidR="00BA7C7F" w:rsidRDefault="0065089F" w:rsidP="00840781">
      <w:pPr>
        <w:pStyle w:val="af1"/>
        <w:numPr>
          <w:ilvl w:val="0"/>
          <w:numId w:val="18"/>
        </w:numPr>
        <w:spacing w:line="360" w:lineRule="auto"/>
        <w:ind w:left="374" w:hangingChars="178" w:hanging="374"/>
        <w:outlineLvl w:val="5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SVN</w:t>
      </w:r>
      <w:r>
        <w:rPr>
          <w:rFonts w:ascii="Courier New" w:hAnsi="Courier New" w:hint="eastAsia"/>
          <w:sz w:val="21"/>
          <w:szCs w:val="21"/>
        </w:rPr>
        <w:t>代码提</w:t>
      </w:r>
      <w:r w:rsidR="00BA7C7F">
        <w:rPr>
          <w:rFonts w:ascii="Courier New" w:hAnsi="Courier New" w:hint="eastAsia"/>
          <w:sz w:val="21"/>
          <w:szCs w:val="21"/>
        </w:rPr>
        <w:t>交</w:t>
      </w:r>
      <w:r w:rsidR="003754AE">
        <w:rPr>
          <w:rFonts w:ascii="Courier New" w:hAnsi="Courier New" w:hint="eastAsia"/>
          <w:sz w:val="21"/>
          <w:szCs w:val="21"/>
        </w:rPr>
        <w:t>：</w:t>
      </w:r>
    </w:p>
    <w:p w:rsidR="00494AE9" w:rsidRPr="00317A59" w:rsidRDefault="0065089F" w:rsidP="00BA7C7F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对于需要提交至公司内部</w:t>
      </w:r>
      <w:r>
        <w:rPr>
          <w:rFonts w:ascii="Courier New" w:hAnsi="Courier New" w:hint="eastAsia"/>
          <w:sz w:val="21"/>
          <w:szCs w:val="21"/>
        </w:rPr>
        <w:t>SVN</w:t>
      </w:r>
      <w:r w:rsidR="00F81D96">
        <w:rPr>
          <w:rFonts w:ascii="Courier New" w:hAnsi="Courier New" w:hint="eastAsia"/>
          <w:sz w:val="21"/>
          <w:szCs w:val="21"/>
        </w:rPr>
        <w:t>服务器的代码，</w:t>
      </w:r>
      <w:r w:rsidR="0049111D">
        <w:rPr>
          <w:rFonts w:ascii="Courier New" w:hAnsi="Courier New" w:hint="eastAsia"/>
          <w:sz w:val="21"/>
          <w:szCs w:val="21"/>
        </w:rPr>
        <w:t>必须依照</w:t>
      </w:r>
      <w:r w:rsidR="008563A3">
        <w:rPr>
          <w:rFonts w:ascii="Courier New" w:hAnsi="Courier New" w:hint="eastAsia"/>
          <w:sz w:val="21"/>
          <w:szCs w:val="21"/>
        </w:rPr>
        <w:t>条款</w:t>
      </w:r>
      <w:r w:rsidR="008563A3">
        <w:rPr>
          <w:rFonts w:ascii="Courier New" w:hAnsi="Courier New" w:hint="eastAsia"/>
          <w:sz w:val="21"/>
          <w:szCs w:val="21"/>
        </w:rPr>
        <w:t>3.1</w:t>
      </w:r>
      <w:r w:rsidR="0049111D">
        <w:rPr>
          <w:rFonts w:ascii="Courier New" w:hAnsi="Courier New" w:hint="eastAsia"/>
          <w:sz w:val="21"/>
          <w:szCs w:val="21"/>
        </w:rPr>
        <w:t>中各个模块的</w:t>
      </w:r>
      <w:r w:rsidR="0049111D">
        <w:rPr>
          <w:rFonts w:ascii="Courier New" w:hAnsi="Courier New" w:hint="eastAsia"/>
          <w:sz w:val="21"/>
          <w:szCs w:val="21"/>
        </w:rPr>
        <w:t>API</w:t>
      </w:r>
      <w:r w:rsidR="003376C8">
        <w:rPr>
          <w:rFonts w:ascii="Courier New" w:hAnsi="Courier New" w:hint="eastAsia"/>
          <w:sz w:val="21"/>
          <w:szCs w:val="21"/>
        </w:rPr>
        <w:t>接口规定的测试</w:t>
      </w:r>
      <w:r w:rsidR="00BD4EEE">
        <w:rPr>
          <w:rFonts w:ascii="Courier New" w:hAnsi="Courier New" w:hint="eastAsia"/>
          <w:sz w:val="21"/>
          <w:szCs w:val="21"/>
        </w:rPr>
        <w:t>流程进行测试，</w:t>
      </w:r>
      <w:r w:rsidR="003376C8">
        <w:rPr>
          <w:rFonts w:ascii="Courier New" w:hAnsi="Courier New" w:hint="eastAsia"/>
          <w:sz w:val="21"/>
          <w:szCs w:val="21"/>
        </w:rPr>
        <w:t>保证测试结果无误</w:t>
      </w:r>
      <w:r w:rsidR="00BD4EEE">
        <w:rPr>
          <w:rFonts w:ascii="Courier New" w:hAnsi="Courier New" w:hint="eastAsia"/>
          <w:sz w:val="21"/>
          <w:szCs w:val="21"/>
        </w:rPr>
        <w:t>后</w:t>
      </w:r>
      <w:r w:rsidR="00BD4EEE">
        <w:rPr>
          <w:rFonts w:ascii="Courier New" w:hAnsi="Courier New" w:hint="eastAsia"/>
          <w:sz w:val="21"/>
          <w:szCs w:val="21"/>
        </w:rPr>
        <w:t>方可</w:t>
      </w:r>
      <w:r w:rsidR="00BD4EEE">
        <w:rPr>
          <w:rFonts w:ascii="Courier New" w:hAnsi="Courier New" w:hint="eastAsia"/>
          <w:sz w:val="21"/>
          <w:szCs w:val="21"/>
        </w:rPr>
        <w:t>提交代码，并</w:t>
      </w:r>
      <w:r w:rsidR="00810C70">
        <w:rPr>
          <w:rFonts w:ascii="Courier New" w:hAnsi="Courier New" w:hint="eastAsia"/>
          <w:sz w:val="21"/>
          <w:szCs w:val="21"/>
        </w:rPr>
        <w:t>且同时</w:t>
      </w:r>
      <w:r w:rsidR="00BD4EEE">
        <w:rPr>
          <w:rFonts w:ascii="Courier New" w:hAnsi="Courier New" w:hint="eastAsia"/>
          <w:sz w:val="21"/>
          <w:szCs w:val="21"/>
        </w:rPr>
        <w:t>更新文档中的测试内容</w:t>
      </w:r>
      <w:r w:rsidR="00810C70">
        <w:rPr>
          <w:rFonts w:ascii="Courier New" w:hAnsi="Courier New" w:hint="eastAsia"/>
          <w:sz w:val="21"/>
          <w:szCs w:val="21"/>
        </w:rPr>
        <w:t>至</w:t>
      </w:r>
      <w:r w:rsidR="00810C70">
        <w:rPr>
          <w:rFonts w:ascii="Courier New" w:hAnsi="Courier New" w:hint="eastAsia"/>
          <w:sz w:val="21"/>
          <w:szCs w:val="21"/>
        </w:rPr>
        <w:t>SVN</w:t>
      </w:r>
      <w:r w:rsidR="00810C70">
        <w:rPr>
          <w:rFonts w:ascii="Courier New" w:hAnsi="Courier New" w:hint="eastAsia"/>
          <w:sz w:val="21"/>
          <w:szCs w:val="21"/>
        </w:rPr>
        <w:t>服务器。</w:t>
      </w:r>
    </w:p>
    <w:p w:rsidR="00441335" w:rsidRPr="00793C41" w:rsidRDefault="000C5E27" w:rsidP="00441335">
      <w:pPr>
        <w:pStyle w:val="4"/>
        <w:rPr>
          <w:rFonts w:ascii="Courier New" w:hAnsi="Courier New"/>
        </w:rPr>
      </w:pPr>
      <w:r>
        <w:rPr>
          <w:rFonts w:ascii="Courier New" w:hAnsi="Courier New" w:hint="eastAsia"/>
        </w:rPr>
        <w:t>IDE</w:t>
      </w:r>
      <w:r>
        <w:rPr>
          <w:rFonts w:ascii="Courier New" w:hAnsi="Courier New" w:hint="eastAsia"/>
        </w:rPr>
        <w:t>环境配置</w:t>
      </w:r>
    </w:p>
    <w:p w:rsidR="00441335" w:rsidRDefault="00B201AD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将所有关于本系统的代码</w:t>
      </w:r>
      <w:r>
        <w:rPr>
          <w:rFonts w:ascii="Courier New" w:hAnsi="Courier New" w:hint="eastAsia"/>
          <w:sz w:val="21"/>
          <w:szCs w:val="21"/>
        </w:rPr>
        <w:t>checkout</w:t>
      </w:r>
      <w:r>
        <w:rPr>
          <w:rFonts w:ascii="Courier New" w:hAnsi="Courier New" w:hint="eastAsia"/>
          <w:sz w:val="21"/>
          <w:szCs w:val="21"/>
        </w:rPr>
        <w:t>下来后，如何理解、管理各个工</w:t>
      </w:r>
      <w:r w:rsidR="001E5BC4">
        <w:rPr>
          <w:rFonts w:ascii="Courier New" w:hAnsi="Courier New" w:hint="eastAsia"/>
          <w:sz w:val="21"/>
          <w:szCs w:val="21"/>
        </w:rPr>
        <w:t>程？</w:t>
      </w:r>
      <w:r>
        <w:rPr>
          <w:rFonts w:ascii="Courier New" w:hAnsi="Courier New" w:hint="eastAsia"/>
          <w:sz w:val="21"/>
          <w:szCs w:val="21"/>
        </w:rPr>
        <w:t>各个模块</w:t>
      </w:r>
      <w:r w:rsidR="001E5BC4">
        <w:rPr>
          <w:rFonts w:ascii="Courier New" w:hAnsi="Courier New" w:hint="eastAsia"/>
          <w:sz w:val="21"/>
          <w:szCs w:val="21"/>
        </w:rPr>
        <w:t>需要做哪些本地化的配置？</w:t>
      </w:r>
      <w:r w:rsidR="00B33520">
        <w:rPr>
          <w:rFonts w:ascii="Courier New" w:hAnsi="Courier New" w:hint="eastAsia"/>
          <w:sz w:val="21"/>
          <w:szCs w:val="21"/>
        </w:rPr>
        <w:t>如何通过配置将各个模块整合成一个可以独立运行的服务？</w:t>
      </w:r>
      <w:r w:rsidR="003572B9">
        <w:rPr>
          <w:rFonts w:ascii="Courier New" w:hAnsi="Courier New" w:hint="eastAsia"/>
          <w:sz w:val="21"/>
          <w:szCs w:val="21"/>
        </w:rPr>
        <w:t>本章节将就上述问题进行详细讲解，希望</w:t>
      </w:r>
      <w:proofErr w:type="spellStart"/>
      <w:r w:rsidR="003572B9">
        <w:rPr>
          <w:rFonts w:ascii="Courier New" w:hAnsi="Courier New" w:hint="eastAsia"/>
          <w:sz w:val="21"/>
          <w:szCs w:val="21"/>
        </w:rPr>
        <w:t>eraymobile</w:t>
      </w:r>
      <w:proofErr w:type="spellEnd"/>
      <w:r w:rsidR="003572B9">
        <w:rPr>
          <w:rFonts w:ascii="Courier New" w:hAnsi="Courier New" w:hint="eastAsia"/>
          <w:sz w:val="21"/>
          <w:szCs w:val="21"/>
        </w:rPr>
        <w:t>的全体研发成员认真阅读。</w:t>
      </w:r>
    </w:p>
    <w:p w:rsidR="00DA2946" w:rsidRPr="00AB3FE1" w:rsidRDefault="00DA2946" w:rsidP="00DA2946">
      <w:pPr>
        <w:pStyle w:val="5"/>
        <w:rPr>
          <w:rFonts w:ascii="Courier New" w:hAnsi="Courier New"/>
        </w:rPr>
      </w:pPr>
      <w:r>
        <w:rPr>
          <w:rFonts w:ascii="Courier New" w:hAnsi="Courier New" w:hint="eastAsia"/>
        </w:rPr>
        <w:t>依赖关系管理</w:t>
      </w:r>
    </w:p>
    <w:p w:rsidR="005D4B63" w:rsidRPr="00A340AC" w:rsidRDefault="0083278F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本系统的第三方</w:t>
      </w:r>
      <w:r>
        <w:rPr>
          <w:rFonts w:ascii="Courier New" w:hAnsi="Courier New" w:hint="eastAsia"/>
          <w:sz w:val="21"/>
          <w:szCs w:val="21"/>
        </w:rPr>
        <w:t>jar</w:t>
      </w:r>
      <w:r>
        <w:rPr>
          <w:rFonts w:ascii="Courier New" w:hAnsi="Courier New" w:hint="eastAsia"/>
          <w:sz w:val="21"/>
          <w:szCs w:val="21"/>
        </w:rPr>
        <w:t>，以及各个系统之间的依赖关系都交由目前流行的</w:t>
      </w:r>
      <w:r>
        <w:rPr>
          <w:rFonts w:ascii="Courier New" w:hAnsi="Courier New" w:hint="eastAsia"/>
          <w:sz w:val="21"/>
          <w:szCs w:val="21"/>
        </w:rPr>
        <w:t>maven</w:t>
      </w:r>
      <w:r>
        <w:rPr>
          <w:rFonts w:ascii="Courier New" w:hAnsi="Courier New" w:hint="eastAsia"/>
          <w:sz w:val="21"/>
          <w:szCs w:val="21"/>
        </w:rPr>
        <w:t>项目构建工具进行管理（关于</w:t>
      </w:r>
      <w:r>
        <w:rPr>
          <w:rFonts w:ascii="Courier New" w:hAnsi="Courier New" w:hint="eastAsia"/>
          <w:sz w:val="21"/>
          <w:szCs w:val="21"/>
        </w:rPr>
        <w:t>maven</w:t>
      </w:r>
      <w:r>
        <w:rPr>
          <w:rFonts w:ascii="Courier New" w:hAnsi="Courier New" w:hint="eastAsia"/>
          <w:sz w:val="21"/>
          <w:szCs w:val="21"/>
        </w:rPr>
        <w:t>的详细介绍，请参考官方网站：</w:t>
      </w:r>
      <w:r w:rsidRPr="00413F47">
        <w:rPr>
          <w:rFonts w:ascii="Courier New" w:hAnsi="Courier New"/>
          <w:sz w:val="21"/>
          <w:szCs w:val="21"/>
        </w:rPr>
        <w:t>http://maven.apache.org/</w:t>
      </w:r>
      <w:r>
        <w:rPr>
          <w:rFonts w:ascii="Courier New" w:hAnsi="Courier New" w:hint="eastAsia"/>
          <w:sz w:val="21"/>
          <w:szCs w:val="21"/>
        </w:rPr>
        <w:t>），</w:t>
      </w:r>
      <w:r w:rsidR="00534484">
        <w:rPr>
          <w:rFonts w:ascii="Courier New" w:hAnsi="Courier New" w:hint="eastAsia"/>
          <w:sz w:val="21"/>
          <w:szCs w:val="21"/>
        </w:rPr>
        <w:t>各个工程之间的依赖关系如下图所示，</w:t>
      </w:r>
      <w:proofErr w:type="spellStart"/>
      <w:r w:rsidR="00D90F0C">
        <w:rPr>
          <w:rFonts w:ascii="Courier New" w:hAnsi="Courier New" w:hint="eastAsia"/>
          <w:sz w:val="21"/>
          <w:szCs w:val="21"/>
        </w:rPr>
        <w:t>eray</w:t>
      </w:r>
      <w:proofErr w:type="spellEnd"/>
      <w:r w:rsidR="00D90F0C">
        <w:rPr>
          <w:rFonts w:ascii="Courier New" w:hAnsi="Courier New" w:hint="eastAsia"/>
          <w:sz w:val="21"/>
          <w:szCs w:val="21"/>
        </w:rPr>
        <w:t>-integration</w:t>
      </w:r>
      <w:r w:rsidR="00D90F0C">
        <w:rPr>
          <w:rFonts w:ascii="Courier New" w:hAnsi="Courier New" w:hint="eastAsia"/>
          <w:sz w:val="21"/>
          <w:szCs w:val="21"/>
        </w:rPr>
        <w:t>作为核心库</w:t>
      </w:r>
      <w:r w:rsidR="006D6C86">
        <w:rPr>
          <w:rFonts w:ascii="Courier New" w:hAnsi="Courier New" w:hint="eastAsia"/>
          <w:sz w:val="21"/>
          <w:szCs w:val="21"/>
        </w:rPr>
        <w:t>，被</w:t>
      </w:r>
      <w:r w:rsidR="006D6C86">
        <w:rPr>
          <w:rFonts w:ascii="Courier New" w:hAnsi="Courier New" w:hint="eastAsia"/>
          <w:sz w:val="21"/>
          <w:szCs w:val="21"/>
        </w:rPr>
        <w:t>mobile-service-core</w:t>
      </w:r>
      <w:r w:rsidR="006D6C86">
        <w:rPr>
          <w:rFonts w:ascii="Courier New" w:hAnsi="Courier New" w:hint="eastAsia"/>
          <w:sz w:val="21"/>
          <w:szCs w:val="21"/>
        </w:rPr>
        <w:t>所依赖，而</w:t>
      </w:r>
      <w:r w:rsidR="006D6C86">
        <w:rPr>
          <w:rFonts w:ascii="Courier New" w:hAnsi="Courier New" w:hint="eastAsia"/>
          <w:sz w:val="21"/>
          <w:szCs w:val="21"/>
        </w:rPr>
        <w:t>mobile-service-new</w:t>
      </w:r>
      <w:r w:rsidR="006D6C86">
        <w:rPr>
          <w:rFonts w:ascii="Courier New" w:hAnsi="Courier New" w:hint="eastAsia"/>
          <w:sz w:val="21"/>
          <w:szCs w:val="21"/>
        </w:rPr>
        <w:t>又依赖于</w:t>
      </w:r>
      <w:r w:rsidR="006D6C86">
        <w:rPr>
          <w:rFonts w:ascii="Courier New" w:hAnsi="Courier New" w:hint="eastAsia"/>
          <w:sz w:val="21"/>
          <w:szCs w:val="21"/>
        </w:rPr>
        <w:t>mobile-service-core</w:t>
      </w:r>
      <w:r w:rsidR="00DC557A">
        <w:rPr>
          <w:rFonts w:ascii="Courier New" w:hAnsi="Courier New" w:hint="eastAsia"/>
          <w:sz w:val="21"/>
          <w:szCs w:val="21"/>
        </w:rPr>
        <w:t>。</w:t>
      </w:r>
    </w:p>
    <w:p w:rsidR="00415A46" w:rsidRDefault="00FD6A07" w:rsidP="00FD6A07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drawing>
          <wp:inline distT="0" distB="0" distL="0" distR="0" wp14:anchorId="12A1C444" wp14:editId="62F3266A">
            <wp:extent cx="6840000" cy="3751200"/>
            <wp:effectExtent l="0" t="0" r="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63" w:rsidRDefault="000E3910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当作为一个</w:t>
      </w:r>
      <w:r>
        <w:rPr>
          <w:rFonts w:ascii="Courier New" w:hAnsi="Courier New" w:hint="eastAsia"/>
          <w:sz w:val="21"/>
          <w:szCs w:val="21"/>
        </w:rPr>
        <w:t>web</w:t>
      </w:r>
      <w:r>
        <w:rPr>
          <w:rFonts w:ascii="Courier New" w:hAnsi="Courier New" w:hint="eastAsia"/>
          <w:sz w:val="21"/>
          <w:szCs w:val="21"/>
        </w:rPr>
        <w:t>服务运行时，主框架</w:t>
      </w:r>
      <w:r>
        <w:rPr>
          <w:rFonts w:ascii="Courier New" w:hAnsi="Courier New" w:hint="eastAsia"/>
          <w:sz w:val="21"/>
          <w:szCs w:val="21"/>
        </w:rPr>
        <w:t>front-framework</w:t>
      </w:r>
      <w:r>
        <w:rPr>
          <w:rFonts w:ascii="Courier New" w:hAnsi="Courier New" w:hint="eastAsia"/>
          <w:sz w:val="21"/>
          <w:szCs w:val="21"/>
        </w:rPr>
        <w:t>分别将</w:t>
      </w:r>
      <w:proofErr w:type="spellStart"/>
      <w:r>
        <w:rPr>
          <w:rFonts w:ascii="Courier New" w:hAnsi="Courier New" w:hint="eastAsia"/>
          <w:sz w:val="21"/>
          <w:szCs w:val="21"/>
        </w:rPr>
        <w:t>eray</w:t>
      </w:r>
      <w:proofErr w:type="spellEnd"/>
      <w:r>
        <w:rPr>
          <w:rFonts w:ascii="Courier New" w:hAnsi="Courier New" w:hint="eastAsia"/>
          <w:sz w:val="21"/>
          <w:szCs w:val="21"/>
        </w:rPr>
        <w:t>-integration</w:t>
      </w:r>
      <w:r>
        <w:rPr>
          <w:rFonts w:ascii="Courier New" w:hAnsi="Courier New" w:hint="eastAsia"/>
          <w:sz w:val="21"/>
          <w:szCs w:val="21"/>
        </w:rPr>
        <w:t>、</w:t>
      </w:r>
      <w:r>
        <w:rPr>
          <w:rFonts w:ascii="Courier New" w:hAnsi="Courier New" w:hint="eastAsia"/>
          <w:sz w:val="21"/>
          <w:szCs w:val="21"/>
        </w:rPr>
        <w:t>mobile-service-core</w:t>
      </w:r>
      <w:r>
        <w:rPr>
          <w:rFonts w:ascii="Courier New" w:hAnsi="Courier New" w:hint="eastAsia"/>
          <w:sz w:val="21"/>
          <w:szCs w:val="21"/>
        </w:rPr>
        <w:t>、</w:t>
      </w:r>
      <w:r>
        <w:rPr>
          <w:rFonts w:ascii="Courier New" w:hAnsi="Courier New" w:hint="eastAsia"/>
          <w:sz w:val="21"/>
          <w:szCs w:val="21"/>
        </w:rPr>
        <w:t>mobile-service-new</w:t>
      </w:r>
      <w:r>
        <w:rPr>
          <w:rFonts w:ascii="Courier New" w:hAnsi="Courier New" w:hint="eastAsia"/>
          <w:sz w:val="21"/>
          <w:szCs w:val="21"/>
        </w:rPr>
        <w:t>按顺序</w:t>
      </w:r>
      <w:r>
        <w:rPr>
          <w:rFonts w:ascii="Courier New" w:hAnsi="Courier New" w:hint="eastAsia"/>
          <w:sz w:val="21"/>
          <w:szCs w:val="21"/>
        </w:rPr>
        <w:t>进行加载</w:t>
      </w:r>
      <w:r w:rsidR="00284EDA">
        <w:rPr>
          <w:rFonts w:ascii="Courier New" w:hAnsi="Courier New" w:hint="eastAsia"/>
          <w:sz w:val="21"/>
          <w:szCs w:val="21"/>
        </w:rPr>
        <w:t>如其</w:t>
      </w:r>
      <w:r w:rsidR="00284EDA">
        <w:rPr>
          <w:rFonts w:ascii="Courier New" w:hAnsi="Courier New" w:hint="eastAsia"/>
          <w:sz w:val="21"/>
          <w:szCs w:val="21"/>
        </w:rPr>
        <w:t>lib</w:t>
      </w:r>
      <w:r w:rsidR="00284EDA">
        <w:rPr>
          <w:rFonts w:ascii="Courier New" w:hAnsi="Courier New" w:hint="eastAsia"/>
          <w:sz w:val="21"/>
          <w:szCs w:val="21"/>
        </w:rPr>
        <w:t>文件夹下，如下图所示：</w:t>
      </w:r>
    </w:p>
    <w:p w:rsidR="00284EDA" w:rsidRDefault="00DF39DB" w:rsidP="00DF39DB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6F2A4F" wp14:editId="1C3A0940">
            <wp:extent cx="6840000" cy="4186800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6" w:rsidRPr="00AB3FE1" w:rsidRDefault="00174E6B" w:rsidP="00DA2946">
      <w:pPr>
        <w:pStyle w:val="5"/>
        <w:rPr>
          <w:rFonts w:ascii="Courier New" w:hAnsi="Courier New"/>
        </w:rPr>
      </w:pPr>
      <w:r>
        <w:rPr>
          <w:rFonts w:ascii="Courier New" w:hAnsi="Courier New" w:hint="eastAsia"/>
        </w:rPr>
        <w:t>模块</w:t>
      </w:r>
      <w:r w:rsidR="0043661D">
        <w:rPr>
          <w:rFonts w:ascii="Courier New" w:hAnsi="Courier New" w:hint="eastAsia"/>
        </w:rPr>
        <w:t>配置</w:t>
      </w:r>
      <w:r>
        <w:rPr>
          <w:rFonts w:ascii="Courier New" w:hAnsi="Courier New" w:hint="eastAsia"/>
        </w:rPr>
        <w:t>整合</w:t>
      </w:r>
    </w:p>
    <w:p w:rsidR="001C4160" w:rsidRDefault="006A31DD" w:rsidP="001C4160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要将某一子模块引入</w:t>
      </w:r>
      <w:r w:rsidRPr="006A31DD">
        <w:rPr>
          <w:rFonts w:ascii="Courier New" w:hAnsi="Courier New"/>
          <w:sz w:val="21"/>
          <w:szCs w:val="21"/>
        </w:rPr>
        <w:t>front-framework</w:t>
      </w:r>
      <w:r w:rsidR="0039108F">
        <w:rPr>
          <w:rFonts w:ascii="Courier New" w:hAnsi="Courier New" w:hint="eastAsia"/>
          <w:sz w:val="21"/>
          <w:szCs w:val="21"/>
        </w:rPr>
        <w:t>中，需要分两步走：</w:t>
      </w:r>
    </w:p>
    <w:p w:rsidR="0039108F" w:rsidRPr="009571EE" w:rsidRDefault="00AA2832" w:rsidP="009571EE">
      <w:pPr>
        <w:pStyle w:val="af1"/>
        <w:numPr>
          <w:ilvl w:val="0"/>
          <w:numId w:val="22"/>
        </w:numPr>
        <w:spacing w:line="360" w:lineRule="auto"/>
        <w:ind w:firstLineChars="0"/>
        <w:outlineLvl w:val="5"/>
        <w:rPr>
          <w:rFonts w:ascii="Courier New" w:hAnsi="Courier New" w:hint="eastAsia"/>
          <w:sz w:val="21"/>
          <w:szCs w:val="21"/>
        </w:rPr>
      </w:pPr>
      <w:r w:rsidRPr="009571EE">
        <w:rPr>
          <w:rFonts w:ascii="Courier New" w:hAnsi="Courier New" w:hint="eastAsia"/>
          <w:sz w:val="21"/>
          <w:szCs w:val="21"/>
        </w:rPr>
        <w:t>修改</w:t>
      </w:r>
      <w:r w:rsidRPr="009571EE">
        <w:rPr>
          <w:rFonts w:ascii="Courier New" w:hAnsi="Courier New"/>
          <w:sz w:val="21"/>
          <w:szCs w:val="21"/>
        </w:rPr>
        <w:t>front-framework</w:t>
      </w:r>
      <w:r w:rsidRPr="009571EE">
        <w:rPr>
          <w:rFonts w:ascii="Courier New" w:hAnsi="Courier New" w:hint="eastAsia"/>
          <w:sz w:val="21"/>
          <w:szCs w:val="21"/>
        </w:rPr>
        <w:t>的</w:t>
      </w:r>
      <w:r w:rsidRPr="009571EE">
        <w:rPr>
          <w:rFonts w:ascii="Courier New" w:hAnsi="Courier New" w:hint="eastAsia"/>
          <w:sz w:val="21"/>
          <w:szCs w:val="21"/>
        </w:rPr>
        <w:t>POM.xml</w:t>
      </w:r>
      <w:r w:rsidRPr="009571EE">
        <w:rPr>
          <w:rFonts w:ascii="Courier New" w:hAnsi="Courier New" w:hint="eastAsia"/>
          <w:sz w:val="21"/>
          <w:szCs w:val="21"/>
        </w:rPr>
        <w:t>文件</w:t>
      </w:r>
      <w:r w:rsidR="00931CCD" w:rsidRPr="009571EE">
        <w:rPr>
          <w:rFonts w:ascii="Courier New" w:hAnsi="Courier New" w:hint="eastAsia"/>
          <w:sz w:val="21"/>
          <w:szCs w:val="21"/>
        </w:rPr>
        <w:t>（管理依赖关系）</w:t>
      </w:r>
      <w:r w:rsidRPr="009571EE">
        <w:rPr>
          <w:rFonts w:ascii="Courier New" w:hAnsi="Courier New" w:hint="eastAsia"/>
          <w:sz w:val="21"/>
          <w:szCs w:val="21"/>
        </w:rPr>
        <w:t>：</w:t>
      </w:r>
    </w:p>
    <w:p w:rsidR="005D4B63" w:rsidRDefault="001D616B" w:rsidP="002F046A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drawing>
          <wp:inline distT="0" distB="0" distL="0" distR="0" wp14:anchorId="1982119A" wp14:editId="2DE9FBEA">
            <wp:extent cx="6840000" cy="2646000"/>
            <wp:effectExtent l="0" t="0" r="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6B" w:rsidRPr="00AA2832" w:rsidRDefault="001F1FC7" w:rsidP="002F046A">
      <w:pPr>
        <w:spacing w:line="360" w:lineRule="auto"/>
        <w:rPr>
          <w:rFonts w:ascii="Courier New" w:hAnsi="Courier New" w:hint="eastAsia"/>
          <w:sz w:val="21"/>
          <w:szCs w:val="21"/>
        </w:rPr>
      </w:pPr>
      <w:r w:rsidRPr="001F1FC7">
        <w:rPr>
          <w:rFonts w:ascii="Courier New" w:hAnsi="Courier New"/>
          <w:sz w:val="21"/>
          <w:szCs w:val="21"/>
        </w:rPr>
        <w:object w:dxaOrig="9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2pt" o:ole="">
            <v:imagedata r:id="rId18" o:title=""/>
          </v:shape>
          <o:OLEObject Type="Embed" ProgID="Package" ShapeID="_x0000_i1025" DrawAspect="Content" ObjectID="_1417449887" r:id="rId19"/>
        </w:object>
      </w:r>
    </w:p>
    <w:p w:rsidR="005D4B63" w:rsidRDefault="001F1FC7" w:rsidP="009571EE">
      <w:pPr>
        <w:pStyle w:val="af1"/>
        <w:numPr>
          <w:ilvl w:val="0"/>
          <w:numId w:val="22"/>
        </w:numPr>
        <w:spacing w:line="360" w:lineRule="auto"/>
        <w:ind w:firstLineChars="0"/>
        <w:outlineLvl w:val="5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修改</w:t>
      </w:r>
      <w:r>
        <w:rPr>
          <w:rFonts w:ascii="Courier New" w:hAnsi="Courier New" w:hint="eastAsia"/>
          <w:sz w:val="21"/>
          <w:szCs w:val="21"/>
        </w:rPr>
        <w:t>web.xml</w:t>
      </w:r>
      <w:r>
        <w:rPr>
          <w:rFonts w:ascii="Courier New" w:hAnsi="Courier New" w:hint="eastAsia"/>
          <w:sz w:val="21"/>
          <w:szCs w:val="21"/>
        </w:rPr>
        <w:t>文件</w:t>
      </w:r>
      <w:r w:rsidR="00931CCD">
        <w:rPr>
          <w:rFonts w:ascii="Courier New" w:hAnsi="Courier New" w:hint="eastAsia"/>
          <w:sz w:val="21"/>
          <w:szCs w:val="21"/>
        </w:rPr>
        <w:t>（引入子模块的</w:t>
      </w:r>
      <w:r w:rsidR="00931CCD">
        <w:rPr>
          <w:rFonts w:ascii="Courier New" w:hAnsi="Courier New" w:hint="eastAsia"/>
          <w:sz w:val="21"/>
          <w:szCs w:val="21"/>
        </w:rPr>
        <w:t>spring bean</w:t>
      </w:r>
      <w:r w:rsidR="00931CCD">
        <w:rPr>
          <w:rFonts w:ascii="Courier New" w:hAnsi="Courier New" w:hint="eastAsia"/>
          <w:sz w:val="21"/>
          <w:szCs w:val="21"/>
        </w:rPr>
        <w:t>）</w:t>
      </w:r>
      <w:r>
        <w:rPr>
          <w:rFonts w:ascii="Courier New" w:hAnsi="Courier New" w:hint="eastAsia"/>
          <w:sz w:val="21"/>
          <w:szCs w:val="21"/>
        </w:rPr>
        <w:t>：</w:t>
      </w:r>
    </w:p>
    <w:p w:rsidR="005D4B63" w:rsidRPr="001F1FC7" w:rsidRDefault="00A522E2" w:rsidP="002F046A">
      <w:pPr>
        <w:spacing w:line="360" w:lineRule="auto"/>
        <w:rPr>
          <w:rFonts w:ascii="Courier New" w:hAnsi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AE1A94" wp14:editId="463E6021">
            <wp:extent cx="6840000" cy="2653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32" w:rsidRDefault="00D06A86" w:rsidP="00D06A86">
      <w:pPr>
        <w:spacing w:line="360" w:lineRule="auto"/>
        <w:rPr>
          <w:rFonts w:ascii="Courier New" w:hAnsi="Courier New" w:hint="eastAsia"/>
          <w:sz w:val="21"/>
          <w:szCs w:val="21"/>
        </w:rPr>
      </w:pPr>
      <w:r w:rsidRPr="00D06A86">
        <w:rPr>
          <w:rFonts w:ascii="Courier New" w:hAnsi="Courier New"/>
          <w:sz w:val="21"/>
          <w:szCs w:val="21"/>
        </w:rPr>
        <w:object w:dxaOrig="901" w:dyaOrig="841">
          <v:shape id="_x0000_i1026" type="#_x0000_t75" style="width:45pt;height:42pt" o:ole="">
            <v:imagedata r:id="rId21" o:title=""/>
          </v:shape>
          <o:OLEObject Type="Embed" ProgID="Package" ShapeID="_x0000_i1026" DrawAspect="Content" ObjectID="_1417449888" r:id="rId22"/>
        </w:object>
      </w:r>
    </w:p>
    <w:p w:rsidR="00D06A86" w:rsidRDefault="00D06A86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441335" w:rsidRPr="00793C41" w:rsidRDefault="004253A8" w:rsidP="00441335">
      <w:pPr>
        <w:pStyle w:val="4"/>
        <w:rPr>
          <w:rFonts w:ascii="Courier New" w:hAnsi="Courier New"/>
        </w:rPr>
      </w:pPr>
      <w:r>
        <w:rPr>
          <w:rFonts w:ascii="Courier New" w:hAnsi="Courier New" w:hint="eastAsia"/>
        </w:rPr>
        <w:t>代码</w:t>
      </w:r>
      <w:r w:rsidR="00831FD0">
        <w:rPr>
          <w:rFonts w:ascii="Courier New" w:hAnsi="Courier New" w:hint="eastAsia"/>
        </w:rPr>
        <w:t>测试</w:t>
      </w:r>
    </w:p>
    <w:p w:rsidR="00441335" w:rsidRDefault="00A04779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根据条款</w:t>
      </w:r>
      <w:r>
        <w:rPr>
          <w:rFonts w:ascii="Courier New" w:hAnsi="Courier New" w:hint="eastAsia"/>
          <w:sz w:val="21"/>
          <w:szCs w:val="21"/>
        </w:rPr>
        <w:t>2.1.2.2</w:t>
      </w:r>
      <w:r>
        <w:rPr>
          <w:rFonts w:ascii="Courier New" w:hAnsi="Courier New" w:hint="eastAsia"/>
          <w:sz w:val="21"/>
          <w:szCs w:val="21"/>
        </w:rPr>
        <w:t>的要求将环境配置</w:t>
      </w:r>
      <w:r w:rsidR="00201864">
        <w:rPr>
          <w:rFonts w:ascii="Courier New" w:hAnsi="Courier New" w:hint="eastAsia"/>
          <w:sz w:val="21"/>
          <w:szCs w:val="21"/>
        </w:rPr>
        <w:t>起来之后，各个子模块的负责人就可以轻松开展</w:t>
      </w:r>
      <w:r w:rsidR="00201864">
        <w:rPr>
          <w:rFonts w:ascii="Courier New" w:hAnsi="Courier New" w:hint="eastAsia"/>
          <w:sz w:val="21"/>
          <w:szCs w:val="21"/>
        </w:rPr>
        <w:t>java</w:t>
      </w:r>
      <w:r w:rsidR="00201864">
        <w:rPr>
          <w:rFonts w:ascii="Courier New" w:hAnsi="Courier New" w:hint="eastAsia"/>
          <w:sz w:val="21"/>
          <w:szCs w:val="21"/>
        </w:rPr>
        <w:t>的测试工作了，</w:t>
      </w:r>
      <w:r w:rsidR="004253A8">
        <w:rPr>
          <w:rFonts w:ascii="Courier New" w:hAnsi="Courier New" w:hint="eastAsia"/>
          <w:sz w:val="21"/>
          <w:szCs w:val="21"/>
        </w:rPr>
        <w:t>跟一般</w:t>
      </w:r>
      <w:r w:rsidR="004253A8">
        <w:rPr>
          <w:rFonts w:ascii="Courier New" w:hAnsi="Courier New" w:hint="eastAsia"/>
          <w:sz w:val="21"/>
          <w:szCs w:val="21"/>
        </w:rPr>
        <w:t>J2EE</w:t>
      </w:r>
      <w:r w:rsidR="004253A8">
        <w:rPr>
          <w:rFonts w:ascii="Courier New" w:hAnsi="Courier New" w:hint="eastAsia"/>
          <w:sz w:val="21"/>
          <w:szCs w:val="21"/>
        </w:rPr>
        <w:t>企业级开发测试过程一样，本系统的测试也可以分成单元测试和模块测试。</w:t>
      </w:r>
    </w:p>
    <w:p w:rsidR="007C03DE" w:rsidRDefault="00DE0857" w:rsidP="009571EE">
      <w:pPr>
        <w:pStyle w:val="af1"/>
        <w:numPr>
          <w:ilvl w:val="0"/>
          <w:numId w:val="23"/>
        </w:numPr>
        <w:spacing w:line="360" w:lineRule="auto"/>
        <w:ind w:firstLineChars="0"/>
        <w:outlineLvl w:val="5"/>
        <w:rPr>
          <w:rFonts w:ascii="Courier New" w:hAnsi="Courier New" w:hint="eastAsia"/>
          <w:sz w:val="21"/>
          <w:szCs w:val="21"/>
        </w:rPr>
      </w:pPr>
      <w:bookmarkStart w:id="12" w:name="OLE_LINK65"/>
      <w:bookmarkStart w:id="13" w:name="OLE_LINK66"/>
      <w:r>
        <w:rPr>
          <w:rFonts w:ascii="Courier New" w:hAnsi="Courier New" w:hint="eastAsia"/>
          <w:sz w:val="21"/>
          <w:szCs w:val="21"/>
        </w:rPr>
        <w:t>单元测试</w:t>
      </w:r>
      <w:r w:rsidR="007C03DE">
        <w:rPr>
          <w:rFonts w:ascii="Courier New" w:hAnsi="Courier New" w:hint="eastAsia"/>
          <w:sz w:val="21"/>
          <w:szCs w:val="21"/>
        </w:rPr>
        <w:t>：</w:t>
      </w:r>
    </w:p>
    <w:bookmarkEnd w:id="12"/>
    <w:bookmarkEnd w:id="13"/>
    <w:p w:rsidR="008B59FC" w:rsidRDefault="00D84F38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单元测试主要是在进行分层开发时，</w:t>
      </w:r>
      <w:r w:rsidR="003A3E76">
        <w:rPr>
          <w:rFonts w:ascii="Courier New" w:hAnsi="Courier New" w:hint="eastAsia"/>
          <w:sz w:val="21"/>
          <w:szCs w:val="21"/>
        </w:rPr>
        <w:t>采用逐层调试的测试方法，</w:t>
      </w:r>
      <w:r w:rsidR="0024305B">
        <w:rPr>
          <w:rFonts w:ascii="Courier New" w:hAnsi="Courier New" w:hint="eastAsia"/>
          <w:sz w:val="21"/>
          <w:szCs w:val="21"/>
        </w:rPr>
        <w:t>是</w:t>
      </w:r>
      <w:r w:rsidR="0024305B">
        <w:rPr>
          <w:rFonts w:ascii="Courier New" w:hAnsi="Courier New" w:hint="eastAsia"/>
          <w:sz w:val="21"/>
          <w:szCs w:val="21"/>
        </w:rPr>
        <w:t>J2EE</w:t>
      </w:r>
      <w:r w:rsidR="0024305B">
        <w:rPr>
          <w:rFonts w:ascii="Courier New" w:hAnsi="Courier New" w:hint="eastAsia"/>
          <w:sz w:val="21"/>
          <w:szCs w:val="21"/>
        </w:rPr>
        <w:t>开发中常用的测试手段，能够有效减少代码的</w:t>
      </w:r>
      <w:r w:rsidR="0024305B">
        <w:rPr>
          <w:rFonts w:ascii="Courier New" w:hAnsi="Courier New" w:hint="eastAsia"/>
          <w:sz w:val="21"/>
          <w:szCs w:val="21"/>
        </w:rPr>
        <w:t>bug</w:t>
      </w:r>
      <w:r w:rsidR="0024305B">
        <w:rPr>
          <w:rFonts w:ascii="Courier New" w:hAnsi="Courier New" w:hint="eastAsia"/>
          <w:sz w:val="21"/>
          <w:szCs w:val="21"/>
        </w:rPr>
        <w:t>率，提高代码的质量、健壮性，以及运行的稳定性。</w:t>
      </w:r>
      <w:r w:rsidR="00FF2660">
        <w:rPr>
          <w:rFonts w:ascii="Courier New" w:hAnsi="Courier New" w:hint="eastAsia"/>
          <w:sz w:val="21"/>
          <w:szCs w:val="21"/>
        </w:rPr>
        <w:t>本系统采用了</w:t>
      </w:r>
      <w:r w:rsidR="00FF2660">
        <w:rPr>
          <w:rFonts w:ascii="Courier New" w:hAnsi="Courier New" w:hint="eastAsia"/>
          <w:sz w:val="21"/>
          <w:szCs w:val="21"/>
        </w:rPr>
        <w:t>spring test case</w:t>
      </w:r>
      <w:r w:rsidR="00FF2660">
        <w:rPr>
          <w:rFonts w:ascii="Courier New" w:hAnsi="Courier New" w:hint="eastAsia"/>
          <w:sz w:val="21"/>
          <w:szCs w:val="21"/>
        </w:rPr>
        <w:t>的注解式测试，以</w:t>
      </w:r>
      <w:r w:rsidR="00ED3F2E">
        <w:rPr>
          <w:rFonts w:ascii="Courier New" w:hAnsi="Courier New" w:hint="eastAsia"/>
          <w:sz w:val="21"/>
          <w:szCs w:val="21"/>
        </w:rPr>
        <w:t>简化系统的测试流程。</w:t>
      </w:r>
    </w:p>
    <w:p w:rsidR="00C06C7E" w:rsidRDefault="003B6B62" w:rsidP="001C441E">
      <w:pPr>
        <w:spacing w:line="360" w:lineRule="auto"/>
        <w:rPr>
          <w:rFonts w:ascii="Courier New" w:hAnsi="Courier New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E865A2" wp14:editId="478FCF38">
            <wp:extent cx="5257800" cy="51339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4" w:rsidRDefault="00BD19B4" w:rsidP="00EE7D74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如上图所示，为明确</w:t>
      </w:r>
      <w:r w:rsidR="001C441E">
        <w:rPr>
          <w:rFonts w:ascii="Courier New" w:hAnsi="Courier New" w:hint="eastAsia"/>
          <w:sz w:val="21"/>
          <w:szCs w:val="21"/>
        </w:rPr>
        <w:t>测试对象，对于要测试某一个类时，需要在</w:t>
      </w:r>
      <w:proofErr w:type="spellStart"/>
      <w:r w:rsidR="001C441E">
        <w:rPr>
          <w:rFonts w:ascii="Courier New" w:hAnsi="Courier New" w:hint="eastAsia"/>
          <w:sz w:val="21"/>
          <w:szCs w:val="21"/>
        </w:rPr>
        <w:t>src</w:t>
      </w:r>
      <w:proofErr w:type="spellEnd"/>
      <w:r w:rsidR="001C441E">
        <w:rPr>
          <w:rFonts w:ascii="Courier New" w:hAnsi="Courier New" w:hint="eastAsia"/>
          <w:sz w:val="21"/>
          <w:szCs w:val="21"/>
        </w:rPr>
        <w:t>/test/java</w:t>
      </w:r>
      <w:r w:rsidR="001C441E">
        <w:rPr>
          <w:rFonts w:ascii="Courier New" w:hAnsi="Courier New" w:hint="eastAsia"/>
          <w:sz w:val="21"/>
          <w:szCs w:val="21"/>
        </w:rPr>
        <w:t>源码文件夹下新建一个测试类，类名即为“测试目标类名</w:t>
      </w:r>
      <w:r w:rsidR="001C441E">
        <w:rPr>
          <w:rFonts w:ascii="Courier New" w:hAnsi="Courier New" w:hint="eastAsia"/>
          <w:sz w:val="21"/>
          <w:szCs w:val="21"/>
        </w:rPr>
        <w:t>+Test</w:t>
      </w:r>
      <w:r w:rsidR="001C441E">
        <w:rPr>
          <w:rFonts w:ascii="Courier New" w:hAnsi="Courier New" w:hint="eastAsia"/>
          <w:sz w:val="21"/>
          <w:szCs w:val="21"/>
        </w:rPr>
        <w:t>”，同时其所在包要与测试目标类相同。以下附件为单元测试类：</w:t>
      </w:r>
    </w:p>
    <w:p w:rsidR="00D178D9" w:rsidRDefault="001C441E" w:rsidP="001C441E">
      <w:pPr>
        <w:spacing w:line="360" w:lineRule="auto"/>
        <w:rPr>
          <w:rFonts w:ascii="Courier New" w:hAnsi="Courier New" w:hint="eastAsia"/>
          <w:sz w:val="21"/>
          <w:szCs w:val="21"/>
        </w:rPr>
      </w:pPr>
      <w:r w:rsidRPr="001C441E">
        <w:rPr>
          <w:rFonts w:ascii="Courier New" w:hAnsi="Courier New"/>
          <w:sz w:val="21"/>
          <w:szCs w:val="21"/>
        </w:rPr>
        <w:object w:dxaOrig="2790" w:dyaOrig="841">
          <v:shape id="_x0000_i1027" type="#_x0000_t75" style="width:139.5pt;height:42pt" o:ole="">
            <v:imagedata r:id="rId24" o:title=""/>
          </v:shape>
          <o:OLEObject Type="Embed" ProgID="Package" ShapeID="_x0000_i1027" DrawAspect="Content" ObjectID="_1417449889" r:id="rId25"/>
        </w:object>
      </w:r>
    </w:p>
    <w:p w:rsidR="00D178D9" w:rsidRDefault="00DE3524" w:rsidP="00D178D9">
      <w:pPr>
        <w:pStyle w:val="af1"/>
        <w:numPr>
          <w:ilvl w:val="0"/>
          <w:numId w:val="23"/>
        </w:numPr>
        <w:spacing w:line="360" w:lineRule="auto"/>
        <w:ind w:firstLineChars="0"/>
        <w:outlineLvl w:val="5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模块测试</w:t>
      </w:r>
      <w:r w:rsidR="00D178D9">
        <w:rPr>
          <w:rFonts w:ascii="Courier New" w:hAnsi="Courier New" w:hint="eastAsia"/>
          <w:sz w:val="21"/>
          <w:szCs w:val="21"/>
        </w:rPr>
        <w:t>：</w:t>
      </w:r>
    </w:p>
    <w:p w:rsidR="00C06C7E" w:rsidRDefault="00AE7457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模块测试是指将指定子模块放入</w:t>
      </w:r>
      <w:r>
        <w:rPr>
          <w:rFonts w:ascii="Courier New" w:hAnsi="Courier New" w:hint="eastAsia"/>
          <w:sz w:val="21"/>
          <w:szCs w:val="21"/>
        </w:rPr>
        <w:t>front-framework</w:t>
      </w:r>
      <w:r>
        <w:rPr>
          <w:rFonts w:ascii="Courier New" w:hAnsi="Courier New" w:hint="eastAsia"/>
          <w:sz w:val="21"/>
          <w:szCs w:val="21"/>
        </w:rPr>
        <w:t>框架内，在支持</w:t>
      </w:r>
      <w:r>
        <w:rPr>
          <w:rFonts w:ascii="Courier New" w:hAnsi="Courier New" w:hint="eastAsia"/>
          <w:sz w:val="21"/>
          <w:szCs w:val="21"/>
        </w:rPr>
        <w:t>servlet3.0</w:t>
      </w:r>
      <w:r>
        <w:rPr>
          <w:rFonts w:ascii="Courier New" w:hAnsi="Courier New" w:hint="eastAsia"/>
          <w:sz w:val="21"/>
          <w:szCs w:val="21"/>
        </w:rPr>
        <w:t>标准的</w:t>
      </w:r>
      <w:r>
        <w:rPr>
          <w:rFonts w:ascii="Courier New" w:hAnsi="Courier New" w:hint="eastAsia"/>
          <w:sz w:val="21"/>
          <w:szCs w:val="21"/>
        </w:rPr>
        <w:t>web</w:t>
      </w:r>
      <w:r>
        <w:rPr>
          <w:rFonts w:ascii="Courier New" w:hAnsi="Courier New" w:hint="eastAsia"/>
          <w:sz w:val="21"/>
          <w:szCs w:val="21"/>
        </w:rPr>
        <w:t>容器内运行，通过向指定的</w:t>
      </w:r>
      <w:r>
        <w:rPr>
          <w:rFonts w:ascii="Courier New" w:hAnsi="Courier New" w:hint="eastAsia"/>
          <w:sz w:val="21"/>
          <w:szCs w:val="21"/>
        </w:rPr>
        <w:t>API</w:t>
      </w:r>
      <w:r>
        <w:rPr>
          <w:rFonts w:ascii="Courier New" w:hAnsi="Courier New" w:hint="eastAsia"/>
          <w:sz w:val="21"/>
          <w:szCs w:val="21"/>
        </w:rPr>
        <w:t>接口发送请求数据，并根据接口定义校验结果的正确性。</w:t>
      </w:r>
      <w:r w:rsidR="00021A1F">
        <w:rPr>
          <w:rFonts w:ascii="Courier New" w:hAnsi="Courier New" w:hint="eastAsia"/>
          <w:sz w:val="21"/>
          <w:szCs w:val="21"/>
        </w:rPr>
        <w:t>所以，要进行该项测试，需要根据本文条款</w:t>
      </w:r>
      <w:r w:rsidR="00021A1F">
        <w:rPr>
          <w:rFonts w:ascii="Courier New" w:hAnsi="Courier New" w:hint="eastAsia"/>
          <w:sz w:val="21"/>
          <w:szCs w:val="21"/>
        </w:rPr>
        <w:t>2.1.2.2</w:t>
      </w:r>
      <w:r w:rsidR="00021A1F">
        <w:rPr>
          <w:rFonts w:ascii="Courier New" w:hAnsi="Courier New" w:hint="eastAsia"/>
          <w:sz w:val="21"/>
          <w:szCs w:val="21"/>
        </w:rPr>
        <w:t>指示将需要测试的模块放入</w:t>
      </w:r>
      <w:r w:rsidR="00021A1F">
        <w:rPr>
          <w:rFonts w:ascii="Courier New" w:hAnsi="Courier New" w:hint="eastAsia"/>
          <w:sz w:val="21"/>
          <w:szCs w:val="21"/>
        </w:rPr>
        <w:t>front-framework</w:t>
      </w:r>
      <w:r w:rsidR="00021A1F">
        <w:rPr>
          <w:rFonts w:ascii="Courier New" w:hAnsi="Courier New" w:hint="eastAsia"/>
          <w:sz w:val="21"/>
          <w:szCs w:val="21"/>
        </w:rPr>
        <w:t>内运行。至于</w:t>
      </w:r>
      <w:r>
        <w:rPr>
          <w:rFonts w:ascii="Courier New" w:hAnsi="Courier New" w:hint="eastAsia"/>
          <w:sz w:val="21"/>
          <w:szCs w:val="21"/>
        </w:rPr>
        <w:t>命名规则</w:t>
      </w:r>
      <w:r w:rsidR="00021A1F">
        <w:rPr>
          <w:rFonts w:ascii="Courier New" w:hAnsi="Courier New" w:hint="eastAsia"/>
          <w:sz w:val="21"/>
          <w:szCs w:val="21"/>
        </w:rPr>
        <w:t>，应当参照上述“单元测试”的标准执行。</w:t>
      </w:r>
    </w:p>
    <w:p w:rsidR="008B59FC" w:rsidRDefault="001174A2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附件为测试类举例：</w:t>
      </w:r>
    </w:p>
    <w:p w:rsidR="008B59FC" w:rsidRDefault="001174A2" w:rsidP="001174A2">
      <w:pPr>
        <w:spacing w:line="360" w:lineRule="auto"/>
        <w:rPr>
          <w:rFonts w:ascii="Courier New" w:hAnsi="Courier New" w:hint="eastAsia"/>
          <w:sz w:val="21"/>
          <w:szCs w:val="21"/>
        </w:rPr>
      </w:pPr>
      <w:r w:rsidRPr="001174A2">
        <w:rPr>
          <w:rFonts w:ascii="Courier New" w:hAnsi="Courier New"/>
          <w:sz w:val="21"/>
          <w:szCs w:val="21"/>
        </w:rPr>
        <w:object w:dxaOrig="2775" w:dyaOrig="841">
          <v:shape id="_x0000_i1028" type="#_x0000_t75" style="width:138.75pt;height:42pt" o:ole="">
            <v:imagedata r:id="rId26" o:title=""/>
          </v:shape>
          <o:OLEObject Type="Embed" ProgID="Package" ShapeID="_x0000_i1028" DrawAspect="Content" ObjectID="_1417449890" r:id="rId27"/>
        </w:object>
      </w:r>
    </w:p>
    <w:p w:rsidR="008B59FC" w:rsidRPr="00793C41" w:rsidRDefault="00A049B3" w:rsidP="008B59FC">
      <w:pPr>
        <w:pStyle w:val="4"/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模块组合关系</w:t>
      </w:r>
    </w:p>
    <w:p w:rsidR="008B59FC" w:rsidRDefault="008B59FC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A26854" w:rsidRPr="00AB3FE1" w:rsidRDefault="00A26854" w:rsidP="00A26854">
      <w:pPr>
        <w:pStyle w:val="5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</w:t>
      </w:r>
      <w:r>
        <w:rPr>
          <w:rFonts w:ascii="Courier New" w:hAnsi="Courier New" w:hint="eastAsia"/>
        </w:rPr>
        <w:t>raymobile</w:t>
      </w:r>
      <w:proofErr w:type="spellEnd"/>
      <w:r>
        <w:rPr>
          <w:rFonts w:ascii="Courier New" w:hAnsi="Courier New" w:hint="eastAsia"/>
        </w:rPr>
        <w:t>核心库</w:t>
      </w:r>
    </w:p>
    <w:p w:rsidR="000A3ABF" w:rsidRDefault="009F34E7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bookmarkStart w:id="14" w:name="OLE_LINK63"/>
      <w:bookmarkStart w:id="15" w:name="OLE_LINK64"/>
      <w:r>
        <w:rPr>
          <w:rFonts w:ascii="Courier New" w:hAnsi="Courier New" w:hint="eastAsia"/>
          <w:sz w:val="21"/>
          <w:szCs w:val="21"/>
        </w:rPr>
        <w:t>请参考</w:t>
      </w:r>
      <w:r>
        <w:rPr>
          <w:rFonts w:ascii="Courier New" w:hAnsi="Courier New" w:hint="eastAsia"/>
          <w:sz w:val="21"/>
          <w:szCs w:val="21"/>
        </w:rPr>
        <w:t>文档《</w:t>
      </w:r>
      <w:proofErr w:type="spellStart"/>
      <w:r>
        <w:rPr>
          <w:rFonts w:ascii="Courier New" w:hAnsi="Courier New" w:hint="eastAsia"/>
          <w:sz w:val="21"/>
          <w:szCs w:val="21"/>
        </w:rPr>
        <w:t>eraymobile</w:t>
      </w:r>
      <w:proofErr w:type="spellEnd"/>
      <w:r>
        <w:rPr>
          <w:rFonts w:ascii="Courier New" w:hAnsi="Courier New" w:hint="eastAsia"/>
          <w:sz w:val="21"/>
          <w:szCs w:val="21"/>
        </w:rPr>
        <w:t>产品化框架技术文档》</w:t>
      </w:r>
    </w:p>
    <w:bookmarkEnd w:id="14"/>
    <w:bookmarkEnd w:id="15"/>
    <w:p w:rsidR="000A3ABF" w:rsidRDefault="000A3ABF" w:rsidP="00BA0032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F10C4" w:rsidRPr="00AB3FE1" w:rsidRDefault="004B533E" w:rsidP="00BF10C4">
      <w:pPr>
        <w:pStyle w:val="5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</w:t>
      </w:r>
      <w:r>
        <w:rPr>
          <w:rFonts w:ascii="Courier New" w:hAnsi="Courier New" w:hint="eastAsia"/>
        </w:rPr>
        <w:t>raymobile</w:t>
      </w:r>
      <w:proofErr w:type="spellEnd"/>
      <w:r>
        <w:rPr>
          <w:rFonts w:ascii="Courier New" w:hAnsi="Courier New" w:hint="eastAsia"/>
        </w:rPr>
        <w:t>前台服务产品框架</w:t>
      </w:r>
    </w:p>
    <w:p w:rsidR="009F34E7" w:rsidRDefault="009F34E7" w:rsidP="009F34E7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请参考文档《</w:t>
      </w:r>
      <w:proofErr w:type="spellStart"/>
      <w:r>
        <w:rPr>
          <w:rFonts w:ascii="Courier New" w:hAnsi="Courier New" w:hint="eastAsia"/>
          <w:sz w:val="21"/>
          <w:szCs w:val="21"/>
        </w:rPr>
        <w:t>eraymobile</w:t>
      </w:r>
      <w:proofErr w:type="spellEnd"/>
      <w:r>
        <w:rPr>
          <w:rFonts w:ascii="Courier New" w:hAnsi="Courier New" w:hint="eastAsia"/>
          <w:sz w:val="21"/>
          <w:szCs w:val="21"/>
        </w:rPr>
        <w:t>产品化框架技术文档》</w:t>
      </w:r>
    </w:p>
    <w:p w:rsidR="000A3ABF" w:rsidRPr="00793C41" w:rsidRDefault="000A3ABF" w:rsidP="00BA0032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E73D3" w:rsidRPr="00AB3FE1" w:rsidRDefault="00EF4DE5" w:rsidP="008E73D3">
      <w:pPr>
        <w:pStyle w:val="5"/>
        <w:rPr>
          <w:rFonts w:ascii="Courier New" w:hAnsi="Courier New"/>
        </w:rPr>
      </w:pPr>
      <w:bookmarkStart w:id="16" w:name="OLE_LINK49"/>
      <w:bookmarkStart w:id="17" w:name="OLE_LINK50"/>
      <w:r>
        <w:rPr>
          <w:rFonts w:ascii="Courier New" w:hAnsi="Courier New" w:hint="eastAsia"/>
        </w:rPr>
        <w:t>移动终端服务系统核心模块</w:t>
      </w:r>
    </w:p>
    <w:p w:rsidR="002B3378" w:rsidRDefault="002B3378" w:rsidP="002B3378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E73D3" w:rsidRDefault="008E73D3" w:rsidP="002B3378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66560" w:rsidRPr="00AB3FE1" w:rsidRDefault="00B66560" w:rsidP="00B66560">
      <w:pPr>
        <w:pStyle w:val="5"/>
        <w:rPr>
          <w:rFonts w:ascii="Courier New" w:hAnsi="Courier New"/>
        </w:rPr>
      </w:pPr>
      <w:r>
        <w:rPr>
          <w:rFonts w:ascii="Courier New" w:hAnsi="Courier New" w:hint="eastAsia"/>
        </w:rPr>
        <w:t>移动终端服务系统旧接口模块</w:t>
      </w:r>
    </w:p>
    <w:p w:rsidR="008E73D3" w:rsidRDefault="008E73D3" w:rsidP="002B3378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E73D3" w:rsidRPr="00793C41" w:rsidRDefault="008E73D3" w:rsidP="002B3378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66560" w:rsidRPr="00AB3FE1" w:rsidRDefault="00B66560" w:rsidP="00B66560">
      <w:pPr>
        <w:pStyle w:val="5"/>
        <w:rPr>
          <w:rFonts w:ascii="Courier New" w:hAnsi="Courier New"/>
        </w:rPr>
      </w:pPr>
      <w:r>
        <w:rPr>
          <w:rFonts w:ascii="Courier New" w:hAnsi="Courier New" w:hint="eastAsia"/>
        </w:rPr>
        <w:t>移动终端服务系统新</w:t>
      </w:r>
      <w:r>
        <w:rPr>
          <w:rFonts w:ascii="Courier New" w:hAnsi="Courier New" w:hint="eastAsia"/>
        </w:rPr>
        <w:t>接口模块</w:t>
      </w:r>
    </w:p>
    <w:p w:rsidR="002B3378" w:rsidRPr="00B66560" w:rsidRDefault="002B3378" w:rsidP="002B3378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66560" w:rsidRPr="00793C41" w:rsidRDefault="00B66560" w:rsidP="002B3378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bookmarkEnd w:id="16"/>
    <w:bookmarkEnd w:id="17"/>
    <w:p w:rsidR="002B3378" w:rsidRPr="00793C41" w:rsidRDefault="002B3378" w:rsidP="002B3378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811" w:rsidRPr="00623AF5" w:rsidRDefault="00301E5D" w:rsidP="000D4F8C">
      <w:pPr>
        <w:pStyle w:val="2"/>
        <w:rPr>
          <w:rFonts w:ascii="Courier New" w:hAnsi="Courier New"/>
          <w:color w:val="FF0000"/>
        </w:rPr>
      </w:pPr>
      <w:bookmarkStart w:id="18" w:name="_Toc343707916"/>
      <w:r w:rsidRPr="00623AF5">
        <w:rPr>
          <w:rFonts w:ascii="Courier New" w:hAnsi="Courier New" w:hint="eastAsia"/>
          <w:color w:val="FF0000"/>
        </w:rPr>
        <w:t>数据表结构</w:t>
      </w:r>
      <w:bookmarkEnd w:id="18"/>
    </w:p>
    <w:p w:rsidR="007D7811" w:rsidRPr="00623AF5" w:rsidRDefault="00F915AF" w:rsidP="00C14992">
      <w:pPr>
        <w:pStyle w:val="3"/>
        <w:rPr>
          <w:rFonts w:ascii="Courier New" w:hAnsi="Courier New"/>
          <w:color w:val="FF0000"/>
        </w:rPr>
      </w:pPr>
      <w:bookmarkStart w:id="19" w:name="_Toc343707917"/>
      <w:r>
        <w:rPr>
          <w:rFonts w:ascii="Courier New" w:hAnsi="Courier New" w:hint="eastAsia"/>
          <w:color w:val="FF0000"/>
        </w:rPr>
        <w:t>旧接口模块</w:t>
      </w:r>
      <w:r w:rsidR="00C14992">
        <w:rPr>
          <w:rFonts w:ascii="Courier New" w:hAnsi="Courier New" w:hint="eastAsia"/>
          <w:color w:val="FF0000"/>
        </w:rPr>
        <w:t>（</w:t>
      </w:r>
      <w:r w:rsidR="00C14992" w:rsidRPr="00C14992">
        <w:rPr>
          <w:rFonts w:ascii="Courier New" w:hAnsi="Courier New"/>
          <w:color w:val="FF0000"/>
        </w:rPr>
        <w:t>mobile-service-new</w:t>
      </w:r>
      <w:r w:rsidR="00C14992">
        <w:rPr>
          <w:rFonts w:ascii="Courier New" w:hAnsi="Courier New" w:hint="eastAsia"/>
          <w:color w:val="FF0000"/>
        </w:rPr>
        <w:t>）</w:t>
      </w:r>
      <w:bookmarkEnd w:id="19"/>
    </w:p>
    <w:p w:rsidR="00B26DC4" w:rsidRPr="00623AF5" w:rsidRDefault="00B26DC4" w:rsidP="00451C35">
      <w:pPr>
        <w:spacing w:line="360" w:lineRule="auto"/>
        <w:rPr>
          <w:rFonts w:ascii="Courier New" w:hAnsi="Courier New"/>
          <w:b/>
          <w:color w:val="FF0000"/>
          <w:sz w:val="24"/>
          <w:szCs w:val="24"/>
        </w:rPr>
      </w:pPr>
      <w:proofErr w:type="spellStart"/>
      <w:r w:rsidRPr="00623AF5">
        <w:rPr>
          <w:rFonts w:ascii="Courier New" w:hAnsi="Courier New"/>
          <w:b/>
          <w:color w:val="FF0000"/>
          <w:sz w:val="24"/>
          <w:szCs w:val="24"/>
        </w:rPr>
        <w:t>app_strategy</w:t>
      </w:r>
      <w:proofErr w:type="spellEnd"/>
      <w:r w:rsidRPr="00623AF5">
        <w:rPr>
          <w:rFonts w:ascii="Courier New" w:hAnsi="Courier New" w:hint="eastAsia"/>
          <w:b/>
          <w:color w:val="FF0000"/>
          <w:sz w:val="24"/>
          <w:szCs w:val="24"/>
        </w:rPr>
        <w:t>（策略实体表）</w:t>
      </w:r>
    </w:p>
    <w:tbl>
      <w:tblPr>
        <w:tblStyle w:val="af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524"/>
        <w:gridCol w:w="1994"/>
        <w:gridCol w:w="1135"/>
        <w:gridCol w:w="557"/>
        <w:gridCol w:w="1062"/>
        <w:gridCol w:w="648"/>
        <w:gridCol w:w="1419"/>
        <w:gridCol w:w="1273"/>
        <w:gridCol w:w="2404"/>
      </w:tblGrid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bookmarkStart w:id="20" w:name="OLE_LINK57"/>
            <w:bookmarkStart w:id="21" w:name="OLE_LINK58"/>
            <w:r w:rsidRPr="00081A92">
              <w:rPr>
                <w:rFonts w:ascii="Courier New" w:hAnsi="Courier New"/>
                <w:color w:val="FF0000"/>
                <w:szCs w:val="18"/>
              </w:rPr>
              <w:t>NO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Field Name</w:t>
            </w:r>
          </w:p>
        </w:tc>
        <w:tc>
          <w:tcPr>
            <w:tcW w:w="515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proofErr w:type="spellStart"/>
            <w:r w:rsidRPr="00081A92">
              <w:rPr>
                <w:rFonts w:ascii="Courier New" w:hAnsi="Courier New"/>
                <w:color w:val="FF0000"/>
                <w:szCs w:val="18"/>
              </w:rPr>
              <w:t>Datatype</w:t>
            </w:r>
            <w:proofErr w:type="spellEnd"/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Len</w:t>
            </w: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Default</w:t>
            </w: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PK?</w:t>
            </w: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Not Null?</w:t>
            </w: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 xml:space="preserve">Auto </w:t>
            </w:r>
            <w:proofErr w:type="spellStart"/>
            <w:r w:rsidRPr="00081A92">
              <w:rPr>
                <w:rFonts w:ascii="Courier New" w:hAnsi="Courier New"/>
                <w:color w:val="FF0000"/>
                <w:szCs w:val="18"/>
              </w:rPr>
              <w:t>Incr</w:t>
            </w:r>
            <w:proofErr w:type="spellEnd"/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comment</w:t>
            </w:r>
          </w:p>
        </w:tc>
      </w:tr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15" w:type="pct"/>
            <w:vAlign w:val="center"/>
          </w:tcPr>
          <w:p w:rsidR="00B26DC4" w:rsidRPr="00081A92" w:rsidRDefault="001533D0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BIGINT</w:t>
            </w:r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主键</w:t>
            </w:r>
          </w:p>
        </w:tc>
      </w:tr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F6803" w:rsidRPr="00081A92" w:rsidTr="004F6803">
        <w:trPr>
          <w:trHeight w:val="409"/>
          <w:jc w:val="center"/>
        </w:trPr>
        <w:tc>
          <w:tcPr>
            <w:tcW w:w="23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B26DC4" w:rsidRPr="00081A92" w:rsidRDefault="00B26DC4" w:rsidP="00451C35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bookmarkEnd w:id="20"/>
      <w:bookmarkEnd w:id="21"/>
    </w:tbl>
    <w:p w:rsidR="00B26DC4" w:rsidRDefault="00B26DC4" w:rsidP="00451C35">
      <w:pPr>
        <w:spacing w:line="360" w:lineRule="auto"/>
        <w:rPr>
          <w:rFonts w:ascii="Courier New" w:hAnsi="Courier New" w:hint="eastAsia"/>
          <w:color w:val="FF0000"/>
        </w:rPr>
      </w:pPr>
    </w:p>
    <w:p w:rsidR="00BF5742" w:rsidRDefault="00BF5742" w:rsidP="00451C35">
      <w:pPr>
        <w:spacing w:line="360" w:lineRule="auto"/>
        <w:rPr>
          <w:rFonts w:ascii="Courier New" w:hAnsi="Courier New" w:hint="eastAsia"/>
          <w:color w:val="FF0000"/>
        </w:rPr>
      </w:pPr>
    </w:p>
    <w:p w:rsidR="0083438E" w:rsidRPr="00623AF5" w:rsidRDefault="00F915AF" w:rsidP="00C14992">
      <w:pPr>
        <w:pStyle w:val="3"/>
        <w:rPr>
          <w:rFonts w:ascii="Courier New" w:hAnsi="Courier New"/>
          <w:color w:val="FF0000"/>
        </w:rPr>
      </w:pPr>
      <w:bookmarkStart w:id="22" w:name="OLE_LINK1"/>
      <w:bookmarkStart w:id="23" w:name="OLE_LINK2"/>
      <w:bookmarkStart w:id="24" w:name="_Toc343707918"/>
      <w:r>
        <w:rPr>
          <w:rFonts w:ascii="Courier New" w:hAnsi="Courier New" w:hint="eastAsia"/>
          <w:color w:val="FF0000"/>
        </w:rPr>
        <w:lastRenderedPageBreak/>
        <w:t>新接口模块</w:t>
      </w:r>
      <w:r w:rsidR="00C14992">
        <w:rPr>
          <w:rFonts w:ascii="Courier New" w:hAnsi="Courier New" w:hint="eastAsia"/>
          <w:color w:val="FF0000"/>
        </w:rPr>
        <w:t>（</w:t>
      </w:r>
      <w:r w:rsidR="00C14992" w:rsidRPr="00C14992">
        <w:rPr>
          <w:rFonts w:ascii="Courier New" w:hAnsi="Courier New"/>
          <w:color w:val="FF0000"/>
        </w:rPr>
        <w:t>mobile-service-new</w:t>
      </w:r>
      <w:r w:rsidR="00C14992">
        <w:rPr>
          <w:rFonts w:ascii="Courier New" w:hAnsi="Courier New" w:hint="eastAsia"/>
          <w:color w:val="FF0000"/>
        </w:rPr>
        <w:t>）</w:t>
      </w:r>
      <w:bookmarkEnd w:id="24"/>
    </w:p>
    <w:bookmarkEnd w:id="22"/>
    <w:bookmarkEnd w:id="23"/>
    <w:p w:rsidR="00013623" w:rsidRPr="00623AF5" w:rsidRDefault="00013623" w:rsidP="00013623">
      <w:pPr>
        <w:spacing w:line="360" w:lineRule="auto"/>
        <w:rPr>
          <w:rFonts w:ascii="Courier New" w:hAnsi="Courier New"/>
          <w:b/>
          <w:color w:val="FF0000"/>
          <w:sz w:val="24"/>
          <w:szCs w:val="24"/>
        </w:rPr>
      </w:pPr>
      <w:proofErr w:type="spellStart"/>
      <w:r w:rsidRPr="00623AF5">
        <w:rPr>
          <w:rFonts w:ascii="Courier New" w:hAnsi="Courier New"/>
          <w:b/>
          <w:color w:val="FF0000"/>
          <w:sz w:val="24"/>
          <w:szCs w:val="24"/>
        </w:rPr>
        <w:t>app_push_msg</w:t>
      </w:r>
      <w:proofErr w:type="spellEnd"/>
      <w:r w:rsidRPr="00623AF5">
        <w:rPr>
          <w:rFonts w:ascii="Courier New" w:hAnsi="Courier New" w:hint="eastAsia"/>
          <w:b/>
          <w:color w:val="FF0000"/>
          <w:sz w:val="24"/>
          <w:szCs w:val="24"/>
        </w:rPr>
        <w:t>（推送消息实体表）</w:t>
      </w:r>
    </w:p>
    <w:tbl>
      <w:tblPr>
        <w:tblStyle w:val="af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524"/>
        <w:gridCol w:w="1994"/>
        <w:gridCol w:w="1135"/>
        <w:gridCol w:w="557"/>
        <w:gridCol w:w="1062"/>
        <w:gridCol w:w="648"/>
        <w:gridCol w:w="1419"/>
        <w:gridCol w:w="1273"/>
        <w:gridCol w:w="2404"/>
      </w:tblGrid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NO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Field Name</w:t>
            </w: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proofErr w:type="spellStart"/>
            <w:r w:rsidRPr="00081A92">
              <w:rPr>
                <w:rFonts w:ascii="Courier New" w:hAnsi="Courier New"/>
                <w:color w:val="FF0000"/>
                <w:szCs w:val="18"/>
              </w:rPr>
              <w:t>Datatype</w:t>
            </w:r>
            <w:proofErr w:type="spellEnd"/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Len</w:t>
            </w: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Default</w:t>
            </w: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PK?</w:t>
            </w: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Not Null?</w:t>
            </w: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 xml:space="preserve">Auto </w:t>
            </w:r>
            <w:proofErr w:type="spellStart"/>
            <w:r w:rsidRPr="00081A92">
              <w:rPr>
                <w:rFonts w:ascii="Courier New" w:hAnsi="Courier New"/>
                <w:color w:val="FF0000"/>
                <w:szCs w:val="18"/>
              </w:rPr>
              <w:t>Incr</w:t>
            </w:r>
            <w:proofErr w:type="spellEnd"/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pStyle w:val="af0"/>
              <w:spacing w:line="360" w:lineRule="auto"/>
              <w:jc w:val="both"/>
              <w:rPr>
                <w:rFonts w:ascii="Courier New" w:hAnsi="Courier New"/>
                <w:color w:val="FF0000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Cs w:val="18"/>
              </w:rPr>
              <w:t>comment</w:t>
            </w:r>
          </w:p>
        </w:tc>
      </w:tr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BIGINT</w:t>
            </w:r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20</w:t>
            </w: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Y</w:t>
            </w:r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主键</w:t>
            </w:r>
          </w:p>
        </w:tc>
      </w:tr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  <w:tr w:rsidR="004B287A" w:rsidRPr="00081A92" w:rsidTr="00E061C0">
        <w:trPr>
          <w:trHeight w:val="409"/>
          <w:jc w:val="center"/>
        </w:trPr>
        <w:tc>
          <w:tcPr>
            <w:tcW w:w="23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  <w:r w:rsidRPr="00081A92">
              <w:rPr>
                <w:rFonts w:ascii="Courier New" w:hAnsi="Courier New"/>
                <w:color w:val="FF0000"/>
                <w:sz w:val="18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15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53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29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  <w:tc>
          <w:tcPr>
            <w:tcW w:w="1091" w:type="pct"/>
            <w:vAlign w:val="center"/>
          </w:tcPr>
          <w:p w:rsidR="004B287A" w:rsidRPr="00081A92" w:rsidRDefault="004B287A" w:rsidP="00E061C0">
            <w:pPr>
              <w:spacing w:line="360" w:lineRule="auto"/>
              <w:jc w:val="both"/>
              <w:rPr>
                <w:rFonts w:ascii="Courier New" w:hAnsi="Courier New"/>
                <w:color w:val="FF0000"/>
                <w:sz w:val="18"/>
                <w:szCs w:val="18"/>
              </w:rPr>
            </w:pPr>
          </w:p>
        </w:tc>
      </w:tr>
    </w:tbl>
    <w:p w:rsidR="00013623" w:rsidRDefault="00013623" w:rsidP="00013623">
      <w:pPr>
        <w:spacing w:line="360" w:lineRule="auto"/>
        <w:rPr>
          <w:rFonts w:ascii="Courier New" w:hAnsi="Courier New" w:hint="eastAsia"/>
          <w:color w:val="FF0000"/>
        </w:rPr>
      </w:pPr>
    </w:p>
    <w:p w:rsidR="00366493" w:rsidRDefault="00366493" w:rsidP="00013623">
      <w:pPr>
        <w:spacing w:line="360" w:lineRule="auto"/>
        <w:rPr>
          <w:rFonts w:ascii="Courier New" w:hAnsi="Courier New" w:hint="eastAsia"/>
          <w:color w:val="FF0000"/>
        </w:rPr>
      </w:pPr>
    </w:p>
    <w:p w:rsidR="00B26DC4" w:rsidRPr="00623AF5" w:rsidRDefault="00B26DC4" w:rsidP="00451C35">
      <w:pPr>
        <w:spacing w:line="360" w:lineRule="auto"/>
        <w:ind w:firstLineChars="200" w:firstLine="420"/>
        <w:rPr>
          <w:rFonts w:ascii="Courier New" w:eastAsiaTheme="minorEastAsia" w:hAnsi="Courier New"/>
          <w:color w:val="FF0000"/>
          <w:sz w:val="21"/>
          <w:szCs w:val="21"/>
        </w:rPr>
      </w:pPr>
    </w:p>
    <w:p w:rsidR="009D7257" w:rsidRPr="00623AF5" w:rsidRDefault="009D7257" w:rsidP="00650CDC">
      <w:pPr>
        <w:pStyle w:val="1"/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5" w:name="_Toc343707919"/>
      <w:r w:rsidRPr="00623AF5">
        <w:rPr>
          <w:rStyle w:val="SoDAField"/>
          <w:rFonts w:ascii="Courier New" w:hAnsi="Courier New" w:hint="eastAsia"/>
          <w:b w:val="0"/>
          <w:bCs w:val="0"/>
          <w:color w:val="FF0000"/>
          <w:sz w:val="44"/>
        </w:rPr>
        <w:t>模块设计</w:t>
      </w:r>
      <w:bookmarkEnd w:id="25"/>
    </w:p>
    <w:p w:rsidR="005F05B5" w:rsidRPr="00623AF5" w:rsidRDefault="00042D37" w:rsidP="00CC5308">
      <w:pPr>
        <w:pStyle w:val="2"/>
        <w:rPr>
          <w:rFonts w:ascii="Courier New" w:hAnsi="Courier New"/>
          <w:color w:val="FF0000"/>
        </w:rPr>
      </w:pPr>
      <w:bookmarkStart w:id="26" w:name="_Toc343707920"/>
      <w:r w:rsidRPr="00042D37">
        <w:rPr>
          <w:rFonts w:ascii="Courier New" w:hAnsi="Courier New" w:hint="eastAsia"/>
          <w:color w:val="FF0000"/>
        </w:rPr>
        <w:t>核心模块</w:t>
      </w:r>
      <w:r w:rsidR="00CC5308">
        <w:rPr>
          <w:rFonts w:ascii="Courier New" w:hAnsi="Courier New" w:hint="eastAsia"/>
          <w:color w:val="FF0000"/>
        </w:rPr>
        <w:t>（</w:t>
      </w:r>
      <w:r w:rsidR="00CC5308" w:rsidRPr="00CC5308">
        <w:rPr>
          <w:rFonts w:ascii="Courier New" w:hAnsi="Courier New"/>
          <w:color w:val="FF0000"/>
        </w:rPr>
        <w:t>mobile-service-core</w:t>
      </w:r>
      <w:r w:rsidR="00CC5308">
        <w:rPr>
          <w:rFonts w:ascii="Courier New" w:hAnsi="Courier New" w:hint="eastAsia"/>
          <w:color w:val="FF0000"/>
        </w:rPr>
        <w:t>）</w:t>
      </w:r>
      <w:bookmarkEnd w:id="26"/>
    </w:p>
    <w:p w:rsidR="00390A70" w:rsidRPr="00623AF5" w:rsidRDefault="00747EB2" w:rsidP="00D046FA">
      <w:pPr>
        <w:pStyle w:val="3"/>
        <w:rPr>
          <w:rFonts w:ascii="Courier New" w:hAnsi="Courier New"/>
          <w:color w:val="FF0000"/>
        </w:rPr>
      </w:pPr>
      <w:bookmarkStart w:id="27" w:name="OLE_LINK53"/>
      <w:bookmarkStart w:id="28" w:name="OLE_LINK54"/>
      <w:bookmarkStart w:id="29" w:name="_Toc343707921"/>
      <w:r>
        <w:rPr>
          <w:rFonts w:ascii="Courier New" w:hAnsi="Courier New" w:hint="eastAsia"/>
          <w:color w:val="FF0000"/>
        </w:rPr>
        <w:t>API</w:t>
      </w:r>
      <w:r>
        <w:rPr>
          <w:rFonts w:ascii="Courier New" w:hAnsi="Courier New" w:hint="eastAsia"/>
          <w:color w:val="FF0000"/>
        </w:rPr>
        <w:t>接口定义</w:t>
      </w:r>
      <w:bookmarkEnd w:id="29"/>
    </w:p>
    <w:p w:rsidR="00390A70" w:rsidRPr="00623AF5" w:rsidRDefault="0049489F" w:rsidP="001526C4">
      <w:pPr>
        <w:pStyle w:val="4"/>
        <w:rPr>
          <w:rFonts w:ascii="Courier New" w:hAnsi="Courier New"/>
          <w:color w:val="FF0000"/>
        </w:rPr>
      </w:pPr>
      <w:r>
        <w:rPr>
          <w:rFonts w:ascii="Courier New" w:hAnsi="Courier New" w:hint="eastAsia"/>
          <w:color w:val="FF0000"/>
        </w:rPr>
        <w:t>获取</w:t>
      </w:r>
      <w:r>
        <w:rPr>
          <w:rFonts w:ascii="Courier New" w:hAnsi="Courier New" w:hint="eastAsia"/>
          <w:color w:val="FF0000"/>
        </w:rPr>
        <w:t>GEO</w:t>
      </w:r>
      <w:r>
        <w:rPr>
          <w:rFonts w:ascii="Courier New" w:hAnsi="Courier New" w:hint="eastAsia"/>
          <w:color w:val="FF0000"/>
        </w:rPr>
        <w:t>接口</w:t>
      </w:r>
    </w:p>
    <w:p w:rsidR="0049489F" w:rsidRPr="00623AF5" w:rsidRDefault="0049489F" w:rsidP="0049489F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接口描述</w:t>
      </w:r>
    </w:p>
    <w:p w:rsidR="0049489F" w:rsidRPr="00623AF5" w:rsidRDefault="0049489F" w:rsidP="0049489F">
      <w:pPr>
        <w:spacing w:line="360" w:lineRule="auto"/>
        <w:ind w:firstLineChars="200" w:firstLine="420"/>
        <w:rPr>
          <w:rFonts w:ascii="Courier New" w:hAnsi="Courier New"/>
          <w:color w:val="FF0000"/>
          <w:sz w:val="24"/>
          <w:szCs w:val="24"/>
        </w:rPr>
      </w:pPr>
      <w:r w:rsidRPr="00623AF5">
        <w:rPr>
          <w:rFonts w:ascii="Courier New" w:hAnsi="Courier New" w:hint="eastAsia"/>
          <w:color w:val="FF0000"/>
          <w:sz w:val="21"/>
          <w:szCs w:val="21"/>
        </w:rPr>
        <w:t>该接口主要负责处理用户获取增值服务列表的请求</w:t>
      </w:r>
    </w:p>
    <w:p w:rsidR="0049489F" w:rsidRPr="00623AF5" w:rsidRDefault="0049489F" w:rsidP="0049489F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参数描述</w:t>
      </w:r>
    </w:p>
    <w:p w:rsidR="0049489F" w:rsidRPr="00623AF5" w:rsidRDefault="0049489F" w:rsidP="0049489F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接口</w:t>
      </w:r>
      <w:proofErr w:type="spellStart"/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uri</w:t>
      </w:r>
      <w:proofErr w:type="spellEnd"/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：</w:t>
      </w:r>
      <w:r w:rsidRPr="00623AF5">
        <w:rPr>
          <w:rFonts w:ascii="Courier New" w:eastAsiaTheme="minorEastAsia" w:hAnsi="Courier New" w:cs="Courier New"/>
          <w:color w:val="FF0000"/>
          <w:sz w:val="21"/>
          <w:szCs w:val="21"/>
        </w:rPr>
        <w:t>http://</w:t>
      </w:r>
      <w:r w:rsidRPr="00623AF5">
        <w:rPr>
          <w:rFonts w:ascii="Courier New" w:eastAsiaTheme="minorEastAsia" w:hAnsi="Courier New"/>
          <w:color w:val="FF0000"/>
          <w:sz w:val="21"/>
          <w:szCs w:val="21"/>
        </w:rPr>
        <w:t>app.weather.com.cn</w:t>
      </w:r>
      <w:r w:rsidRPr="00623AF5">
        <w:rPr>
          <w:rFonts w:ascii="Courier New" w:eastAsiaTheme="minorEastAsia" w:hAnsi="Courier New" w:cs="Courier New"/>
          <w:color w:val="FF0000"/>
          <w:sz w:val="21"/>
          <w:szCs w:val="21"/>
        </w:rPr>
        <w:t>/infoCenterService/valueAdd/getService</w:t>
      </w:r>
    </w:p>
    <w:p w:rsidR="0049489F" w:rsidRPr="00623AF5" w:rsidRDefault="0049489F" w:rsidP="0049489F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协议解释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5"/>
        <w:gridCol w:w="8534"/>
      </w:tblGrid>
      <w:tr w:rsidR="0049489F" w:rsidRPr="00623AF5" w:rsidTr="005A65B6">
        <w:tc>
          <w:tcPr>
            <w:tcW w:w="2235" w:type="dxa"/>
            <w:shd w:val="pct15" w:color="auto" w:fill="auto"/>
            <w:vAlign w:val="center"/>
          </w:tcPr>
          <w:p w:rsidR="0049489F" w:rsidRPr="00623AF5" w:rsidRDefault="0049489F" w:rsidP="005A65B6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项目</w:t>
            </w:r>
          </w:p>
        </w:tc>
        <w:tc>
          <w:tcPr>
            <w:tcW w:w="8061" w:type="dxa"/>
            <w:shd w:val="pct15" w:color="auto" w:fill="auto"/>
            <w:vAlign w:val="center"/>
          </w:tcPr>
          <w:p w:rsidR="0049489F" w:rsidRPr="00623AF5" w:rsidRDefault="0049489F" w:rsidP="005A65B6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解释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HTTP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方法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POST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参数传递方式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W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rite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参数是否压缩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参数是否加密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返回值传递方式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W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irte</w:t>
            </w:r>
            <w:proofErr w:type="spellEnd"/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返回值是否压缩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lastRenderedPageBreak/>
              <w:t>返回值是否加密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</w:tr>
      <w:tr w:rsidR="0049489F" w:rsidRPr="00623AF5" w:rsidTr="005A65B6">
        <w:tc>
          <w:tcPr>
            <w:tcW w:w="2235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接口方法</w:t>
            </w:r>
          </w:p>
        </w:tc>
        <w:tc>
          <w:tcPr>
            <w:tcW w:w="8061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com.eraymobile.biz.valueAdd.</w:t>
            </w:r>
            <w:hyperlink r:id="rId28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CtrlAppValueAdd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.getService(</w:t>
            </w:r>
            <w:hyperlink r:id="rId29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InputStream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 xml:space="preserve"> in, </w:t>
            </w:r>
            <w:hyperlink r:id="rId30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OutputStream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 xml:space="preserve"> out)</w:t>
            </w:r>
          </w:p>
        </w:tc>
      </w:tr>
    </w:tbl>
    <w:p w:rsidR="0049489F" w:rsidRPr="00623AF5" w:rsidRDefault="0049489F" w:rsidP="0049489F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参数解释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061"/>
        <w:gridCol w:w="1538"/>
        <w:gridCol w:w="7417"/>
      </w:tblGrid>
      <w:tr w:rsidR="0049489F" w:rsidRPr="00623AF5" w:rsidTr="005A65B6">
        <w:tc>
          <w:tcPr>
            <w:tcW w:w="5000" w:type="pct"/>
            <w:gridSpan w:val="3"/>
            <w:shd w:val="pct15" w:color="auto" w:fill="auto"/>
          </w:tcPr>
          <w:p w:rsidR="0049489F" w:rsidRPr="00623AF5" w:rsidRDefault="0049489F" w:rsidP="005A65B6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样例</w:t>
            </w:r>
          </w:p>
        </w:tc>
      </w:tr>
      <w:tr w:rsidR="0049489F" w:rsidRPr="00623AF5" w:rsidTr="005A65B6"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{"userId":"24556123456","uid":"sdfl233ld3","location":"1233.323,3342.3223","cityId":1010101001,"bookedCityId":[10101001,10101002,10101003],"groupId":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[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13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,23,2]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,"vip":3,"provinceVersion":10101,"appKey":"asdfkleoasd","pushAdd":"223a3964 b60fd434 f3825ec8 96523f8e 5e312c0d 982eee43 81448044 e42923af","accessToken":"xxxxxx"}</w:t>
            </w:r>
          </w:p>
        </w:tc>
      </w:tr>
      <w:tr w:rsidR="0049489F" w:rsidRPr="00623AF5" w:rsidTr="005A65B6">
        <w:tc>
          <w:tcPr>
            <w:tcW w:w="5000" w:type="pct"/>
            <w:gridSpan w:val="3"/>
            <w:shd w:val="pct15" w:color="auto" w:fill="auto"/>
            <w:vAlign w:val="center"/>
          </w:tcPr>
          <w:p w:rsidR="0049489F" w:rsidRPr="00623AF5" w:rsidRDefault="0049489F" w:rsidP="005A65B6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参数解析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参数名称</w:t>
            </w:r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是否必须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解释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客户端软件安装后，数据平台自动发放的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（与设备相关，无需登录）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用户中心的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location</w:t>
            </w:r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经纬度（标识用户所处的位置）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cityId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根据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location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查阅得到的城市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bookedCityId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用户订阅的城市列表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groupId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用户登录用户中心后，得到的所属组别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（数组）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用户登录用户中心后，得到的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等级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provinceVersion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当前使用的省级版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appKey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客户端应用授权码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pushAdd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IOS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、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android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、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winPhone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推送服务器分发给客户端的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deviceToken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（推送唯一码）</w:t>
            </w:r>
          </w:p>
        </w:tc>
      </w:tr>
      <w:tr w:rsidR="0049489F" w:rsidRPr="00623AF5" w:rsidTr="005A65B6">
        <w:tc>
          <w:tcPr>
            <w:tcW w:w="907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accessToken</w:t>
            </w:r>
            <w:proofErr w:type="spellEnd"/>
          </w:p>
        </w:tc>
        <w:tc>
          <w:tcPr>
            <w:tcW w:w="660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用户登录用户中心，得到的加密码，结构：</w:t>
            </w:r>
          </w:p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uid_expireTim_groupId_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belongP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rovince_vip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，具体意义，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：用户中心的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expireTim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：请求过期时间；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groupId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：属组别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（数组）；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belongP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rovince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：用户所属省份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为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0</w:t>
            </w:r>
            <w:proofErr w:type="gramStart"/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表示非付费用</w:t>
            </w:r>
            <w:proofErr w:type="gramEnd"/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户或国家管理员创建用户，此属性需要和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operator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联合使用；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等级。</w:t>
            </w:r>
          </w:p>
        </w:tc>
      </w:tr>
    </w:tbl>
    <w:p w:rsidR="0049489F" w:rsidRPr="00623AF5" w:rsidRDefault="0049489F" w:rsidP="0049489F">
      <w:pPr>
        <w:pStyle w:val="af1"/>
        <w:spacing w:line="360" w:lineRule="auto"/>
        <w:ind w:left="360" w:firstLineChars="0" w:firstLine="0"/>
        <w:rPr>
          <w:rFonts w:ascii="Courier New" w:eastAsiaTheme="minorEastAsia" w:hAnsi="Courier New"/>
          <w:color w:val="FF0000"/>
          <w:sz w:val="21"/>
          <w:szCs w:val="21"/>
        </w:rPr>
      </w:pPr>
    </w:p>
    <w:p w:rsidR="0049489F" w:rsidRPr="00623AF5" w:rsidRDefault="0049489F" w:rsidP="0049489F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返回数据解释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912"/>
      </w:tblGrid>
      <w:tr w:rsidR="0049489F" w:rsidRPr="00623AF5" w:rsidTr="005A65B6">
        <w:tc>
          <w:tcPr>
            <w:tcW w:w="1384" w:type="dxa"/>
            <w:shd w:val="pct15" w:color="auto" w:fill="auto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返回情况</w:t>
            </w:r>
          </w:p>
        </w:tc>
        <w:tc>
          <w:tcPr>
            <w:tcW w:w="8912" w:type="dxa"/>
            <w:shd w:val="pct15" w:color="auto" w:fill="auto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返回数据</w:t>
            </w:r>
          </w:p>
        </w:tc>
      </w:tr>
      <w:tr w:rsidR="0049489F" w:rsidRPr="00623AF5" w:rsidTr="005A65B6">
        <w:tc>
          <w:tcPr>
            <w:tcW w:w="1384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t>请求成功</w:t>
            </w:r>
          </w:p>
        </w:tc>
        <w:tc>
          <w:tcPr>
            <w:tcW w:w="8912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{"data":{"special":[{"createTime":"2012-10-23 10:46:01","icon":"1.png","id":"v1","provinceIdOfUser":10101,"serviceName":"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导航服务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 xml:space="preserve">1","url":"www.qixiang.com 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houhou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 xml:space="preserve">"},{"createTime":"2012-10-23 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lastRenderedPageBreak/>
              <w:t>10:46:28","icon":"2.png","id":"v2","provinceIdOfUser":10101,"serviceName":"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导航服务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2","url":"www.address.com"}],"vas":[{"createTime":"2012-10-23 10:46:01","icon":"1.png","id":"v1","provinceIdOfUser":10101,"serviceName":"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增值服务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 xml:space="preserve">1","url":"www.qixiang.com 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houhou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"},{"createTime":"2012-10-23 10:46:28","icon":"2.png","id":"v2","provinceIdOfUser":10101,"serviceName":"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增值服务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2","url":"www.address.com"}]},"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获取成功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","status":"SUCCESS","timestamp":"2012-11-01 10:23:39"}</w:t>
            </w:r>
          </w:p>
        </w:tc>
      </w:tr>
      <w:tr w:rsidR="0049489F" w:rsidRPr="00623AF5" w:rsidTr="005A65B6">
        <w:tc>
          <w:tcPr>
            <w:tcW w:w="1384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lastRenderedPageBreak/>
              <w:t>请求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失败</w:t>
            </w:r>
          </w:p>
        </w:tc>
        <w:tc>
          <w:tcPr>
            <w:tcW w:w="8912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{"</w:t>
            </w:r>
            <w:proofErr w:type="spellStart"/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获取失败</w:t>
            </w: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","status":"FAILURE","timestamp":"2012-11-01 11:19:40"}</w:t>
            </w:r>
          </w:p>
        </w:tc>
      </w:tr>
      <w:tr w:rsidR="0049489F" w:rsidRPr="00623AF5" w:rsidTr="005A65B6">
        <w:tc>
          <w:tcPr>
            <w:tcW w:w="1384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t>异常</w:t>
            </w:r>
          </w:p>
        </w:tc>
        <w:tc>
          <w:tcPr>
            <w:tcW w:w="8912" w:type="dxa"/>
            <w:vAlign w:val="center"/>
          </w:tcPr>
          <w:p w:rsidR="0049489F" w:rsidRPr="00623AF5" w:rsidRDefault="0049489F" w:rsidP="005A65B6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{"</w:t>
            </w:r>
            <w:proofErr w:type="spellStart"/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服务器内部错误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","status":"ERROR","timestamp":"2012-11-01 11:19:03"}</w:t>
            </w:r>
          </w:p>
        </w:tc>
      </w:tr>
    </w:tbl>
    <w:p w:rsidR="0049489F" w:rsidRPr="00623AF5" w:rsidRDefault="0049489F" w:rsidP="0049489F">
      <w:pPr>
        <w:spacing w:line="360" w:lineRule="auto"/>
        <w:rPr>
          <w:rFonts w:ascii="Courier New" w:eastAsiaTheme="minorEastAsia" w:hAnsi="Courier New"/>
          <w:color w:val="FF0000"/>
          <w:sz w:val="21"/>
          <w:szCs w:val="21"/>
        </w:rPr>
      </w:pPr>
    </w:p>
    <w:p w:rsidR="0049489F" w:rsidRPr="00623AF5" w:rsidRDefault="0049489F" w:rsidP="0049489F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数据库表结构</w:t>
      </w:r>
    </w:p>
    <w:p w:rsidR="0049489F" w:rsidRDefault="0049489F" w:rsidP="00333ED8">
      <w:pPr>
        <w:spacing w:line="360" w:lineRule="auto"/>
        <w:ind w:firstLineChars="200" w:firstLine="420"/>
        <w:rPr>
          <w:rFonts w:ascii="Courier New" w:eastAsiaTheme="minorEastAsia" w:hAnsi="Courier New" w:hint="eastAsia"/>
          <w:color w:val="FF0000"/>
          <w:sz w:val="21"/>
          <w:szCs w:val="21"/>
        </w:rPr>
      </w:pP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参见</w:t>
      </w: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2.2.2</w:t>
      </w:r>
    </w:p>
    <w:p w:rsidR="009449C4" w:rsidRDefault="009449C4" w:rsidP="00333ED8">
      <w:pPr>
        <w:spacing w:line="360" w:lineRule="auto"/>
        <w:ind w:firstLineChars="200" w:firstLine="420"/>
        <w:rPr>
          <w:rFonts w:ascii="Courier New" w:eastAsiaTheme="minorEastAsia" w:hAnsi="Courier New" w:hint="eastAsia"/>
          <w:color w:val="FF0000"/>
          <w:sz w:val="21"/>
          <w:szCs w:val="21"/>
        </w:rPr>
      </w:pPr>
    </w:p>
    <w:p w:rsidR="009449C4" w:rsidRPr="00623AF5" w:rsidRDefault="009449C4" w:rsidP="00333ED8">
      <w:pPr>
        <w:spacing w:line="360" w:lineRule="auto"/>
        <w:ind w:firstLineChars="200" w:firstLine="420"/>
        <w:rPr>
          <w:rFonts w:ascii="Courier New" w:eastAsiaTheme="minorEastAsia" w:hAnsi="Courier New"/>
          <w:color w:val="FF0000"/>
          <w:sz w:val="21"/>
          <w:szCs w:val="21"/>
        </w:rPr>
      </w:pPr>
    </w:p>
    <w:p w:rsidR="0049489F" w:rsidRPr="00623AF5" w:rsidRDefault="0049489F" w:rsidP="0049489F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核心业务逻辑</w:t>
      </w:r>
    </w:p>
    <w:p w:rsidR="0049489F" w:rsidRPr="00623AF5" w:rsidRDefault="0049489F" w:rsidP="0049489F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9489F" w:rsidRPr="00623AF5" w:rsidRDefault="0049489F" w:rsidP="0049489F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9489F" w:rsidRPr="00623AF5" w:rsidRDefault="0049489F" w:rsidP="0049489F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模块测试</w:t>
      </w:r>
    </w:p>
    <w:p w:rsidR="0049489F" w:rsidRPr="00623AF5" w:rsidRDefault="0049489F" w:rsidP="0049489F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90A70" w:rsidRPr="0049489F" w:rsidRDefault="00390A70" w:rsidP="002A4401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84CE5" w:rsidRPr="00623AF5" w:rsidRDefault="00B84CE5" w:rsidP="00390A70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90A70" w:rsidRPr="00623AF5" w:rsidRDefault="00B945BA" w:rsidP="00B84CE5">
      <w:pPr>
        <w:pStyle w:val="3"/>
        <w:rPr>
          <w:rFonts w:ascii="Courier New" w:hAnsi="Courier New"/>
          <w:color w:val="FF0000"/>
        </w:rPr>
      </w:pPr>
      <w:bookmarkStart w:id="30" w:name="_Toc343707922"/>
      <w:r>
        <w:rPr>
          <w:rFonts w:ascii="Courier New" w:hAnsi="Courier New" w:hint="eastAsia"/>
          <w:color w:val="FF0000"/>
        </w:rPr>
        <w:t>系统配置</w:t>
      </w:r>
      <w:bookmarkEnd w:id="30"/>
    </w:p>
    <w:p w:rsidR="00390A70" w:rsidRPr="00623AF5" w:rsidRDefault="00855BEA" w:rsidP="001526C4">
      <w:pPr>
        <w:pStyle w:val="4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>J</w:t>
      </w:r>
      <w:r>
        <w:rPr>
          <w:rFonts w:ascii="Courier New" w:hAnsi="Courier New" w:hint="eastAsia"/>
          <w:color w:val="FF0000"/>
        </w:rPr>
        <w:t>ava Bean</w:t>
      </w:r>
      <w:r>
        <w:rPr>
          <w:rFonts w:ascii="Courier New" w:hAnsi="Courier New" w:hint="eastAsia"/>
          <w:color w:val="FF0000"/>
        </w:rPr>
        <w:t>配置</w:t>
      </w:r>
    </w:p>
    <w:p w:rsidR="00AD7447" w:rsidRPr="00623AF5" w:rsidRDefault="00AD7447" w:rsidP="00AD7447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bookmarkStart w:id="31" w:name="OLE_LINK51"/>
      <w:bookmarkStart w:id="32" w:name="OLE_LINK52"/>
    </w:p>
    <w:p w:rsidR="00AD7447" w:rsidRPr="0049489F" w:rsidRDefault="00AD7447" w:rsidP="00AD7447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7447" w:rsidRDefault="00AD7447" w:rsidP="00AD7447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bookmarkEnd w:id="27"/>
    <w:bookmarkEnd w:id="28"/>
    <w:p w:rsidR="00AD7447" w:rsidRDefault="00AD7447" w:rsidP="00AD7447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AD7447" w:rsidRDefault="00AD7447" w:rsidP="00AD7447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AD7447" w:rsidRPr="00623AF5" w:rsidRDefault="00AD7447" w:rsidP="00AD7447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84CE5" w:rsidRPr="00623AF5" w:rsidRDefault="00B25FFE" w:rsidP="00A01814">
      <w:pPr>
        <w:pStyle w:val="2"/>
        <w:rPr>
          <w:rFonts w:ascii="Courier New" w:hAnsi="Courier New"/>
          <w:color w:val="FF0000"/>
        </w:rPr>
      </w:pPr>
      <w:bookmarkStart w:id="33" w:name="_Toc343707923"/>
      <w:r>
        <w:rPr>
          <w:rFonts w:ascii="Courier New" w:hAnsi="Courier New" w:hint="eastAsia"/>
          <w:color w:val="FF0000"/>
        </w:rPr>
        <w:lastRenderedPageBreak/>
        <w:t>旧接口模块</w:t>
      </w:r>
      <w:r w:rsidR="00A01814">
        <w:rPr>
          <w:rFonts w:ascii="Courier New" w:hAnsi="Courier New" w:hint="eastAsia"/>
          <w:color w:val="FF0000"/>
        </w:rPr>
        <w:t>（</w:t>
      </w:r>
      <w:r w:rsidR="00A01814">
        <w:rPr>
          <w:rFonts w:ascii="Courier New" w:hAnsi="Courier New"/>
          <w:color w:val="FF0000"/>
        </w:rPr>
        <w:t>mobile-service-</w:t>
      </w:r>
      <w:r w:rsidR="00A01814">
        <w:rPr>
          <w:rFonts w:ascii="Courier New" w:hAnsi="Courier New" w:hint="eastAsia"/>
          <w:color w:val="FF0000"/>
        </w:rPr>
        <w:t>old</w:t>
      </w:r>
      <w:r w:rsidR="00A01814">
        <w:rPr>
          <w:rFonts w:ascii="Courier New" w:hAnsi="Courier New" w:hint="eastAsia"/>
          <w:color w:val="FF0000"/>
        </w:rPr>
        <w:t>）</w:t>
      </w:r>
      <w:bookmarkEnd w:id="33"/>
    </w:p>
    <w:p w:rsidR="00D0481C" w:rsidRPr="00623AF5" w:rsidRDefault="00D0481C" w:rsidP="00D0481C">
      <w:pPr>
        <w:pStyle w:val="3"/>
        <w:rPr>
          <w:rFonts w:ascii="Courier New" w:hAnsi="Courier New"/>
          <w:color w:val="FF0000"/>
        </w:rPr>
      </w:pPr>
      <w:bookmarkStart w:id="34" w:name="_Toc343707924"/>
      <w:bookmarkEnd w:id="31"/>
      <w:bookmarkEnd w:id="32"/>
      <w:r>
        <w:rPr>
          <w:rFonts w:ascii="Courier New" w:hAnsi="Courier New" w:hint="eastAsia"/>
          <w:color w:val="FF0000"/>
        </w:rPr>
        <w:t>API</w:t>
      </w:r>
      <w:r>
        <w:rPr>
          <w:rFonts w:ascii="Courier New" w:hAnsi="Courier New" w:hint="eastAsia"/>
          <w:color w:val="FF0000"/>
        </w:rPr>
        <w:t>接口定义</w:t>
      </w:r>
      <w:bookmarkEnd w:id="34"/>
    </w:p>
    <w:p w:rsidR="00D0481C" w:rsidRPr="00623AF5" w:rsidRDefault="00D0481C" w:rsidP="00D0481C">
      <w:pPr>
        <w:pStyle w:val="4"/>
        <w:rPr>
          <w:rFonts w:ascii="Courier New" w:hAnsi="Courier New"/>
          <w:color w:val="FF0000"/>
        </w:rPr>
      </w:pPr>
      <w:r>
        <w:rPr>
          <w:rFonts w:ascii="Courier New" w:hAnsi="Courier New" w:hint="eastAsia"/>
          <w:color w:val="FF0000"/>
        </w:rPr>
        <w:t>获取</w:t>
      </w:r>
      <w:r>
        <w:rPr>
          <w:rFonts w:ascii="Courier New" w:hAnsi="Courier New" w:hint="eastAsia"/>
          <w:color w:val="FF0000"/>
        </w:rPr>
        <w:t>GEO</w:t>
      </w:r>
      <w:r>
        <w:rPr>
          <w:rFonts w:ascii="Courier New" w:hAnsi="Courier New" w:hint="eastAsia"/>
          <w:color w:val="FF0000"/>
        </w:rPr>
        <w:t>接口</w:t>
      </w:r>
    </w:p>
    <w:p w:rsidR="00D0481C" w:rsidRPr="00623AF5" w:rsidRDefault="00D0481C" w:rsidP="00D0481C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接口描述</w:t>
      </w: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4"/>
          <w:szCs w:val="24"/>
        </w:rPr>
      </w:pPr>
      <w:r w:rsidRPr="00623AF5">
        <w:rPr>
          <w:rFonts w:ascii="Courier New" w:hAnsi="Courier New" w:hint="eastAsia"/>
          <w:color w:val="FF0000"/>
          <w:sz w:val="21"/>
          <w:szCs w:val="21"/>
        </w:rPr>
        <w:t>该接口主要负责处理用户获取增值服务列表的请求</w:t>
      </w:r>
    </w:p>
    <w:p w:rsidR="00D0481C" w:rsidRPr="00623AF5" w:rsidRDefault="00D0481C" w:rsidP="00D0481C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参数描述</w:t>
      </w:r>
    </w:p>
    <w:p w:rsidR="00D0481C" w:rsidRPr="00623AF5" w:rsidRDefault="00D0481C" w:rsidP="00D0481C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接口</w:t>
      </w:r>
      <w:proofErr w:type="spellStart"/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uri</w:t>
      </w:r>
      <w:proofErr w:type="spellEnd"/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：</w:t>
      </w:r>
      <w:r w:rsidRPr="00623AF5">
        <w:rPr>
          <w:rFonts w:ascii="Courier New" w:eastAsiaTheme="minorEastAsia" w:hAnsi="Courier New" w:cs="Courier New"/>
          <w:color w:val="FF0000"/>
          <w:sz w:val="21"/>
          <w:szCs w:val="21"/>
        </w:rPr>
        <w:t>http://</w:t>
      </w:r>
      <w:r w:rsidRPr="00623AF5">
        <w:rPr>
          <w:rFonts w:ascii="Courier New" w:eastAsiaTheme="minorEastAsia" w:hAnsi="Courier New"/>
          <w:color w:val="FF0000"/>
          <w:sz w:val="21"/>
          <w:szCs w:val="21"/>
        </w:rPr>
        <w:t>app.weather.com.cn</w:t>
      </w:r>
      <w:r w:rsidRPr="00623AF5">
        <w:rPr>
          <w:rFonts w:ascii="Courier New" w:eastAsiaTheme="minorEastAsia" w:hAnsi="Courier New" w:cs="Courier New"/>
          <w:color w:val="FF0000"/>
          <w:sz w:val="21"/>
          <w:szCs w:val="21"/>
        </w:rPr>
        <w:t>/infoCenterService/valueAdd/getService</w:t>
      </w:r>
    </w:p>
    <w:p w:rsidR="00D0481C" w:rsidRPr="00623AF5" w:rsidRDefault="00D0481C" w:rsidP="00D0481C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协议解释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5"/>
        <w:gridCol w:w="8534"/>
      </w:tblGrid>
      <w:tr w:rsidR="00D0481C" w:rsidRPr="00623AF5" w:rsidTr="00E061C0">
        <w:tc>
          <w:tcPr>
            <w:tcW w:w="2235" w:type="dxa"/>
            <w:shd w:val="pct15" w:color="auto" w:fill="auto"/>
            <w:vAlign w:val="center"/>
          </w:tcPr>
          <w:p w:rsidR="00D0481C" w:rsidRPr="00623AF5" w:rsidRDefault="00D0481C" w:rsidP="00E061C0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项目</w:t>
            </w:r>
          </w:p>
        </w:tc>
        <w:tc>
          <w:tcPr>
            <w:tcW w:w="8061" w:type="dxa"/>
            <w:shd w:val="pct15" w:color="auto" w:fill="auto"/>
            <w:vAlign w:val="center"/>
          </w:tcPr>
          <w:p w:rsidR="00D0481C" w:rsidRPr="00623AF5" w:rsidRDefault="00D0481C" w:rsidP="00E061C0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解释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HTTP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方法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POST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参数传递方式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W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rite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参数是否压缩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参数是否加密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返回值传递方式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W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irte</w:t>
            </w:r>
            <w:proofErr w:type="spellEnd"/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返回值是否压缩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返回值是否加密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</w:tr>
      <w:tr w:rsidR="00D0481C" w:rsidRPr="00623AF5" w:rsidTr="00E061C0">
        <w:tc>
          <w:tcPr>
            <w:tcW w:w="2235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接口方法</w:t>
            </w:r>
          </w:p>
        </w:tc>
        <w:tc>
          <w:tcPr>
            <w:tcW w:w="8061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com.eraymobile.biz.valueAdd.</w:t>
            </w:r>
            <w:hyperlink r:id="rId31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CtrlAppValueAdd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.getService(</w:t>
            </w:r>
            <w:hyperlink r:id="rId32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InputStream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 xml:space="preserve"> in, </w:t>
            </w:r>
            <w:hyperlink r:id="rId33" w:history="1">
              <w:r w:rsidRPr="00623AF5">
                <w:rPr>
                  <w:rStyle w:val="a9"/>
                  <w:rFonts w:ascii="Courier New" w:eastAsiaTheme="minorEastAsia" w:hAnsi="Courier New" w:hint="eastAsia"/>
                  <w:color w:val="FF0000"/>
                  <w:sz w:val="21"/>
                  <w:szCs w:val="21"/>
                  <w:u w:val="none"/>
                </w:rPr>
                <w:t>OutputStream</w:t>
              </w:r>
            </w:hyperlink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 xml:space="preserve"> out)</w:t>
            </w:r>
          </w:p>
        </w:tc>
      </w:tr>
    </w:tbl>
    <w:p w:rsidR="00D0481C" w:rsidRPr="00623AF5" w:rsidRDefault="00D0481C" w:rsidP="00D0481C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参数解释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061"/>
        <w:gridCol w:w="1538"/>
        <w:gridCol w:w="7417"/>
      </w:tblGrid>
      <w:tr w:rsidR="00D0481C" w:rsidRPr="00623AF5" w:rsidTr="00E061C0">
        <w:tc>
          <w:tcPr>
            <w:tcW w:w="5000" w:type="pct"/>
            <w:gridSpan w:val="3"/>
            <w:shd w:val="pct15" w:color="auto" w:fill="auto"/>
          </w:tcPr>
          <w:p w:rsidR="00D0481C" w:rsidRPr="00623AF5" w:rsidRDefault="00D0481C" w:rsidP="00E061C0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样例</w:t>
            </w:r>
          </w:p>
        </w:tc>
      </w:tr>
      <w:tr w:rsidR="00D0481C" w:rsidRPr="00623AF5" w:rsidTr="00E061C0"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{"userId":"24556123456","uid":"sdfl233ld3","location":"1233.323,3342.3223","cityId":1010101001,"bookedCityId":[10101001,10101002,10101003],"groupId":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[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13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,23,2]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,"vip":3,"provinceVersion":10101,"appKey":"asdfkleoasd","pushAdd":"223a3964 b60fd434 f3825ec8 96523f8e 5e312c0d 982eee43 81448044 e42923af","accessToken":"xxxxxx"}</w:t>
            </w:r>
          </w:p>
        </w:tc>
      </w:tr>
      <w:tr w:rsidR="00D0481C" w:rsidRPr="00623AF5" w:rsidTr="00E061C0">
        <w:tc>
          <w:tcPr>
            <w:tcW w:w="5000" w:type="pct"/>
            <w:gridSpan w:val="3"/>
            <w:shd w:val="pct15" w:color="auto" w:fill="auto"/>
            <w:vAlign w:val="center"/>
          </w:tcPr>
          <w:p w:rsidR="00D0481C" w:rsidRPr="00623AF5" w:rsidRDefault="00D0481C" w:rsidP="00E061C0">
            <w:pPr>
              <w:spacing w:line="360" w:lineRule="auto"/>
              <w:jc w:val="center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参数解析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参数名称</w:t>
            </w:r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是否必须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解释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客户端软件安装后，数据平台自动发放的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（与设备相关，无需登录）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用户中心的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location</w:t>
            </w:r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经纬度（标识用户所处的位置）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cityId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根据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location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查阅得到的城市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lastRenderedPageBreak/>
              <w:t>bookedCityId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用户订阅的城市列表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groupId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用户登录用户中心后，得到的所属组别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（数组）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用户登录用户中心后，得到的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等级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provinceVersion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当前使用的省级版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appKey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客户端应用授权码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pushAdd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N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IOS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、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android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、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winPhone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推送服务器分发给客户端的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deviceToken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（推送唯一码）</w:t>
            </w:r>
          </w:p>
        </w:tc>
      </w:tr>
      <w:tr w:rsidR="00D0481C" w:rsidRPr="00623AF5" w:rsidTr="00E061C0">
        <w:tc>
          <w:tcPr>
            <w:tcW w:w="907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accessToken</w:t>
            </w:r>
            <w:proofErr w:type="spellEnd"/>
          </w:p>
        </w:tc>
        <w:tc>
          <w:tcPr>
            <w:tcW w:w="660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433" w:type="pct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用户登录用户中心，得到的加密码，结构：</w:t>
            </w:r>
          </w:p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uid_expireTim_groupId_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belongP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rovince_vip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，具体意义，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：用户中心的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uid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expireTim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：请求过期时间；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groupId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：属组别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id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（数组）；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belongP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rovince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：用户所属省份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为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0</w:t>
            </w:r>
            <w:proofErr w:type="gramStart"/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表示非付费用</w:t>
            </w:r>
            <w:proofErr w:type="gramEnd"/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户或国家管理员创建用户，此属性需要和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operator</w:t>
            </w:r>
            <w:r w:rsidRPr="00623AF5">
              <w:rPr>
                <w:rFonts w:ascii="Courier New" w:eastAsiaTheme="minorEastAsia" w:hAnsi="Courier New" w:hint="eastAsia"/>
                <w:caps/>
                <w:color w:val="FF0000"/>
                <w:sz w:val="21"/>
                <w:szCs w:val="21"/>
              </w:rPr>
              <w:t>联合使用；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：用户</w:t>
            </w:r>
            <w:proofErr w:type="spellStart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vip</w:t>
            </w:r>
            <w:proofErr w:type="spellEnd"/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等级。</w:t>
            </w:r>
          </w:p>
        </w:tc>
      </w:tr>
    </w:tbl>
    <w:p w:rsidR="00D0481C" w:rsidRPr="00623AF5" w:rsidRDefault="00D0481C" w:rsidP="00D0481C">
      <w:pPr>
        <w:pStyle w:val="af1"/>
        <w:spacing w:line="360" w:lineRule="auto"/>
        <w:ind w:left="360" w:firstLineChars="0" w:firstLine="0"/>
        <w:rPr>
          <w:rFonts w:ascii="Courier New" w:eastAsiaTheme="minorEastAsia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pStyle w:val="af1"/>
        <w:numPr>
          <w:ilvl w:val="0"/>
          <w:numId w:val="5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color w:val="FF0000"/>
          <w:sz w:val="21"/>
          <w:szCs w:val="21"/>
        </w:rPr>
      </w:pPr>
      <w:r w:rsidRPr="00623AF5">
        <w:rPr>
          <w:rFonts w:ascii="Courier New" w:eastAsiaTheme="minorEastAsia" w:hAnsi="Courier New" w:cs="Courier New" w:hint="eastAsia"/>
          <w:color w:val="FF0000"/>
          <w:sz w:val="21"/>
          <w:szCs w:val="21"/>
        </w:rPr>
        <w:t>返回数据解释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912"/>
      </w:tblGrid>
      <w:tr w:rsidR="00D0481C" w:rsidRPr="00623AF5" w:rsidTr="00E061C0">
        <w:tc>
          <w:tcPr>
            <w:tcW w:w="1384" w:type="dxa"/>
            <w:shd w:val="pct15" w:color="auto" w:fill="auto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返回情况</w:t>
            </w:r>
          </w:p>
        </w:tc>
        <w:tc>
          <w:tcPr>
            <w:tcW w:w="8912" w:type="dxa"/>
            <w:shd w:val="pct15" w:color="auto" w:fill="auto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返回数据</w:t>
            </w:r>
          </w:p>
        </w:tc>
      </w:tr>
      <w:tr w:rsidR="00D0481C" w:rsidRPr="00623AF5" w:rsidTr="00E061C0">
        <w:tc>
          <w:tcPr>
            <w:tcW w:w="1384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t>请求成功</w:t>
            </w:r>
          </w:p>
        </w:tc>
        <w:tc>
          <w:tcPr>
            <w:tcW w:w="8912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{"data":{"special":[{"createTime":"2012-10-23 10:46:01","icon":"1.png","id":"v1","provinceIdOfUser":10101,"serviceName":"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导航服务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 xml:space="preserve">1","url":"www.qixiang.com 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houhou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"},{"createTime":"2012-10-23 10:46:28","icon":"2.png","id":"v2","provinceIdOfUser":10101,"serviceName":"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导航服务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2","url":"www.address.com"}],"vas":[{"createTime":"2012-10-23 10:46:01","icon":"1.png","id":"v1","provinceIdOfUser":10101,"serviceName":"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增值服务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 xml:space="preserve">1","url":"www.qixiang.com 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houhou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"},{"createTime":"2012-10-23 10:46:28","icon":"2.png","id":"v2","provinceIdOfUser":10101,"serviceName":"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增值服务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2","url":"www.address.com"}]},"</w:t>
            </w:r>
            <w:proofErr w:type="spellStart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hint="eastAsia"/>
                <w:color w:val="FF0000"/>
                <w:sz w:val="21"/>
                <w:szCs w:val="21"/>
              </w:rPr>
              <w:t>获取成功</w:t>
            </w:r>
            <w:r w:rsidRPr="00623AF5">
              <w:rPr>
                <w:rFonts w:ascii="Courier New" w:eastAsiaTheme="minorEastAsia" w:hAnsi="Courier New"/>
                <w:color w:val="FF0000"/>
                <w:sz w:val="21"/>
                <w:szCs w:val="21"/>
              </w:rPr>
              <w:t>","status":"SUCCESS","timestamp":"2012-11-01 10:23:39"}</w:t>
            </w:r>
          </w:p>
        </w:tc>
      </w:tr>
      <w:tr w:rsidR="00D0481C" w:rsidRPr="00623AF5" w:rsidTr="00E061C0">
        <w:tc>
          <w:tcPr>
            <w:tcW w:w="1384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t>请求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失败</w:t>
            </w:r>
          </w:p>
        </w:tc>
        <w:tc>
          <w:tcPr>
            <w:tcW w:w="8912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{"</w:t>
            </w:r>
            <w:proofErr w:type="spellStart"/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获取失败</w:t>
            </w:r>
            <w:r w:rsidRPr="00623AF5">
              <w:rPr>
                <w:rFonts w:ascii="Courier New" w:eastAsiaTheme="minorEastAsia" w:hAnsi="Courier New" w:cs="Courier New" w:hint="eastAsia"/>
                <w:color w:val="FF0000"/>
                <w:sz w:val="21"/>
                <w:szCs w:val="21"/>
              </w:rPr>
              <w:t>","status":"FAILURE","timestamp":"2012-11-01 11:19:40"}</w:t>
            </w:r>
          </w:p>
        </w:tc>
      </w:tr>
      <w:tr w:rsidR="00D0481C" w:rsidRPr="00623AF5" w:rsidTr="00E061C0">
        <w:tc>
          <w:tcPr>
            <w:tcW w:w="1384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/>
                <w:color w:val="FF0000"/>
                <w:sz w:val="21"/>
                <w:szCs w:val="21"/>
              </w:rPr>
              <w:t>异常</w:t>
            </w:r>
          </w:p>
        </w:tc>
        <w:tc>
          <w:tcPr>
            <w:tcW w:w="8912" w:type="dxa"/>
            <w:vAlign w:val="center"/>
          </w:tcPr>
          <w:p w:rsidR="00D0481C" w:rsidRPr="00623AF5" w:rsidRDefault="00D0481C" w:rsidP="00E061C0">
            <w:pPr>
              <w:spacing w:line="360" w:lineRule="auto"/>
              <w:jc w:val="both"/>
              <w:rPr>
                <w:rFonts w:ascii="Courier New" w:eastAsiaTheme="minorEastAsia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{"</w:t>
            </w:r>
            <w:proofErr w:type="spellStart"/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msg</w:t>
            </w:r>
            <w:proofErr w:type="spellEnd"/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":"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服务器内部错误</w:t>
            </w:r>
            <w:r w:rsidRPr="00623AF5">
              <w:rPr>
                <w:rFonts w:ascii="Courier New" w:eastAsiaTheme="minorEastAsia" w:hAnsi="Courier New" w:cs="宋体" w:hint="eastAsia"/>
                <w:color w:val="FF0000"/>
                <w:sz w:val="21"/>
                <w:szCs w:val="21"/>
              </w:rPr>
              <w:t>","status":"ERROR","timestamp":"2012-11-01 11:19:03"}</w:t>
            </w:r>
          </w:p>
        </w:tc>
      </w:tr>
    </w:tbl>
    <w:p w:rsidR="00D0481C" w:rsidRPr="00623AF5" w:rsidRDefault="00D0481C" w:rsidP="00D0481C">
      <w:pPr>
        <w:spacing w:line="360" w:lineRule="auto"/>
        <w:rPr>
          <w:rFonts w:ascii="Courier New" w:eastAsiaTheme="minorEastAsia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数据库表结构</w:t>
      </w:r>
    </w:p>
    <w:p w:rsidR="00D0481C" w:rsidRDefault="00D0481C" w:rsidP="00D0481C">
      <w:pPr>
        <w:spacing w:line="360" w:lineRule="auto"/>
        <w:ind w:firstLineChars="200" w:firstLine="420"/>
        <w:rPr>
          <w:rFonts w:ascii="Courier New" w:eastAsiaTheme="minorEastAsia" w:hAnsi="Courier New" w:hint="eastAsia"/>
          <w:color w:val="FF0000"/>
          <w:sz w:val="21"/>
          <w:szCs w:val="21"/>
        </w:rPr>
      </w:pP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lastRenderedPageBreak/>
        <w:t>参见</w:t>
      </w:r>
      <w:r w:rsidRPr="00623AF5">
        <w:rPr>
          <w:rFonts w:ascii="Courier New" w:eastAsiaTheme="minorEastAsia" w:hAnsi="Courier New" w:hint="eastAsia"/>
          <w:color w:val="FF0000"/>
          <w:sz w:val="21"/>
          <w:szCs w:val="21"/>
        </w:rPr>
        <w:t>2.2.2</w:t>
      </w:r>
    </w:p>
    <w:p w:rsidR="00D0481C" w:rsidRDefault="00D0481C" w:rsidP="00D0481C">
      <w:pPr>
        <w:spacing w:line="360" w:lineRule="auto"/>
        <w:ind w:firstLineChars="200" w:firstLine="420"/>
        <w:rPr>
          <w:rFonts w:ascii="Courier New" w:eastAsiaTheme="minorEastAsia" w:hAnsi="Courier New" w:hint="eastAsia"/>
          <w:color w:val="FF0000"/>
          <w:sz w:val="21"/>
          <w:szCs w:val="21"/>
        </w:rPr>
      </w:pP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eastAsiaTheme="minorEastAsia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核心业务逻辑</w:t>
      </w: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pStyle w:val="5"/>
        <w:rPr>
          <w:rFonts w:ascii="Courier New" w:hAnsi="Courier New"/>
          <w:color w:val="FF0000"/>
        </w:rPr>
      </w:pPr>
      <w:r w:rsidRPr="00623AF5">
        <w:rPr>
          <w:rFonts w:ascii="Courier New" w:hAnsi="Courier New" w:hint="eastAsia"/>
          <w:color w:val="FF0000"/>
        </w:rPr>
        <w:t>模块测试</w:t>
      </w: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49489F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623AF5" w:rsidRDefault="00D0481C" w:rsidP="00D0481C">
      <w:pPr>
        <w:pStyle w:val="3"/>
        <w:rPr>
          <w:rFonts w:ascii="Courier New" w:hAnsi="Courier New"/>
          <w:color w:val="FF0000"/>
        </w:rPr>
      </w:pPr>
      <w:bookmarkStart w:id="35" w:name="_Toc343707925"/>
      <w:r>
        <w:rPr>
          <w:rFonts w:ascii="Courier New" w:hAnsi="Courier New" w:hint="eastAsia"/>
          <w:color w:val="FF0000"/>
        </w:rPr>
        <w:t>系统配置</w:t>
      </w:r>
      <w:bookmarkEnd w:id="35"/>
    </w:p>
    <w:p w:rsidR="00D0481C" w:rsidRPr="00623AF5" w:rsidRDefault="00D0481C" w:rsidP="00D0481C">
      <w:pPr>
        <w:pStyle w:val="4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>J</w:t>
      </w:r>
      <w:r>
        <w:rPr>
          <w:rFonts w:ascii="Courier New" w:hAnsi="Courier New" w:hint="eastAsia"/>
          <w:color w:val="FF0000"/>
        </w:rPr>
        <w:t>ava Bean</w:t>
      </w:r>
      <w:r>
        <w:rPr>
          <w:rFonts w:ascii="Courier New" w:hAnsi="Courier New" w:hint="eastAsia"/>
          <w:color w:val="FF0000"/>
        </w:rPr>
        <w:t>配置</w:t>
      </w:r>
    </w:p>
    <w:p w:rsidR="00D0481C" w:rsidRPr="00623AF5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Pr="0049489F" w:rsidRDefault="00D0481C" w:rsidP="00D0481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0481C" w:rsidRDefault="00D0481C" w:rsidP="00D0481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Default="00890ACA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D0481C" w:rsidRDefault="00D0481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Default="00890ACA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Pr="00623AF5" w:rsidRDefault="00890ACA" w:rsidP="000829BE">
      <w:pPr>
        <w:pStyle w:val="2"/>
        <w:rPr>
          <w:rFonts w:ascii="Courier New" w:hAnsi="Courier New"/>
          <w:color w:val="FF0000"/>
        </w:rPr>
      </w:pPr>
      <w:bookmarkStart w:id="36" w:name="_Toc343707926"/>
      <w:r>
        <w:rPr>
          <w:rFonts w:ascii="Courier New" w:hAnsi="Courier New" w:hint="eastAsia"/>
          <w:color w:val="FF0000"/>
        </w:rPr>
        <w:t>新接口模块</w:t>
      </w:r>
      <w:r w:rsidR="000829BE">
        <w:rPr>
          <w:rFonts w:ascii="Courier New" w:hAnsi="Courier New" w:hint="eastAsia"/>
          <w:color w:val="FF0000"/>
        </w:rPr>
        <w:t>（</w:t>
      </w:r>
      <w:bookmarkStart w:id="37" w:name="OLE_LINK55"/>
      <w:bookmarkStart w:id="38" w:name="OLE_LINK56"/>
      <w:r w:rsidR="000829BE" w:rsidRPr="000829BE">
        <w:rPr>
          <w:rFonts w:ascii="Courier New" w:hAnsi="Courier New"/>
          <w:color w:val="FF0000"/>
        </w:rPr>
        <w:t>mobile-service-new</w:t>
      </w:r>
      <w:bookmarkEnd w:id="37"/>
      <w:bookmarkEnd w:id="38"/>
      <w:r w:rsidR="000829BE">
        <w:rPr>
          <w:rFonts w:ascii="Courier New" w:hAnsi="Courier New" w:hint="eastAsia"/>
          <w:color w:val="FF0000"/>
        </w:rPr>
        <w:t>）</w:t>
      </w:r>
      <w:bookmarkEnd w:id="36"/>
    </w:p>
    <w:p w:rsidR="00890ACA" w:rsidRPr="00890ACA" w:rsidRDefault="00890ACA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Default="00890ACA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D0481C" w:rsidRDefault="00D0481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D0481C" w:rsidRDefault="00D0481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D0481C" w:rsidRDefault="00D0481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D0481C" w:rsidRDefault="00D0481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Default="00890ACA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890ACA" w:rsidRPr="00623AF5" w:rsidRDefault="00890ACA" w:rsidP="000D4F8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D4F8C" w:rsidRPr="00623AF5" w:rsidRDefault="000D4F8C" w:rsidP="000D4F8C">
      <w:pPr>
        <w:pStyle w:val="1"/>
        <w:textAlignment w:val="auto"/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9" w:name="_Toc343707927"/>
      <w:r w:rsidRPr="00623AF5">
        <w:rPr>
          <w:rStyle w:val="SoDAField"/>
          <w:rFonts w:ascii="Courier New" w:hAnsi="Courier New" w:hint="eastAsia"/>
          <w:b w:val="0"/>
          <w:bCs w:val="0"/>
          <w:color w:val="FF0000"/>
          <w:sz w:val="44"/>
        </w:rPr>
        <w:lastRenderedPageBreak/>
        <w:t>项目进度规划</w:t>
      </w:r>
      <w:bookmarkEnd w:id="39"/>
    </w:p>
    <w:p w:rsidR="000D4F8C" w:rsidRPr="00623AF5" w:rsidRDefault="000D4F8C" w:rsidP="000D4F8C">
      <w:pPr>
        <w:pStyle w:val="2"/>
        <w:numPr>
          <w:ilvl w:val="1"/>
          <w:numId w:val="2"/>
        </w:numPr>
        <w:rPr>
          <w:rFonts w:ascii="Courier New" w:hAnsi="Courier New"/>
          <w:color w:val="FF0000"/>
        </w:rPr>
      </w:pPr>
      <w:bookmarkStart w:id="40" w:name="_Toc343707928"/>
      <w:r w:rsidRPr="00623AF5">
        <w:rPr>
          <w:rFonts w:ascii="Courier New" w:hAnsi="Courier New" w:hint="eastAsia"/>
          <w:color w:val="FF0000"/>
        </w:rPr>
        <w:t>增值服务业务</w:t>
      </w:r>
      <w:bookmarkEnd w:id="40"/>
    </w:p>
    <w:p w:rsidR="000D4F8C" w:rsidRPr="00623AF5" w:rsidRDefault="00371396" w:rsidP="000D4F8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623AF5">
        <w:rPr>
          <w:rFonts w:ascii="Courier New" w:hAnsi="Courier New" w:hint="eastAsia"/>
          <w:color w:val="FF0000"/>
          <w:sz w:val="21"/>
          <w:szCs w:val="21"/>
        </w:rPr>
        <w:t>以下是增值服务业务模块的项目进度计划</w:t>
      </w:r>
      <w:r w:rsidR="003E2758" w:rsidRPr="00623AF5">
        <w:rPr>
          <w:rFonts w:ascii="Courier New" w:hAnsi="Courier New" w:hint="eastAsia"/>
          <w:color w:val="FF0000"/>
          <w:sz w:val="21"/>
          <w:szCs w:val="21"/>
        </w:rPr>
        <w:t>（已经完成）</w:t>
      </w:r>
      <w:r w:rsidR="000D4F8C" w:rsidRPr="00623AF5">
        <w:rPr>
          <w:rFonts w:ascii="Courier New" w:hAnsi="Courier New" w:hint="eastAsia"/>
          <w:color w:val="FF0000"/>
          <w:sz w:val="21"/>
          <w:szCs w:val="21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4000"/>
        <w:gridCol w:w="1134"/>
        <w:gridCol w:w="2057"/>
      </w:tblGrid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391450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信息中心后台开发</w:t>
            </w:r>
          </w:p>
          <w:p w:rsidR="00800192" w:rsidRPr="00623AF5" w:rsidRDefault="00800192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867AAD" w:rsidP="00510EA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信息</w:t>
            </w:r>
            <w:r w:rsidR="00391450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平台</w:t>
            </w:r>
            <w:r w:rsidR="00296023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基础</w:t>
            </w:r>
            <w:r w:rsidR="00391450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后台集成</w:t>
            </w:r>
            <w:r w:rsidR="003924D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510EA8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复用</w:t>
            </w:r>
            <w:r w:rsidR="003924D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支撑平台</w:t>
            </w:r>
            <w:r w:rsidR="00510EA8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代码</w:t>
            </w:r>
            <w:r w:rsidR="003924D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66434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="000D4F8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66434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史凤宣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F4B" w:rsidRPr="00623AF5" w:rsidRDefault="00352F4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F4B" w:rsidRPr="00623AF5" w:rsidRDefault="00352F4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F4B" w:rsidRPr="00623AF5" w:rsidRDefault="00314C4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策略、增值服务模块开发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F4B" w:rsidRPr="00623AF5" w:rsidRDefault="00314C4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F4B" w:rsidRPr="00623AF5" w:rsidRDefault="00314C4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史凤萱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4361FD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4361FD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="000D4F8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4361FD" w:rsidP="004361FD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F2725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信息中心前端服务开发</w:t>
            </w:r>
          </w:p>
          <w:p w:rsidR="00800192" w:rsidRPr="00623AF5" w:rsidRDefault="00800192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BD7F4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基础服务框架搭建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BD7F4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="000D4F8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BD7F48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100513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获取增值服务接口开发</w:t>
            </w:r>
            <w:r w:rsidR="006C4813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（参考</w:t>
            </w:r>
            <w:r w:rsidR="006C4813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3.1.2.1</w:t>
            </w:r>
            <w:r w:rsidR="006C4813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B9505D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="000D4F8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407F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史凤萱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7D1" w:rsidRPr="00623AF5" w:rsidRDefault="009C17D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7D1" w:rsidRPr="00623AF5" w:rsidRDefault="009C17D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7D1" w:rsidRPr="00623AF5" w:rsidRDefault="009C17D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接口测试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7D1" w:rsidRPr="00623AF5" w:rsidRDefault="009C17D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7D1" w:rsidRPr="00623AF5" w:rsidRDefault="009C17D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4B600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接口</w:t>
            </w:r>
            <w:r w:rsidR="00E03CD5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联调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（手机客户端）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9C2FDD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="000D4F8C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C380B" w:rsidP="00AC380B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史凤萱、任洪革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80207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80207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接口压力测试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史凤萱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代码调优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史凤萱</w:t>
            </w:r>
          </w:p>
        </w:tc>
      </w:tr>
      <w:tr w:rsidR="00C07280" w:rsidRPr="00623AF5" w:rsidTr="00F545F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接口维护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7D74B5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A45E26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F8C" w:rsidRPr="00623AF5" w:rsidRDefault="000D4F8C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0D4F8C" w:rsidRDefault="000D4F8C" w:rsidP="000D4F8C">
      <w:pPr>
        <w:spacing w:line="360" w:lineRule="auto"/>
        <w:ind w:firstLineChars="200" w:firstLine="420"/>
        <w:rPr>
          <w:rFonts w:ascii="Courier New" w:hAnsi="Courier New" w:hint="eastAsia"/>
          <w:color w:val="FF0000"/>
          <w:sz w:val="21"/>
          <w:szCs w:val="21"/>
        </w:rPr>
      </w:pPr>
    </w:p>
    <w:p w:rsidR="005D1FBF" w:rsidRPr="00623AF5" w:rsidRDefault="005D1FBF" w:rsidP="000D4F8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B787D" w:rsidRPr="00623AF5" w:rsidRDefault="005347B8" w:rsidP="00CB787D">
      <w:pPr>
        <w:pStyle w:val="2"/>
        <w:numPr>
          <w:ilvl w:val="1"/>
          <w:numId w:val="2"/>
        </w:numPr>
        <w:rPr>
          <w:rFonts w:ascii="Courier New" w:hAnsi="Courier New"/>
          <w:color w:val="FF0000"/>
        </w:rPr>
      </w:pPr>
      <w:bookmarkStart w:id="41" w:name="_Toc343707929"/>
      <w:r w:rsidRPr="00623AF5">
        <w:rPr>
          <w:rFonts w:ascii="Courier New" w:hAnsi="Courier New" w:hint="eastAsia"/>
          <w:color w:val="FF0000"/>
        </w:rPr>
        <w:t>消息推送</w:t>
      </w:r>
      <w:r w:rsidR="00CB787D" w:rsidRPr="00623AF5">
        <w:rPr>
          <w:rFonts w:ascii="Courier New" w:hAnsi="Courier New" w:hint="eastAsia"/>
          <w:color w:val="FF0000"/>
        </w:rPr>
        <w:t>业务</w:t>
      </w:r>
      <w:bookmarkEnd w:id="41"/>
    </w:p>
    <w:p w:rsidR="00CB787D" w:rsidRPr="00623AF5" w:rsidRDefault="00CB787D" w:rsidP="00CB787D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623AF5">
        <w:rPr>
          <w:rFonts w:ascii="Courier New" w:hAnsi="Courier New" w:hint="eastAsia"/>
          <w:color w:val="FF0000"/>
          <w:sz w:val="21"/>
          <w:szCs w:val="21"/>
        </w:rPr>
        <w:t>以下是</w:t>
      </w:r>
      <w:r w:rsidR="009B1939" w:rsidRPr="00623AF5">
        <w:rPr>
          <w:rFonts w:ascii="Courier New" w:hAnsi="Courier New" w:hint="eastAsia"/>
          <w:color w:val="FF0000"/>
          <w:sz w:val="21"/>
          <w:szCs w:val="21"/>
        </w:rPr>
        <w:t>消息推送</w:t>
      </w:r>
      <w:r w:rsidRPr="00623AF5">
        <w:rPr>
          <w:rFonts w:ascii="Courier New" w:hAnsi="Courier New" w:hint="eastAsia"/>
          <w:color w:val="FF0000"/>
          <w:sz w:val="21"/>
          <w:szCs w:val="21"/>
        </w:rPr>
        <w:t>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="004C0D39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AA4" w:rsidRPr="00623AF5" w:rsidRDefault="00636AA4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AA4" w:rsidRPr="00623AF5" w:rsidRDefault="00866816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</w:t>
            </w:r>
            <w:r w:rsidR="00636AA4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后台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管理</w:t>
            </w:r>
          </w:p>
          <w:p w:rsidR="00740DEB" w:rsidRPr="00623AF5" w:rsidRDefault="00740DE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AA4" w:rsidRPr="00623AF5" w:rsidRDefault="000F1F67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</w:t>
            </w:r>
            <w:r w:rsidR="00636AA4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AA4" w:rsidRPr="00623AF5" w:rsidRDefault="00A9678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="00636AA4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AA4" w:rsidRPr="00623AF5" w:rsidRDefault="00A9678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陈森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A39" w:rsidRPr="00623AF5" w:rsidRDefault="004E1A39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A39" w:rsidRPr="00623AF5" w:rsidRDefault="004E1A39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A39" w:rsidRPr="00623AF5" w:rsidRDefault="00A9678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A39" w:rsidRPr="00623AF5" w:rsidRDefault="00A9678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A39" w:rsidRPr="00623AF5" w:rsidRDefault="00A9678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姜超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="00236EC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DEB" w:rsidRPr="00623AF5" w:rsidRDefault="009119B3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FB164E" w:rsidRPr="00623AF5" w:rsidRDefault="00B31811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46C05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（参考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="00C2454B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46C05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="00FB164E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46C05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FB164E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954DAA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954DAA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="00FB164E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164E" w:rsidRPr="00623AF5" w:rsidRDefault="00954DAA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），</w:t>
            </w:r>
            <w:r w:rsidR="00785C6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无法获取</w:t>
            </w:r>
            <w:proofErr w:type="spellStart"/>
            <w:r w:rsidR="00785C6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="00785C6F"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6156E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5668E8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5668E8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623AF5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15237B" w:rsidRPr="00623AF5" w:rsidTr="00785C6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623AF5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37B" w:rsidRPr="00623AF5" w:rsidRDefault="0015237B" w:rsidP="001559C1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CB787D" w:rsidRPr="00623AF5" w:rsidRDefault="00CB787D" w:rsidP="00CB787D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D4F8C" w:rsidRPr="00623AF5" w:rsidRDefault="000D4F8C" w:rsidP="000D4F8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D4F8C" w:rsidRPr="00623AF5" w:rsidRDefault="000D4F8C" w:rsidP="000D4F8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26CE2" w:rsidRPr="00623AF5" w:rsidRDefault="00326CE2" w:rsidP="00326CE2">
      <w:pPr>
        <w:rPr>
          <w:rFonts w:ascii="Courier New" w:hAnsi="Courier New"/>
          <w:color w:val="FF0000"/>
        </w:rPr>
      </w:pPr>
    </w:p>
    <w:p w:rsidR="00D47A89" w:rsidRPr="00623AF5" w:rsidRDefault="009216E3" w:rsidP="009216E3">
      <w:pPr>
        <w:pStyle w:val="1"/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42" w:name="_Toc343707930"/>
      <w:r w:rsidRPr="00623AF5">
        <w:rPr>
          <w:rStyle w:val="SoDAField"/>
          <w:rFonts w:ascii="Courier New" w:hAnsi="Courier New" w:hint="eastAsia"/>
          <w:b w:val="0"/>
          <w:bCs w:val="0"/>
          <w:color w:val="FF0000"/>
          <w:sz w:val="44"/>
        </w:rPr>
        <w:t>附录</w:t>
      </w:r>
      <w:bookmarkEnd w:id="42"/>
    </w:p>
    <w:p w:rsidR="009216E3" w:rsidRPr="00623AF5" w:rsidRDefault="009216E3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216E3" w:rsidRPr="00623AF5" w:rsidRDefault="009216E3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47A89" w:rsidRPr="00623AF5" w:rsidRDefault="00D47A89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47A89" w:rsidRPr="00623AF5" w:rsidRDefault="00D47A89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47A89" w:rsidRPr="00623AF5" w:rsidRDefault="00D47A89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47A89" w:rsidRPr="00623AF5" w:rsidRDefault="00D47A89" w:rsidP="00C971DB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47A89" w:rsidRPr="00FB29B5" w:rsidRDefault="00D47A89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47A89" w:rsidRPr="00FB29B5" w:rsidRDefault="00D47A89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10B28" w:rsidRPr="00FB29B5" w:rsidRDefault="00B10B28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53D1E" w:rsidRPr="00FB29B5" w:rsidRDefault="00753D1E" w:rsidP="00753D1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0B6A" w:rsidRPr="00FB29B5" w:rsidRDefault="00EB0B6A" w:rsidP="00EB0B6A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3433" w:rsidRPr="00FB29B5" w:rsidRDefault="00203433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3433" w:rsidRPr="00FB29B5" w:rsidRDefault="00203433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3433" w:rsidRPr="00FB29B5" w:rsidRDefault="00203433" w:rsidP="00C971DB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sectPr w:rsidR="00203433" w:rsidRPr="00FB29B5" w:rsidSect="00382084">
      <w:headerReference w:type="first" r:id="rId34"/>
      <w:footerReference w:type="first" r:id="rId35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28D" w:rsidRDefault="009A528D">
      <w:r>
        <w:separator/>
      </w:r>
    </w:p>
  </w:endnote>
  <w:endnote w:type="continuationSeparator" w:id="0">
    <w:p w:rsidR="009A528D" w:rsidRDefault="009A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B6" w:rsidRDefault="005A65B6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A65B6" w:rsidRDefault="005A65B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B6" w:rsidRDefault="005A65B6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B6" w:rsidRPr="004B7A85" w:rsidRDefault="005A65B6" w:rsidP="004B7A85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FC39B7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FC39B7">
      <w:rPr>
        <w:noProof/>
        <w:szCs w:val="21"/>
      </w:rPr>
      <w:t>20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28D" w:rsidRDefault="009A528D">
      <w:r>
        <w:separator/>
      </w:r>
    </w:p>
  </w:footnote>
  <w:footnote w:type="continuationSeparator" w:id="0">
    <w:p w:rsidR="009A528D" w:rsidRDefault="009A5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B6" w:rsidRDefault="005A65B6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D5C76B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0E7B67"/>
    <w:multiLevelType w:val="hybridMultilevel"/>
    <w:tmpl w:val="B32E8100"/>
    <w:lvl w:ilvl="0" w:tplc="6DC2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E4389A"/>
    <w:multiLevelType w:val="hybridMultilevel"/>
    <w:tmpl w:val="3B40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0348C9"/>
    <w:multiLevelType w:val="hybridMultilevel"/>
    <w:tmpl w:val="C8200CC0"/>
    <w:lvl w:ilvl="0" w:tplc="7F2ADF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B13EE1"/>
    <w:multiLevelType w:val="hybridMultilevel"/>
    <w:tmpl w:val="B32E8100"/>
    <w:lvl w:ilvl="0" w:tplc="6DC2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192FCF"/>
    <w:multiLevelType w:val="hybridMultilevel"/>
    <w:tmpl w:val="B32E8100"/>
    <w:lvl w:ilvl="0" w:tplc="6DC2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84C33DA"/>
    <w:multiLevelType w:val="hybridMultilevel"/>
    <w:tmpl w:val="C8200CC0"/>
    <w:lvl w:ilvl="0" w:tplc="7F2ADF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9476B7"/>
    <w:multiLevelType w:val="hybridMultilevel"/>
    <w:tmpl w:val="B32E8100"/>
    <w:lvl w:ilvl="0" w:tplc="6DC2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14"/>
  </w:num>
  <w:num w:numId="8">
    <w:abstractNumId w:val="19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  <w:num w:numId="13">
    <w:abstractNumId w:val="17"/>
  </w:num>
  <w:num w:numId="14">
    <w:abstractNumId w:val="6"/>
  </w:num>
  <w:num w:numId="15">
    <w:abstractNumId w:val="2"/>
  </w:num>
  <w:num w:numId="16">
    <w:abstractNumId w:val="0"/>
  </w:num>
  <w:num w:numId="17">
    <w:abstractNumId w:val="10"/>
  </w:num>
  <w:num w:numId="18">
    <w:abstractNumId w:val="20"/>
  </w:num>
  <w:num w:numId="19">
    <w:abstractNumId w:val="16"/>
  </w:num>
  <w:num w:numId="20">
    <w:abstractNumId w:val="18"/>
  </w:num>
  <w:num w:numId="21">
    <w:abstractNumId w:val="12"/>
  </w:num>
  <w:num w:numId="22">
    <w:abstractNumId w:val="3"/>
  </w:num>
  <w:num w:numId="2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99"/>
    <w:rsid w:val="0000182A"/>
    <w:rsid w:val="00003CF6"/>
    <w:rsid w:val="00013623"/>
    <w:rsid w:val="00013A4B"/>
    <w:rsid w:val="00021A1F"/>
    <w:rsid w:val="000268C4"/>
    <w:rsid w:val="00026DBC"/>
    <w:rsid w:val="000273DC"/>
    <w:rsid w:val="000276F5"/>
    <w:rsid w:val="00027DD8"/>
    <w:rsid w:val="0003194B"/>
    <w:rsid w:val="00033078"/>
    <w:rsid w:val="0003465C"/>
    <w:rsid w:val="00034948"/>
    <w:rsid w:val="0003745A"/>
    <w:rsid w:val="0004288C"/>
    <w:rsid w:val="00042D37"/>
    <w:rsid w:val="00042D7F"/>
    <w:rsid w:val="00044F3C"/>
    <w:rsid w:val="00046D7B"/>
    <w:rsid w:val="000500DA"/>
    <w:rsid w:val="000508D1"/>
    <w:rsid w:val="0005206D"/>
    <w:rsid w:val="00053CF4"/>
    <w:rsid w:val="00054153"/>
    <w:rsid w:val="0005489E"/>
    <w:rsid w:val="00054F65"/>
    <w:rsid w:val="00055BAC"/>
    <w:rsid w:val="0005767E"/>
    <w:rsid w:val="00057945"/>
    <w:rsid w:val="00063934"/>
    <w:rsid w:val="00070287"/>
    <w:rsid w:val="00073BFA"/>
    <w:rsid w:val="00075205"/>
    <w:rsid w:val="000809F1"/>
    <w:rsid w:val="00081A92"/>
    <w:rsid w:val="000829BE"/>
    <w:rsid w:val="00084B5F"/>
    <w:rsid w:val="0008532E"/>
    <w:rsid w:val="000854DE"/>
    <w:rsid w:val="000A1CBE"/>
    <w:rsid w:val="000A3ABF"/>
    <w:rsid w:val="000A49F7"/>
    <w:rsid w:val="000A54F5"/>
    <w:rsid w:val="000A5DBB"/>
    <w:rsid w:val="000A6791"/>
    <w:rsid w:val="000B0586"/>
    <w:rsid w:val="000B21B8"/>
    <w:rsid w:val="000B30A8"/>
    <w:rsid w:val="000B7ADC"/>
    <w:rsid w:val="000C038C"/>
    <w:rsid w:val="000C2DF8"/>
    <w:rsid w:val="000C5E27"/>
    <w:rsid w:val="000C724B"/>
    <w:rsid w:val="000C727E"/>
    <w:rsid w:val="000D0B1F"/>
    <w:rsid w:val="000D2CBA"/>
    <w:rsid w:val="000D320C"/>
    <w:rsid w:val="000D3DF5"/>
    <w:rsid w:val="000D4F8C"/>
    <w:rsid w:val="000D6A5B"/>
    <w:rsid w:val="000D7CF3"/>
    <w:rsid w:val="000E07F7"/>
    <w:rsid w:val="000E3102"/>
    <w:rsid w:val="000E3910"/>
    <w:rsid w:val="000E394C"/>
    <w:rsid w:val="000E4764"/>
    <w:rsid w:val="000E5533"/>
    <w:rsid w:val="000E76B1"/>
    <w:rsid w:val="000E77A7"/>
    <w:rsid w:val="000F0DF0"/>
    <w:rsid w:val="000F1F67"/>
    <w:rsid w:val="000F24C5"/>
    <w:rsid w:val="000F2725"/>
    <w:rsid w:val="000F3E50"/>
    <w:rsid w:val="000F51FB"/>
    <w:rsid w:val="00100513"/>
    <w:rsid w:val="00101BD3"/>
    <w:rsid w:val="00103376"/>
    <w:rsid w:val="0010368C"/>
    <w:rsid w:val="00105958"/>
    <w:rsid w:val="00105E6D"/>
    <w:rsid w:val="00105E80"/>
    <w:rsid w:val="00116458"/>
    <w:rsid w:val="001174A2"/>
    <w:rsid w:val="00117B4D"/>
    <w:rsid w:val="001248E5"/>
    <w:rsid w:val="00124974"/>
    <w:rsid w:val="00125F36"/>
    <w:rsid w:val="00130557"/>
    <w:rsid w:val="00130988"/>
    <w:rsid w:val="00131BC6"/>
    <w:rsid w:val="00132081"/>
    <w:rsid w:val="001351C8"/>
    <w:rsid w:val="001373A5"/>
    <w:rsid w:val="00140CF1"/>
    <w:rsid w:val="00141B98"/>
    <w:rsid w:val="001453A0"/>
    <w:rsid w:val="0015149E"/>
    <w:rsid w:val="0015237B"/>
    <w:rsid w:val="001526C4"/>
    <w:rsid w:val="001533D0"/>
    <w:rsid w:val="001559C1"/>
    <w:rsid w:val="00155C1E"/>
    <w:rsid w:val="00163AA3"/>
    <w:rsid w:val="0016415C"/>
    <w:rsid w:val="001645AD"/>
    <w:rsid w:val="00173EE7"/>
    <w:rsid w:val="00174E6B"/>
    <w:rsid w:val="00175476"/>
    <w:rsid w:val="0017582D"/>
    <w:rsid w:val="0018067C"/>
    <w:rsid w:val="00181898"/>
    <w:rsid w:val="00183166"/>
    <w:rsid w:val="0018323A"/>
    <w:rsid w:val="00184752"/>
    <w:rsid w:val="001906A0"/>
    <w:rsid w:val="00193BA4"/>
    <w:rsid w:val="0019617D"/>
    <w:rsid w:val="001A0CE6"/>
    <w:rsid w:val="001A1F95"/>
    <w:rsid w:val="001A3139"/>
    <w:rsid w:val="001A4E62"/>
    <w:rsid w:val="001B0812"/>
    <w:rsid w:val="001B3246"/>
    <w:rsid w:val="001B4BB9"/>
    <w:rsid w:val="001B52A0"/>
    <w:rsid w:val="001B5AEB"/>
    <w:rsid w:val="001B5C0A"/>
    <w:rsid w:val="001C083D"/>
    <w:rsid w:val="001C16C3"/>
    <w:rsid w:val="001C1EA9"/>
    <w:rsid w:val="001C2B95"/>
    <w:rsid w:val="001C3092"/>
    <w:rsid w:val="001C4160"/>
    <w:rsid w:val="001C441E"/>
    <w:rsid w:val="001C536D"/>
    <w:rsid w:val="001D4BD5"/>
    <w:rsid w:val="001D616B"/>
    <w:rsid w:val="001E1480"/>
    <w:rsid w:val="001E33D9"/>
    <w:rsid w:val="001E5BC4"/>
    <w:rsid w:val="001F1CBD"/>
    <w:rsid w:val="001F1FC7"/>
    <w:rsid w:val="001F3B69"/>
    <w:rsid w:val="00201864"/>
    <w:rsid w:val="00203433"/>
    <w:rsid w:val="00204DCA"/>
    <w:rsid w:val="002064A5"/>
    <w:rsid w:val="00211AFB"/>
    <w:rsid w:val="00217922"/>
    <w:rsid w:val="00220922"/>
    <w:rsid w:val="0022184B"/>
    <w:rsid w:val="0022257A"/>
    <w:rsid w:val="002232B5"/>
    <w:rsid w:val="002234E2"/>
    <w:rsid w:val="002240AF"/>
    <w:rsid w:val="00224CA7"/>
    <w:rsid w:val="0022549B"/>
    <w:rsid w:val="002262B1"/>
    <w:rsid w:val="002315A3"/>
    <w:rsid w:val="0023344A"/>
    <w:rsid w:val="00233863"/>
    <w:rsid w:val="00234259"/>
    <w:rsid w:val="00236ECF"/>
    <w:rsid w:val="0023771B"/>
    <w:rsid w:val="00240398"/>
    <w:rsid w:val="0024305B"/>
    <w:rsid w:val="002461AA"/>
    <w:rsid w:val="00250D57"/>
    <w:rsid w:val="00251BBB"/>
    <w:rsid w:val="00252AD3"/>
    <w:rsid w:val="0025369C"/>
    <w:rsid w:val="00255AD3"/>
    <w:rsid w:val="00256BC0"/>
    <w:rsid w:val="0025799F"/>
    <w:rsid w:val="00262953"/>
    <w:rsid w:val="00266E6A"/>
    <w:rsid w:val="00270EC8"/>
    <w:rsid w:val="00273733"/>
    <w:rsid w:val="002747FB"/>
    <w:rsid w:val="0028353E"/>
    <w:rsid w:val="00284EDA"/>
    <w:rsid w:val="002861AB"/>
    <w:rsid w:val="002877B0"/>
    <w:rsid w:val="00296023"/>
    <w:rsid w:val="002962C5"/>
    <w:rsid w:val="002A0DF2"/>
    <w:rsid w:val="002A3BBA"/>
    <w:rsid w:val="002A4401"/>
    <w:rsid w:val="002A521C"/>
    <w:rsid w:val="002A5AEC"/>
    <w:rsid w:val="002A5B12"/>
    <w:rsid w:val="002A653A"/>
    <w:rsid w:val="002A7306"/>
    <w:rsid w:val="002A7631"/>
    <w:rsid w:val="002B033B"/>
    <w:rsid w:val="002B1AB7"/>
    <w:rsid w:val="002B1F92"/>
    <w:rsid w:val="002B3378"/>
    <w:rsid w:val="002B4B88"/>
    <w:rsid w:val="002B5955"/>
    <w:rsid w:val="002C2D3E"/>
    <w:rsid w:val="002D4A4B"/>
    <w:rsid w:val="002D553B"/>
    <w:rsid w:val="002E03B8"/>
    <w:rsid w:val="002E189E"/>
    <w:rsid w:val="002E295D"/>
    <w:rsid w:val="002E4F2C"/>
    <w:rsid w:val="002F046A"/>
    <w:rsid w:val="002F0F8D"/>
    <w:rsid w:val="002F1419"/>
    <w:rsid w:val="002F15BE"/>
    <w:rsid w:val="002F1AD2"/>
    <w:rsid w:val="002F2615"/>
    <w:rsid w:val="002F2B7B"/>
    <w:rsid w:val="002F2C87"/>
    <w:rsid w:val="002F48ED"/>
    <w:rsid w:val="002F50C5"/>
    <w:rsid w:val="00301E5D"/>
    <w:rsid w:val="003027F2"/>
    <w:rsid w:val="00304601"/>
    <w:rsid w:val="00306617"/>
    <w:rsid w:val="00306F5A"/>
    <w:rsid w:val="0031011E"/>
    <w:rsid w:val="0031079E"/>
    <w:rsid w:val="00312123"/>
    <w:rsid w:val="00313A37"/>
    <w:rsid w:val="00314C4B"/>
    <w:rsid w:val="00316279"/>
    <w:rsid w:val="00317A59"/>
    <w:rsid w:val="00317F79"/>
    <w:rsid w:val="003212FF"/>
    <w:rsid w:val="00324738"/>
    <w:rsid w:val="00326CE2"/>
    <w:rsid w:val="00326F9B"/>
    <w:rsid w:val="00333ED8"/>
    <w:rsid w:val="00335AB6"/>
    <w:rsid w:val="003376C8"/>
    <w:rsid w:val="003433CC"/>
    <w:rsid w:val="00343D1F"/>
    <w:rsid w:val="003456A4"/>
    <w:rsid w:val="00345A0E"/>
    <w:rsid w:val="003466B1"/>
    <w:rsid w:val="00347ECB"/>
    <w:rsid w:val="00350937"/>
    <w:rsid w:val="00351F5A"/>
    <w:rsid w:val="00352F4B"/>
    <w:rsid w:val="00356E2C"/>
    <w:rsid w:val="00356F9F"/>
    <w:rsid w:val="003572B9"/>
    <w:rsid w:val="0035770A"/>
    <w:rsid w:val="00360B77"/>
    <w:rsid w:val="003629A9"/>
    <w:rsid w:val="00364CCD"/>
    <w:rsid w:val="00364D98"/>
    <w:rsid w:val="00366493"/>
    <w:rsid w:val="00370E40"/>
    <w:rsid w:val="00371396"/>
    <w:rsid w:val="0037293A"/>
    <w:rsid w:val="003729E6"/>
    <w:rsid w:val="003754AE"/>
    <w:rsid w:val="00377969"/>
    <w:rsid w:val="00382084"/>
    <w:rsid w:val="00382F00"/>
    <w:rsid w:val="00385144"/>
    <w:rsid w:val="0038567D"/>
    <w:rsid w:val="003901A2"/>
    <w:rsid w:val="00390A70"/>
    <w:rsid w:val="0039108F"/>
    <w:rsid w:val="00391450"/>
    <w:rsid w:val="003924DC"/>
    <w:rsid w:val="00392FEE"/>
    <w:rsid w:val="00394E81"/>
    <w:rsid w:val="003A16A4"/>
    <w:rsid w:val="003A1F77"/>
    <w:rsid w:val="003A2BD9"/>
    <w:rsid w:val="003A3007"/>
    <w:rsid w:val="003A3827"/>
    <w:rsid w:val="003A3A4D"/>
    <w:rsid w:val="003A3E76"/>
    <w:rsid w:val="003A6B7C"/>
    <w:rsid w:val="003B02D9"/>
    <w:rsid w:val="003B098D"/>
    <w:rsid w:val="003B145F"/>
    <w:rsid w:val="003B476F"/>
    <w:rsid w:val="003B6B62"/>
    <w:rsid w:val="003B6EC8"/>
    <w:rsid w:val="003B7203"/>
    <w:rsid w:val="003C18A1"/>
    <w:rsid w:val="003C40DF"/>
    <w:rsid w:val="003D08B1"/>
    <w:rsid w:val="003D0D9A"/>
    <w:rsid w:val="003D28DF"/>
    <w:rsid w:val="003D345F"/>
    <w:rsid w:val="003D3E43"/>
    <w:rsid w:val="003D4048"/>
    <w:rsid w:val="003D430F"/>
    <w:rsid w:val="003D58AC"/>
    <w:rsid w:val="003E1971"/>
    <w:rsid w:val="003E22A9"/>
    <w:rsid w:val="003E2758"/>
    <w:rsid w:val="003E34D0"/>
    <w:rsid w:val="003E4286"/>
    <w:rsid w:val="003E5EB2"/>
    <w:rsid w:val="003E6F3D"/>
    <w:rsid w:val="003F04B3"/>
    <w:rsid w:val="003F2678"/>
    <w:rsid w:val="003F388C"/>
    <w:rsid w:val="003F3E40"/>
    <w:rsid w:val="003F4137"/>
    <w:rsid w:val="004003F3"/>
    <w:rsid w:val="004013DB"/>
    <w:rsid w:val="00401F0A"/>
    <w:rsid w:val="004031BF"/>
    <w:rsid w:val="004038CE"/>
    <w:rsid w:val="004066CC"/>
    <w:rsid w:val="004072EB"/>
    <w:rsid w:val="00407FC1"/>
    <w:rsid w:val="00410061"/>
    <w:rsid w:val="00411901"/>
    <w:rsid w:val="004121FC"/>
    <w:rsid w:val="00413F47"/>
    <w:rsid w:val="00415A46"/>
    <w:rsid w:val="0041730F"/>
    <w:rsid w:val="004209AB"/>
    <w:rsid w:val="00424A8F"/>
    <w:rsid w:val="004253A8"/>
    <w:rsid w:val="0042573E"/>
    <w:rsid w:val="00426DD6"/>
    <w:rsid w:val="00432C19"/>
    <w:rsid w:val="00433875"/>
    <w:rsid w:val="004361FD"/>
    <w:rsid w:val="0043661D"/>
    <w:rsid w:val="00436627"/>
    <w:rsid w:val="0043711D"/>
    <w:rsid w:val="0044119E"/>
    <w:rsid w:val="00441335"/>
    <w:rsid w:val="00441E15"/>
    <w:rsid w:val="004434DE"/>
    <w:rsid w:val="00446ECB"/>
    <w:rsid w:val="00451C35"/>
    <w:rsid w:val="004527F0"/>
    <w:rsid w:val="00452DAC"/>
    <w:rsid w:val="00454D2E"/>
    <w:rsid w:val="00454FC3"/>
    <w:rsid w:val="0045742F"/>
    <w:rsid w:val="00461ADA"/>
    <w:rsid w:val="00461F66"/>
    <w:rsid w:val="00466FC0"/>
    <w:rsid w:val="00473906"/>
    <w:rsid w:val="00473F77"/>
    <w:rsid w:val="004750E1"/>
    <w:rsid w:val="0048222E"/>
    <w:rsid w:val="00485513"/>
    <w:rsid w:val="00485A66"/>
    <w:rsid w:val="00485F45"/>
    <w:rsid w:val="00487320"/>
    <w:rsid w:val="0049111D"/>
    <w:rsid w:val="0049159D"/>
    <w:rsid w:val="0049489F"/>
    <w:rsid w:val="00494AE9"/>
    <w:rsid w:val="004957BC"/>
    <w:rsid w:val="00497DCF"/>
    <w:rsid w:val="004A1358"/>
    <w:rsid w:val="004A1CA4"/>
    <w:rsid w:val="004A5B86"/>
    <w:rsid w:val="004A6292"/>
    <w:rsid w:val="004A6BBE"/>
    <w:rsid w:val="004B04F0"/>
    <w:rsid w:val="004B0AA7"/>
    <w:rsid w:val="004B287A"/>
    <w:rsid w:val="004B3649"/>
    <w:rsid w:val="004B3E47"/>
    <w:rsid w:val="004B533E"/>
    <w:rsid w:val="004B600A"/>
    <w:rsid w:val="004B7357"/>
    <w:rsid w:val="004B7A85"/>
    <w:rsid w:val="004C0D39"/>
    <w:rsid w:val="004C4FD6"/>
    <w:rsid w:val="004D1BCC"/>
    <w:rsid w:val="004D1ECA"/>
    <w:rsid w:val="004D4E84"/>
    <w:rsid w:val="004D5704"/>
    <w:rsid w:val="004D6C7F"/>
    <w:rsid w:val="004D7BB5"/>
    <w:rsid w:val="004E0C4A"/>
    <w:rsid w:val="004E1A39"/>
    <w:rsid w:val="004E1EE9"/>
    <w:rsid w:val="004E2A26"/>
    <w:rsid w:val="004E2F39"/>
    <w:rsid w:val="004E3988"/>
    <w:rsid w:val="004E75DE"/>
    <w:rsid w:val="004E7FD0"/>
    <w:rsid w:val="004F0586"/>
    <w:rsid w:val="004F0C2E"/>
    <w:rsid w:val="004F3F30"/>
    <w:rsid w:val="004F546F"/>
    <w:rsid w:val="004F59F7"/>
    <w:rsid w:val="004F6803"/>
    <w:rsid w:val="004F6C99"/>
    <w:rsid w:val="004F7681"/>
    <w:rsid w:val="00500A9E"/>
    <w:rsid w:val="00501602"/>
    <w:rsid w:val="00502D65"/>
    <w:rsid w:val="005046AE"/>
    <w:rsid w:val="005052B2"/>
    <w:rsid w:val="00507C0C"/>
    <w:rsid w:val="00510EA8"/>
    <w:rsid w:val="00510EED"/>
    <w:rsid w:val="005119AD"/>
    <w:rsid w:val="0051552B"/>
    <w:rsid w:val="00515EDA"/>
    <w:rsid w:val="00522C77"/>
    <w:rsid w:val="005241E6"/>
    <w:rsid w:val="005271FD"/>
    <w:rsid w:val="00534484"/>
    <w:rsid w:val="005347B8"/>
    <w:rsid w:val="0053506A"/>
    <w:rsid w:val="00537A7F"/>
    <w:rsid w:val="00537FF6"/>
    <w:rsid w:val="005435BB"/>
    <w:rsid w:val="00543E85"/>
    <w:rsid w:val="00545301"/>
    <w:rsid w:val="00546F7C"/>
    <w:rsid w:val="00547B2E"/>
    <w:rsid w:val="00550CC0"/>
    <w:rsid w:val="00555C5A"/>
    <w:rsid w:val="00557886"/>
    <w:rsid w:val="005600A3"/>
    <w:rsid w:val="00564643"/>
    <w:rsid w:val="005668E8"/>
    <w:rsid w:val="00570D49"/>
    <w:rsid w:val="0057118F"/>
    <w:rsid w:val="0057214D"/>
    <w:rsid w:val="005765D6"/>
    <w:rsid w:val="00581D7C"/>
    <w:rsid w:val="0058390A"/>
    <w:rsid w:val="00590A40"/>
    <w:rsid w:val="00592227"/>
    <w:rsid w:val="00595A55"/>
    <w:rsid w:val="0059698C"/>
    <w:rsid w:val="00596B99"/>
    <w:rsid w:val="005975F7"/>
    <w:rsid w:val="00597ADD"/>
    <w:rsid w:val="005A0DF9"/>
    <w:rsid w:val="005A3841"/>
    <w:rsid w:val="005A51B9"/>
    <w:rsid w:val="005A65B6"/>
    <w:rsid w:val="005A7263"/>
    <w:rsid w:val="005B19E7"/>
    <w:rsid w:val="005B1EF2"/>
    <w:rsid w:val="005B4B05"/>
    <w:rsid w:val="005B79DF"/>
    <w:rsid w:val="005C12CB"/>
    <w:rsid w:val="005C1BC8"/>
    <w:rsid w:val="005C1DE3"/>
    <w:rsid w:val="005C2AE8"/>
    <w:rsid w:val="005C4C46"/>
    <w:rsid w:val="005C51C4"/>
    <w:rsid w:val="005C761C"/>
    <w:rsid w:val="005D1AF7"/>
    <w:rsid w:val="005D1FBF"/>
    <w:rsid w:val="005D2E8E"/>
    <w:rsid w:val="005D47C5"/>
    <w:rsid w:val="005D4AB5"/>
    <w:rsid w:val="005D4B63"/>
    <w:rsid w:val="005D6992"/>
    <w:rsid w:val="005D6ACC"/>
    <w:rsid w:val="005D7654"/>
    <w:rsid w:val="005E09A9"/>
    <w:rsid w:val="005E5603"/>
    <w:rsid w:val="005E5ED2"/>
    <w:rsid w:val="005E6206"/>
    <w:rsid w:val="005E63D0"/>
    <w:rsid w:val="005F05B5"/>
    <w:rsid w:val="005F0BC8"/>
    <w:rsid w:val="005F34B1"/>
    <w:rsid w:val="005F38EB"/>
    <w:rsid w:val="005F3D37"/>
    <w:rsid w:val="005F460D"/>
    <w:rsid w:val="005F4EB9"/>
    <w:rsid w:val="00601A00"/>
    <w:rsid w:val="006029D9"/>
    <w:rsid w:val="00606DAB"/>
    <w:rsid w:val="00607581"/>
    <w:rsid w:val="006112AB"/>
    <w:rsid w:val="006156EB"/>
    <w:rsid w:val="006161B9"/>
    <w:rsid w:val="006177CD"/>
    <w:rsid w:val="00622F65"/>
    <w:rsid w:val="00623AF5"/>
    <w:rsid w:val="006246B9"/>
    <w:rsid w:val="00625655"/>
    <w:rsid w:val="00627437"/>
    <w:rsid w:val="00627BF1"/>
    <w:rsid w:val="00636A8C"/>
    <w:rsid w:val="00636AA4"/>
    <w:rsid w:val="0064274F"/>
    <w:rsid w:val="00643036"/>
    <w:rsid w:val="006444D9"/>
    <w:rsid w:val="00646A92"/>
    <w:rsid w:val="00646D48"/>
    <w:rsid w:val="00650578"/>
    <w:rsid w:val="00650744"/>
    <w:rsid w:val="0065089F"/>
    <w:rsid w:val="00650CDC"/>
    <w:rsid w:val="006605D7"/>
    <w:rsid w:val="00664348"/>
    <w:rsid w:val="00664CEE"/>
    <w:rsid w:val="006652E7"/>
    <w:rsid w:val="006730DD"/>
    <w:rsid w:val="00676285"/>
    <w:rsid w:val="006808EB"/>
    <w:rsid w:val="006870C3"/>
    <w:rsid w:val="00687FAF"/>
    <w:rsid w:val="00690A94"/>
    <w:rsid w:val="00693DEE"/>
    <w:rsid w:val="006950AE"/>
    <w:rsid w:val="006965A2"/>
    <w:rsid w:val="0069729E"/>
    <w:rsid w:val="006A31DD"/>
    <w:rsid w:val="006A3ADC"/>
    <w:rsid w:val="006A425F"/>
    <w:rsid w:val="006B3E3E"/>
    <w:rsid w:val="006B73D1"/>
    <w:rsid w:val="006C06FB"/>
    <w:rsid w:val="006C28FD"/>
    <w:rsid w:val="006C4813"/>
    <w:rsid w:val="006C7FBD"/>
    <w:rsid w:val="006D2299"/>
    <w:rsid w:val="006D2434"/>
    <w:rsid w:val="006D4B95"/>
    <w:rsid w:val="006D4D17"/>
    <w:rsid w:val="006D5983"/>
    <w:rsid w:val="006D6C69"/>
    <w:rsid w:val="006D6C86"/>
    <w:rsid w:val="006E3913"/>
    <w:rsid w:val="006E42FE"/>
    <w:rsid w:val="006F05C0"/>
    <w:rsid w:val="006F0B92"/>
    <w:rsid w:val="006F171A"/>
    <w:rsid w:val="006F1E81"/>
    <w:rsid w:val="006F349D"/>
    <w:rsid w:val="006F3DBC"/>
    <w:rsid w:val="006F5640"/>
    <w:rsid w:val="00701662"/>
    <w:rsid w:val="0070367F"/>
    <w:rsid w:val="0071055F"/>
    <w:rsid w:val="00710A8B"/>
    <w:rsid w:val="00711247"/>
    <w:rsid w:val="00714A87"/>
    <w:rsid w:val="007206B9"/>
    <w:rsid w:val="007214B7"/>
    <w:rsid w:val="007244E9"/>
    <w:rsid w:val="007277BD"/>
    <w:rsid w:val="00732EE7"/>
    <w:rsid w:val="00737DD0"/>
    <w:rsid w:val="00740DEB"/>
    <w:rsid w:val="00742A33"/>
    <w:rsid w:val="0074344F"/>
    <w:rsid w:val="00743A7D"/>
    <w:rsid w:val="00743FB6"/>
    <w:rsid w:val="0074543D"/>
    <w:rsid w:val="007455B8"/>
    <w:rsid w:val="00747EB2"/>
    <w:rsid w:val="00751019"/>
    <w:rsid w:val="0075194C"/>
    <w:rsid w:val="00752BFE"/>
    <w:rsid w:val="00753D1E"/>
    <w:rsid w:val="00757402"/>
    <w:rsid w:val="0076006E"/>
    <w:rsid w:val="007600BD"/>
    <w:rsid w:val="00760B6A"/>
    <w:rsid w:val="00762A14"/>
    <w:rsid w:val="0076495F"/>
    <w:rsid w:val="0076563E"/>
    <w:rsid w:val="007724F0"/>
    <w:rsid w:val="007729DA"/>
    <w:rsid w:val="00772B9E"/>
    <w:rsid w:val="007737E0"/>
    <w:rsid w:val="00775009"/>
    <w:rsid w:val="007760B4"/>
    <w:rsid w:val="00780986"/>
    <w:rsid w:val="00784893"/>
    <w:rsid w:val="00785C6F"/>
    <w:rsid w:val="0078652C"/>
    <w:rsid w:val="00790154"/>
    <w:rsid w:val="00790A38"/>
    <w:rsid w:val="0079166F"/>
    <w:rsid w:val="00793C41"/>
    <w:rsid w:val="00794C4E"/>
    <w:rsid w:val="00796487"/>
    <w:rsid w:val="00796C1B"/>
    <w:rsid w:val="00796EE2"/>
    <w:rsid w:val="0079779D"/>
    <w:rsid w:val="007A2FAA"/>
    <w:rsid w:val="007A3663"/>
    <w:rsid w:val="007A5406"/>
    <w:rsid w:val="007A7040"/>
    <w:rsid w:val="007B35EF"/>
    <w:rsid w:val="007B37E0"/>
    <w:rsid w:val="007B40DC"/>
    <w:rsid w:val="007B789D"/>
    <w:rsid w:val="007C03DE"/>
    <w:rsid w:val="007C0CF5"/>
    <w:rsid w:val="007C0EB9"/>
    <w:rsid w:val="007C2235"/>
    <w:rsid w:val="007C54DD"/>
    <w:rsid w:val="007C556F"/>
    <w:rsid w:val="007C557C"/>
    <w:rsid w:val="007C5AF5"/>
    <w:rsid w:val="007D408C"/>
    <w:rsid w:val="007D447E"/>
    <w:rsid w:val="007D74B5"/>
    <w:rsid w:val="007D7811"/>
    <w:rsid w:val="007E3F5D"/>
    <w:rsid w:val="007E4B90"/>
    <w:rsid w:val="007F1CB0"/>
    <w:rsid w:val="007F57E2"/>
    <w:rsid w:val="007F5B5D"/>
    <w:rsid w:val="007F61FC"/>
    <w:rsid w:val="007F7E03"/>
    <w:rsid w:val="00800192"/>
    <w:rsid w:val="00800CEF"/>
    <w:rsid w:val="0080207F"/>
    <w:rsid w:val="008021E2"/>
    <w:rsid w:val="008042A4"/>
    <w:rsid w:val="0080506D"/>
    <w:rsid w:val="00806CDF"/>
    <w:rsid w:val="00810C70"/>
    <w:rsid w:val="00811722"/>
    <w:rsid w:val="00811F06"/>
    <w:rsid w:val="008153E8"/>
    <w:rsid w:val="00815492"/>
    <w:rsid w:val="00825F49"/>
    <w:rsid w:val="0082726E"/>
    <w:rsid w:val="0082786C"/>
    <w:rsid w:val="00827EDC"/>
    <w:rsid w:val="00831FD0"/>
    <w:rsid w:val="0083278F"/>
    <w:rsid w:val="0083431B"/>
    <w:rsid w:val="0083438E"/>
    <w:rsid w:val="00835DF5"/>
    <w:rsid w:val="00840781"/>
    <w:rsid w:val="008420FD"/>
    <w:rsid w:val="00847434"/>
    <w:rsid w:val="00850E75"/>
    <w:rsid w:val="00852D4D"/>
    <w:rsid w:val="00853FBE"/>
    <w:rsid w:val="00855BEA"/>
    <w:rsid w:val="008563A3"/>
    <w:rsid w:val="00860E5D"/>
    <w:rsid w:val="00863BEF"/>
    <w:rsid w:val="008645DE"/>
    <w:rsid w:val="00866816"/>
    <w:rsid w:val="00866890"/>
    <w:rsid w:val="00867A5E"/>
    <w:rsid w:val="00867AAD"/>
    <w:rsid w:val="00871D25"/>
    <w:rsid w:val="00873AA0"/>
    <w:rsid w:val="00873FE7"/>
    <w:rsid w:val="00875A9D"/>
    <w:rsid w:val="00881C01"/>
    <w:rsid w:val="00882EE0"/>
    <w:rsid w:val="00885525"/>
    <w:rsid w:val="00885D82"/>
    <w:rsid w:val="00886C4A"/>
    <w:rsid w:val="008905C2"/>
    <w:rsid w:val="00890ACA"/>
    <w:rsid w:val="0089685A"/>
    <w:rsid w:val="008A0DA9"/>
    <w:rsid w:val="008A15EF"/>
    <w:rsid w:val="008A3CEE"/>
    <w:rsid w:val="008A5766"/>
    <w:rsid w:val="008B009F"/>
    <w:rsid w:val="008B0122"/>
    <w:rsid w:val="008B2AB4"/>
    <w:rsid w:val="008B59FC"/>
    <w:rsid w:val="008B6CD0"/>
    <w:rsid w:val="008B7971"/>
    <w:rsid w:val="008C25B5"/>
    <w:rsid w:val="008C2D74"/>
    <w:rsid w:val="008C301F"/>
    <w:rsid w:val="008C344B"/>
    <w:rsid w:val="008C4E97"/>
    <w:rsid w:val="008C500F"/>
    <w:rsid w:val="008C5330"/>
    <w:rsid w:val="008C5852"/>
    <w:rsid w:val="008C7BCE"/>
    <w:rsid w:val="008D3749"/>
    <w:rsid w:val="008D59F2"/>
    <w:rsid w:val="008D5DA2"/>
    <w:rsid w:val="008E4456"/>
    <w:rsid w:val="008E471A"/>
    <w:rsid w:val="008E4993"/>
    <w:rsid w:val="008E6D5D"/>
    <w:rsid w:val="008E73D3"/>
    <w:rsid w:val="008F2458"/>
    <w:rsid w:val="008F43F0"/>
    <w:rsid w:val="008F516A"/>
    <w:rsid w:val="00902682"/>
    <w:rsid w:val="00907339"/>
    <w:rsid w:val="00911603"/>
    <w:rsid w:val="009119B3"/>
    <w:rsid w:val="00916147"/>
    <w:rsid w:val="00916978"/>
    <w:rsid w:val="009206E6"/>
    <w:rsid w:val="009216E3"/>
    <w:rsid w:val="00922BF1"/>
    <w:rsid w:val="009238BF"/>
    <w:rsid w:val="0092729D"/>
    <w:rsid w:val="009302FE"/>
    <w:rsid w:val="009309FB"/>
    <w:rsid w:val="0093147B"/>
    <w:rsid w:val="00931CCD"/>
    <w:rsid w:val="00934F38"/>
    <w:rsid w:val="00935305"/>
    <w:rsid w:val="00935B32"/>
    <w:rsid w:val="0093615D"/>
    <w:rsid w:val="00937A44"/>
    <w:rsid w:val="00941D9F"/>
    <w:rsid w:val="009449C4"/>
    <w:rsid w:val="00945564"/>
    <w:rsid w:val="00953771"/>
    <w:rsid w:val="00954DAA"/>
    <w:rsid w:val="009571EE"/>
    <w:rsid w:val="00962A5B"/>
    <w:rsid w:val="00964873"/>
    <w:rsid w:val="0096512D"/>
    <w:rsid w:val="00965469"/>
    <w:rsid w:val="00971F78"/>
    <w:rsid w:val="00973213"/>
    <w:rsid w:val="00975CE7"/>
    <w:rsid w:val="009765B8"/>
    <w:rsid w:val="00976BA0"/>
    <w:rsid w:val="00982E10"/>
    <w:rsid w:val="00982E98"/>
    <w:rsid w:val="00985019"/>
    <w:rsid w:val="00985507"/>
    <w:rsid w:val="00986E95"/>
    <w:rsid w:val="009875F2"/>
    <w:rsid w:val="00990019"/>
    <w:rsid w:val="00992184"/>
    <w:rsid w:val="00993AB9"/>
    <w:rsid w:val="00997764"/>
    <w:rsid w:val="009A528D"/>
    <w:rsid w:val="009A7F53"/>
    <w:rsid w:val="009B1939"/>
    <w:rsid w:val="009B6110"/>
    <w:rsid w:val="009B6ECF"/>
    <w:rsid w:val="009C17D1"/>
    <w:rsid w:val="009C1C9E"/>
    <w:rsid w:val="009C2196"/>
    <w:rsid w:val="009C2948"/>
    <w:rsid w:val="009C2FDD"/>
    <w:rsid w:val="009C33EB"/>
    <w:rsid w:val="009C4E21"/>
    <w:rsid w:val="009C78EB"/>
    <w:rsid w:val="009D0550"/>
    <w:rsid w:val="009D4130"/>
    <w:rsid w:val="009D7257"/>
    <w:rsid w:val="009D782D"/>
    <w:rsid w:val="009E194B"/>
    <w:rsid w:val="009E1BD8"/>
    <w:rsid w:val="009E290E"/>
    <w:rsid w:val="009E35D3"/>
    <w:rsid w:val="009E465C"/>
    <w:rsid w:val="009E5D1A"/>
    <w:rsid w:val="009E684F"/>
    <w:rsid w:val="009E6A19"/>
    <w:rsid w:val="009F1D50"/>
    <w:rsid w:val="009F34E7"/>
    <w:rsid w:val="009F57FF"/>
    <w:rsid w:val="00A00B03"/>
    <w:rsid w:val="00A01814"/>
    <w:rsid w:val="00A01A4B"/>
    <w:rsid w:val="00A03136"/>
    <w:rsid w:val="00A04779"/>
    <w:rsid w:val="00A049B3"/>
    <w:rsid w:val="00A101C5"/>
    <w:rsid w:val="00A11D50"/>
    <w:rsid w:val="00A13187"/>
    <w:rsid w:val="00A13222"/>
    <w:rsid w:val="00A139EC"/>
    <w:rsid w:val="00A13F55"/>
    <w:rsid w:val="00A14128"/>
    <w:rsid w:val="00A15AFA"/>
    <w:rsid w:val="00A17B31"/>
    <w:rsid w:val="00A21726"/>
    <w:rsid w:val="00A22862"/>
    <w:rsid w:val="00A22DB5"/>
    <w:rsid w:val="00A23904"/>
    <w:rsid w:val="00A261CF"/>
    <w:rsid w:val="00A26854"/>
    <w:rsid w:val="00A26D61"/>
    <w:rsid w:val="00A273F3"/>
    <w:rsid w:val="00A2761F"/>
    <w:rsid w:val="00A30415"/>
    <w:rsid w:val="00A30F3A"/>
    <w:rsid w:val="00A31E62"/>
    <w:rsid w:val="00A340AC"/>
    <w:rsid w:val="00A34696"/>
    <w:rsid w:val="00A36F38"/>
    <w:rsid w:val="00A43602"/>
    <w:rsid w:val="00A43CE4"/>
    <w:rsid w:val="00A45E26"/>
    <w:rsid w:val="00A522E2"/>
    <w:rsid w:val="00A52372"/>
    <w:rsid w:val="00A545E7"/>
    <w:rsid w:val="00A54E0F"/>
    <w:rsid w:val="00A55DF7"/>
    <w:rsid w:val="00A57CEC"/>
    <w:rsid w:val="00A61EA1"/>
    <w:rsid w:val="00A64455"/>
    <w:rsid w:val="00A64A08"/>
    <w:rsid w:val="00A657CA"/>
    <w:rsid w:val="00A65B20"/>
    <w:rsid w:val="00A6654D"/>
    <w:rsid w:val="00A67077"/>
    <w:rsid w:val="00A73989"/>
    <w:rsid w:val="00A73E0E"/>
    <w:rsid w:val="00A85441"/>
    <w:rsid w:val="00A878F1"/>
    <w:rsid w:val="00A9289F"/>
    <w:rsid w:val="00A96783"/>
    <w:rsid w:val="00A97FBA"/>
    <w:rsid w:val="00AA1CF4"/>
    <w:rsid w:val="00AA2078"/>
    <w:rsid w:val="00AA2832"/>
    <w:rsid w:val="00AA4352"/>
    <w:rsid w:val="00AA6A0C"/>
    <w:rsid w:val="00AA7CCC"/>
    <w:rsid w:val="00AB3FE1"/>
    <w:rsid w:val="00AC2D64"/>
    <w:rsid w:val="00AC380B"/>
    <w:rsid w:val="00AC3C00"/>
    <w:rsid w:val="00AC45C1"/>
    <w:rsid w:val="00AC7C2B"/>
    <w:rsid w:val="00AD0FC8"/>
    <w:rsid w:val="00AD1762"/>
    <w:rsid w:val="00AD20B5"/>
    <w:rsid w:val="00AD31CF"/>
    <w:rsid w:val="00AD7447"/>
    <w:rsid w:val="00AD7C93"/>
    <w:rsid w:val="00AE39AD"/>
    <w:rsid w:val="00AE61B1"/>
    <w:rsid w:val="00AE7457"/>
    <w:rsid w:val="00AF240C"/>
    <w:rsid w:val="00AF4694"/>
    <w:rsid w:val="00AF624A"/>
    <w:rsid w:val="00AF7A1B"/>
    <w:rsid w:val="00B018A8"/>
    <w:rsid w:val="00B02188"/>
    <w:rsid w:val="00B0246C"/>
    <w:rsid w:val="00B04C46"/>
    <w:rsid w:val="00B0698C"/>
    <w:rsid w:val="00B10B28"/>
    <w:rsid w:val="00B128D2"/>
    <w:rsid w:val="00B12E7D"/>
    <w:rsid w:val="00B15B8B"/>
    <w:rsid w:val="00B16022"/>
    <w:rsid w:val="00B17438"/>
    <w:rsid w:val="00B201AD"/>
    <w:rsid w:val="00B220AD"/>
    <w:rsid w:val="00B23849"/>
    <w:rsid w:val="00B25945"/>
    <w:rsid w:val="00B25FFE"/>
    <w:rsid w:val="00B26DC4"/>
    <w:rsid w:val="00B27FB1"/>
    <w:rsid w:val="00B31811"/>
    <w:rsid w:val="00B33520"/>
    <w:rsid w:val="00B3540F"/>
    <w:rsid w:val="00B37041"/>
    <w:rsid w:val="00B4365F"/>
    <w:rsid w:val="00B43923"/>
    <w:rsid w:val="00B469C7"/>
    <w:rsid w:val="00B46A06"/>
    <w:rsid w:val="00B53D78"/>
    <w:rsid w:val="00B54C1A"/>
    <w:rsid w:val="00B56FFE"/>
    <w:rsid w:val="00B579F4"/>
    <w:rsid w:val="00B611A2"/>
    <w:rsid w:val="00B61A21"/>
    <w:rsid w:val="00B6563B"/>
    <w:rsid w:val="00B66560"/>
    <w:rsid w:val="00B667F7"/>
    <w:rsid w:val="00B670E9"/>
    <w:rsid w:val="00B675E8"/>
    <w:rsid w:val="00B70B1B"/>
    <w:rsid w:val="00B74B9F"/>
    <w:rsid w:val="00B75403"/>
    <w:rsid w:val="00B8265C"/>
    <w:rsid w:val="00B84782"/>
    <w:rsid w:val="00B84CE5"/>
    <w:rsid w:val="00B86317"/>
    <w:rsid w:val="00B8730C"/>
    <w:rsid w:val="00B87ACA"/>
    <w:rsid w:val="00B90B06"/>
    <w:rsid w:val="00B912BD"/>
    <w:rsid w:val="00B945BA"/>
    <w:rsid w:val="00B949D2"/>
    <w:rsid w:val="00B9505D"/>
    <w:rsid w:val="00B974C0"/>
    <w:rsid w:val="00B9783B"/>
    <w:rsid w:val="00BA0032"/>
    <w:rsid w:val="00BA2691"/>
    <w:rsid w:val="00BA2C8B"/>
    <w:rsid w:val="00BA7A94"/>
    <w:rsid w:val="00BA7C7F"/>
    <w:rsid w:val="00BB01B8"/>
    <w:rsid w:val="00BB0E08"/>
    <w:rsid w:val="00BB1C12"/>
    <w:rsid w:val="00BB2B67"/>
    <w:rsid w:val="00BB4046"/>
    <w:rsid w:val="00BB4328"/>
    <w:rsid w:val="00BB46D8"/>
    <w:rsid w:val="00BB481F"/>
    <w:rsid w:val="00BB530C"/>
    <w:rsid w:val="00BB5C9E"/>
    <w:rsid w:val="00BC11E3"/>
    <w:rsid w:val="00BC271B"/>
    <w:rsid w:val="00BC3968"/>
    <w:rsid w:val="00BC4A83"/>
    <w:rsid w:val="00BC54C7"/>
    <w:rsid w:val="00BC6276"/>
    <w:rsid w:val="00BC77A3"/>
    <w:rsid w:val="00BC7956"/>
    <w:rsid w:val="00BC7ADB"/>
    <w:rsid w:val="00BD19B4"/>
    <w:rsid w:val="00BD4707"/>
    <w:rsid w:val="00BD4C00"/>
    <w:rsid w:val="00BD4EEE"/>
    <w:rsid w:val="00BD7F48"/>
    <w:rsid w:val="00BE07FE"/>
    <w:rsid w:val="00BE0960"/>
    <w:rsid w:val="00BE278D"/>
    <w:rsid w:val="00BE2E5D"/>
    <w:rsid w:val="00BE7013"/>
    <w:rsid w:val="00BF10C4"/>
    <w:rsid w:val="00BF382B"/>
    <w:rsid w:val="00BF38E5"/>
    <w:rsid w:val="00BF3C5A"/>
    <w:rsid w:val="00BF4C84"/>
    <w:rsid w:val="00BF5742"/>
    <w:rsid w:val="00BF586D"/>
    <w:rsid w:val="00BF6DD0"/>
    <w:rsid w:val="00BF7626"/>
    <w:rsid w:val="00BF7ABF"/>
    <w:rsid w:val="00C0187C"/>
    <w:rsid w:val="00C01E00"/>
    <w:rsid w:val="00C031CC"/>
    <w:rsid w:val="00C065FB"/>
    <w:rsid w:val="00C06C7E"/>
    <w:rsid w:val="00C07280"/>
    <w:rsid w:val="00C1072F"/>
    <w:rsid w:val="00C13185"/>
    <w:rsid w:val="00C13FF3"/>
    <w:rsid w:val="00C14992"/>
    <w:rsid w:val="00C15002"/>
    <w:rsid w:val="00C17692"/>
    <w:rsid w:val="00C20375"/>
    <w:rsid w:val="00C20BE8"/>
    <w:rsid w:val="00C2113F"/>
    <w:rsid w:val="00C213E7"/>
    <w:rsid w:val="00C23B23"/>
    <w:rsid w:val="00C23FE3"/>
    <w:rsid w:val="00C244C7"/>
    <w:rsid w:val="00C2454B"/>
    <w:rsid w:val="00C257DE"/>
    <w:rsid w:val="00C27043"/>
    <w:rsid w:val="00C30DDB"/>
    <w:rsid w:val="00C33AF0"/>
    <w:rsid w:val="00C34C6C"/>
    <w:rsid w:val="00C35CE6"/>
    <w:rsid w:val="00C400F8"/>
    <w:rsid w:val="00C41D1A"/>
    <w:rsid w:val="00C4450C"/>
    <w:rsid w:val="00C44A5D"/>
    <w:rsid w:val="00C44ABE"/>
    <w:rsid w:val="00C44BC9"/>
    <w:rsid w:val="00C44E2E"/>
    <w:rsid w:val="00C46240"/>
    <w:rsid w:val="00C529F5"/>
    <w:rsid w:val="00C541C5"/>
    <w:rsid w:val="00C572D5"/>
    <w:rsid w:val="00C57D31"/>
    <w:rsid w:val="00C61032"/>
    <w:rsid w:val="00C63DE2"/>
    <w:rsid w:val="00C707B7"/>
    <w:rsid w:val="00C70EE8"/>
    <w:rsid w:val="00C73123"/>
    <w:rsid w:val="00C73F6E"/>
    <w:rsid w:val="00C744BC"/>
    <w:rsid w:val="00C750FE"/>
    <w:rsid w:val="00C81608"/>
    <w:rsid w:val="00C825C9"/>
    <w:rsid w:val="00C82930"/>
    <w:rsid w:val="00C83095"/>
    <w:rsid w:val="00C86334"/>
    <w:rsid w:val="00C86DFB"/>
    <w:rsid w:val="00C86F0D"/>
    <w:rsid w:val="00C9476B"/>
    <w:rsid w:val="00C9666E"/>
    <w:rsid w:val="00C971DB"/>
    <w:rsid w:val="00C975B7"/>
    <w:rsid w:val="00CA1B9D"/>
    <w:rsid w:val="00CA2127"/>
    <w:rsid w:val="00CA43E0"/>
    <w:rsid w:val="00CB29D0"/>
    <w:rsid w:val="00CB5A91"/>
    <w:rsid w:val="00CB5B58"/>
    <w:rsid w:val="00CB787D"/>
    <w:rsid w:val="00CC1C7C"/>
    <w:rsid w:val="00CC5308"/>
    <w:rsid w:val="00CC61C4"/>
    <w:rsid w:val="00CD0C0E"/>
    <w:rsid w:val="00CD12B0"/>
    <w:rsid w:val="00CD23AE"/>
    <w:rsid w:val="00CD4B24"/>
    <w:rsid w:val="00CD701B"/>
    <w:rsid w:val="00CE2639"/>
    <w:rsid w:val="00CE4CAE"/>
    <w:rsid w:val="00CE7342"/>
    <w:rsid w:val="00CF1B20"/>
    <w:rsid w:val="00CF558A"/>
    <w:rsid w:val="00D046FA"/>
    <w:rsid w:val="00D0481C"/>
    <w:rsid w:val="00D052C6"/>
    <w:rsid w:val="00D06A86"/>
    <w:rsid w:val="00D06C52"/>
    <w:rsid w:val="00D10C63"/>
    <w:rsid w:val="00D125B4"/>
    <w:rsid w:val="00D15A63"/>
    <w:rsid w:val="00D178D9"/>
    <w:rsid w:val="00D21A5F"/>
    <w:rsid w:val="00D21BD2"/>
    <w:rsid w:val="00D221A4"/>
    <w:rsid w:val="00D2255A"/>
    <w:rsid w:val="00D2435B"/>
    <w:rsid w:val="00D25A35"/>
    <w:rsid w:val="00D273B6"/>
    <w:rsid w:val="00D30E08"/>
    <w:rsid w:val="00D3229D"/>
    <w:rsid w:val="00D35C9E"/>
    <w:rsid w:val="00D4077B"/>
    <w:rsid w:val="00D40FB0"/>
    <w:rsid w:val="00D416AB"/>
    <w:rsid w:val="00D41B24"/>
    <w:rsid w:val="00D41E8F"/>
    <w:rsid w:val="00D43065"/>
    <w:rsid w:val="00D44C5D"/>
    <w:rsid w:val="00D47A89"/>
    <w:rsid w:val="00D52113"/>
    <w:rsid w:val="00D5466C"/>
    <w:rsid w:val="00D57745"/>
    <w:rsid w:val="00D605CD"/>
    <w:rsid w:val="00D6238D"/>
    <w:rsid w:val="00D62572"/>
    <w:rsid w:val="00D667E3"/>
    <w:rsid w:val="00D71BB0"/>
    <w:rsid w:val="00D7654D"/>
    <w:rsid w:val="00D774F1"/>
    <w:rsid w:val="00D802B4"/>
    <w:rsid w:val="00D814DA"/>
    <w:rsid w:val="00D84F38"/>
    <w:rsid w:val="00D85304"/>
    <w:rsid w:val="00D864F3"/>
    <w:rsid w:val="00D866C6"/>
    <w:rsid w:val="00D90F0C"/>
    <w:rsid w:val="00D92CF6"/>
    <w:rsid w:val="00D9311D"/>
    <w:rsid w:val="00D94D87"/>
    <w:rsid w:val="00D96137"/>
    <w:rsid w:val="00DA0048"/>
    <w:rsid w:val="00DA2946"/>
    <w:rsid w:val="00DA4A91"/>
    <w:rsid w:val="00DA59C8"/>
    <w:rsid w:val="00DA7C86"/>
    <w:rsid w:val="00DB19B8"/>
    <w:rsid w:val="00DC2274"/>
    <w:rsid w:val="00DC557A"/>
    <w:rsid w:val="00DC632B"/>
    <w:rsid w:val="00DC6E98"/>
    <w:rsid w:val="00DC7AE8"/>
    <w:rsid w:val="00DD51BE"/>
    <w:rsid w:val="00DE0857"/>
    <w:rsid w:val="00DE3524"/>
    <w:rsid w:val="00DE3DA6"/>
    <w:rsid w:val="00DE4399"/>
    <w:rsid w:val="00DE5A88"/>
    <w:rsid w:val="00DE5BF9"/>
    <w:rsid w:val="00DE61E1"/>
    <w:rsid w:val="00DE64C1"/>
    <w:rsid w:val="00DF3227"/>
    <w:rsid w:val="00DF32D2"/>
    <w:rsid w:val="00DF39DB"/>
    <w:rsid w:val="00DF5137"/>
    <w:rsid w:val="00E027EC"/>
    <w:rsid w:val="00E03AC6"/>
    <w:rsid w:val="00E03CD5"/>
    <w:rsid w:val="00E05D9A"/>
    <w:rsid w:val="00E1287C"/>
    <w:rsid w:val="00E15412"/>
    <w:rsid w:val="00E179A8"/>
    <w:rsid w:val="00E20DBE"/>
    <w:rsid w:val="00E21617"/>
    <w:rsid w:val="00E24460"/>
    <w:rsid w:val="00E255C1"/>
    <w:rsid w:val="00E2656D"/>
    <w:rsid w:val="00E31245"/>
    <w:rsid w:val="00E31ED5"/>
    <w:rsid w:val="00E322FC"/>
    <w:rsid w:val="00E330BE"/>
    <w:rsid w:val="00E331EE"/>
    <w:rsid w:val="00E341ED"/>
    <w:rsid w:val="00E341FA"/>
    <w:rsid w:val="00E45D7F"/>
    <w:rsid w:val="00E46997"/>
    <w:rsid w:val="00E522BC"/>
    <w:rsid w:val="00E52460"/>
    <w:rsid w:val="00E55270"/>
    <w:rsid w:val="00E56277"/>
    <w:rsid w:val="00E565A6"/>
    <w:rsid w:val="00E6134D"/>
    <w:rsid w:val="00E6499D"/>
    <w:rsid w:val="00E657A9"/>
    <w:rsid w:val="00E714E7"/>
    <w:rsid w:val="00E71822"/>
    <w:rsid w:val="00E720D0"/>
    <w:rsid w:val="00E741D7"/>
    <w:rsid w:val="00E74C95"/>
    <w:rsid w:val="00E74DC9"/>
    <w:rsid w:val="00E8279B"/>
    <w:rsid w:val="00E840AC"/>
    <w:rsid w:val="00E91853"/>
    <w:rsid w:val="00E95110"/>
    <w:rsid w:val="00E96A30"/>
    <w:rsid w:val="00EA021C"/>
    <w:rsid w:val="00EA39A3"/>
    <w:rsid w:val="00EA3A83"/>
    <w:rsid w:val="00EA6FCD"/>
    <w:rsid w:val="00EA7EA5"/>
    <w:rsid w:val="00EB02D3"/>
    <w:rsid w:val="00EB0B6A"/>
    <w:rsid w:val="00EB1E38"/>
    <w:rsid w:val="00EB2D80"/>
    <w:rsid w:val="00EB6EC5"/>
    <w:rsid w:val="00EC0E23"/>
    <w:rsid w:val="00EC2E56"/>
    <w:rsid w:val="00EC3EC8"/>
    <w:rsid w:val="00EC48C2"/>
    <w:rsid w:val="00EC49F7"/>
    <w:rsid w:val="00EC603A"/>
    <w:rsid w:val="00EC6582"/>
    <w:rsid w:val="00EC6DA1"/>
    <w:rsid w:val="00ED0EA7"/>
    <w:rsid w:val="00ED34C5"/>
    <w:rsid w:val="00ED3F2E"/>
    <w:rsid w:val="00ED4048"/>
    <w:rsid w:val="00EE11A0"/>
    <w:rsid w:val="00EE1848"/>
    <w:rsid w:val="00EE3105"/>
    <w:rsid w:val="00EE43BE"/>
    <w:rsid w:val="00EE5A8A"/>
    <w:rsid w:val="00EE734B"/>
    <w:rsid w:val="00EE7D74"/>
    <w:rsid w:val="00EF003A"/>
    <w:rsid w:val="00EF0E67"/>
    <w:rsid w:val="00EF20A9"/>
    <w:rsid w:val="00EF4DE5"/>
    <w:rsid w:val="00EF70EB"/>
    <w:rsid w:val="00F02D35"/>
    <w:rsid w:val="00F03B8A"/>
    <w:rsid w:val="00F05089"/>
    <w:rsid w:val="00F05F67"/>
    <w:rsid w:val="00F06665"/>
    <w:rsid w:val="00F06DCE"/>
    <w:rsid w:val="00F06E46"/>
    <w:rsid w:val="00F1006C"/>
    <w:rsid w:val="00F10B62"/>
    <w:rsid w:val="00F12A2C"/>
    <w:rsid w:val="00F15CDD"/>
    <w:rsid w:val="00F16E47"/>
    <w:rsid w:val="00F170A9"/>
    <w:rsid w:val="00F17988"/>
    <w:rsid w:val="00F30713"/>
    <w:rsid w:val="00F31B13"/>
    <w:rsid w:val="00F31EBA"/>
    <w:rsid w:val="00F341A4"/>
    <w:rsid w:val="00F34F36"/>
    <w:rsid w:val="00F41879"/>
    <w:rsid w:val="00F4203F"/>
    <w:rsid w:val="00F423C5"/>
    <w:rsid w:val="00F43BFD"/>
    <w:rsid w:val="00F45A12"/>
    <w:rsid w:val="00F46C05"/>
    <w:rsid w:val="00F54213"/>
    <w:rsid w:val="00F545F3"/>
    <w:rsid w:val="00F55BF2"/>
    <w:rsid w:val="00F5790B"/>
    <w:rsid w:val="00F6233A"/>
    <w:rsid w:val="00F628D2"/>
    <w:rsid w:val="00F7312D"/>
    <w:rsid w:val="00F7653F"/>
    <w:rsid w:val="00F81352"/>
    <w:rsid w:val="00F81D96"/>
    <w:rsid w:val="00F82DE0"/>
    <w:rsid w:val="00F8322B"/>
    <w:rsid w:val="00F832DF"/>
    <w:rsid w:val="00F915AF"/>
    <w:rsid w:val="00F91E21"/>
    <w:rsid w:val="00F9229B"/>
    <w:rsid w:val="00F93EED"/>
    <w:rsid w:val="00FA29A1"/>
    <w:rsid w:val="00FA6B2B"/>
    <w:rsid w:val="00FA77E6"/>
    <w:rsid w:val="00FA7F26"/>
    <w:rsid w:val="00FB04BD"/>
    <w:rsid w:val="00FB164E"/>
    <w:rsid w:val="00FB2919"/>
    <w:rsid w:val="00FB29B5"/>
    <w:rsid w:val="00FB2F5C"/>
    <w:rsid w:val="00FB4E22"/>
    <w:rsid w:val="00FB5092"/>
    <w:rsid w:val="00FB686B"/>
    <w:rsid w:val="00FC281F"/>
    <w:rsid w:val="00FC2F7C"/>
    <w:rsid w:val="00FC39B7"/>
    <w:rsid w:val="00FC660E"/>
    <w:rsid w:val="00FC7EA6"/>
    <w:rsid w:val="00FD325D"/>
    <w:rsid w:val="00FD6A07"/>
    <w:rsid w:val="00FD79AC"/>
    <w:rsid w:val="00FE18ED"/>
    <w:rsid w:val="00FE1C83"/>
    <w:rsid w:val="00FE2145"/>
    <w:rsid w:val="00FE218C"/>
    <w:rsid w:val="00FE32B8"/>
    <w:rsid w:val="00FE3CBD"/>
    <w:rsid w:val="00FF01E5"/>
    <w:rsid w:val="00FF2660"/>
    <w:rsid w:val="00FF4B70"/>
    <w:rsid w:val="00FF607C"/>
    <w:rsid w:val="00FF65D1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203F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autoRedefine/>
    <w:qFormat/>
    <w:rsid w:val="00650CDC"/>
    <w:pPr>
      <w:keepNext/>
      <w:numPr>
        <w:numId w:val="2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autoRedefine/>
    <w:qFormat/>
    <w:rsid w:val="000D4F8C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B84CE5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1526C4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1526C4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4"/>
      <w:szCs w:val="24"/>
    </w:rPr>
  </w:style>
  <w:style w:type="paragraph" w:styleId="6">
    <w:name w:val="heading 6"/>
    <w:basedOn w:val="a"/>
    <w:next w:val="a"/>
    <w:autoRedefine/>
    <w:qFormat/>
    <w:rsid w:val="003E22A9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autoRedefine/>
    <w:qFormat/>
    <w:rsid w:val="003E22A9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rsid w:val="003E22A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3E22A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DAField">
    <w:name w:val="SoDA Field"/>
    <w:basedOn w:val="a0"/>
    <w:rsid w:val="003E22A9"/>
    <w:rPr>
      <w:color w:val="0000FF"/>
      <w:sz w:val="20"/>
    </w:rPr>
  </w:style>
  <w:style w:type="character" w:styleId="a3">
    <w:name w:val="annotation reference"/>
    <w:basedOn w:val="a0"/>
    <w:semiHidden/>
    <w:rsid w:val="003E22A9"/>
    <w:rPr>
      <w:color w:val="FF00FF"/>
      <w:sz w:val="16"/>
    </w:rPr>
  </w:style>
  <w:style w:type="paragraph" w:customStyle="1" w:styleId="SoDAList1">
    <w:name w:val="SoDA List 1"/>
    <w:basedOn w:val="a"/>
    <w:next w:val="a"/>
    <w:rsid w:val="003E22A9"/>
    <w:rPr>
      <w:vanish/>
    </w:rPr>
  </w:style>
  <w:style w:type="paragraph" w:customStyle="1" w:styleId="SoDAList2">
    <w:name w:val="SoDA List 2"/>
    <w:basedOn w:val="a"/>
    <w:next w:val="a"/>
    <w:rsid w:val="003E22A9"/>
    <w:rPr>
      <w:vanish/>
    </w:rPr>
  </w:style>
  <w:style w:type="paragraph" w:styleId="a4">
    <w:name w:val="annotation text"/>
    <w:basedOn w:val="a"/>
    <w:semiHidden/>
    <w:rsid w:val="003E22A9"/>
  </w:style>
  <w:style w:type="paragraph" w:styleId="a5">
    <w:name w:val="footer"/>
    <w:basedOn w:val="a"/>
    <w:link w:val="Char"/>
    <w:uiPriority w:val="99"/>
    <w:rsid w:val="003E22A9"/>
    <w:pPr>
      <w:tabs>
        <w:tab w:val="center" w:pos="4320"/>
        <w:tab w:val="right" w:pos="8640"/>
      </w:tabs>
    </w:pPr>
  </w:style>
  <w:style w:type="paragraph" w:styleId="a6">
    <w:name w:val="Document Map"/>
    <w:basedOn w:val="a"/>
    <w:semiHidden/>
    <w:rsid w:val="003E22A9"/>
    <w:pPr>
      <w:shd w:val="clear" w:color="auto" w:fill="000080"/>
    </w:pPr>
  </w:style>
  <w:style w:type="paragraph" w:customStyle="1" w:styleId="10">
    <w:name w:val="批注框文本1"/>
    <w:basedOn w:val="a"/>
    <w:semiHidden/>
    <w:rsid w:val="003E22A9"/>
    <w:rPr>
      <w:sz w:val="16"/>
      <w:szCs w:val="16"/>
    </w:rPr>
  </w:style>
  <w:style w:type="paragraph" w:styleId="a7">
    <w:name w:val="Body Text"/>
    <w:basedOn w:val="a"/>
    <w:rsid w:val="003E22A9"/>
    <w:pPr>
      <w:widowControl/>
      <w:jc w:val="center"/>
    </w:pPr>
    <w:rPr>
      <w:b/>
      <w:bCs/>
      <w:sz w:val="44"/>
    </w:rPr>
  </w:style>
  <w:style w:type="paragraph" w:styleId="a8">
    <w:name w:val="Normal (Web)"/>
    <w:basedOn w:val="a"/>
    <w:rsid w:val="003E22A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3E22A9"/>
    <w:rPr>
      <w:color w:val="0000FF"/>
      <w:u w:val="single"/>
    </w:rPr>
  </w:style>
  <w:style w:type="paragraph" w:styleId="HTML">
    <w:name w:val="HTML Preformatted"/>
    <w:basedOn w:val="a"/>
    <w:rsid w:val="003E2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paragraph" w:customStyle="1" w:styleId="middletitle">
    <w:name w:val="middletitle"/>
    <w:basedOn w:val="a"/>
    <w:rsid w:val="003E22A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0"/>
    <w:uiPriority w:val="99"/>
    <w:rsid w:val="003E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basedOn w:val="a0"/>
    <w:rsid w:val="003E22A9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3E22A9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3E22A9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3E22A9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3E22A9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3E22A9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3E22A9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3E22A9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3E22A9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3E22A9"/>
    <w:pPr>
      <w:ind w:left="1400"/>
    </w:pPr>
    <w:rPr>
      <w:szCs w:val="21"/>
    </w:rPr>
  </w:style>
  <w:style w:type="paragraph" w:styleId="31">
    <w:name w:val="Body Text 3"/>
    <w:basedOn w:val="a"/>
    <w:rsid w:val="003E22A9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styleId="ac">
    <w:name w:val="page number"/>
    <w:basedOn w:val="a0"/>
    <w:rsid w:val="003E22A9"/>
  </w:style>
  <w:style w:type="paragraph" w:styleId="21">
    <w:name w:val="Body Text 2"/>
    <w:basedOn w:val="a"/>
    <w:rsid w:val="003E22A9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paragraph" w:customStyle="1" w:styleId="DefaultText">
    <w:name w:val="Default Text"/>
    <w:rsid w:val="003E22A9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color w:val="000000"/>
      <w:sz w:val="24"/>
    </w:rPr>
  </w:style>
  <w:style w:type="paragraph" w:styleId="ad">
    <w:name w:val="Date"/>
    <w:basedOn w:val="a"/>
    <w:next w:val="a"/>
    <w:rsid w:val="003E22A9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paragraph" w:styleId="ae">
    <w:name w:val="Balloon Text"/>
    <w:basedOn w:val="a"/>
    <w:semiHidden/>
    <w:rsid w:val="006D2299"/>
    <w:rPr>
      <w:sz w:val="18"/>
      <w:szCs w:val="18"/>
    </w:rPr>
  </w:style>
  <w:style w:type="paragraph" w:customStyle="1" w:styleId="1Char">
    <w:name w:val="1 Char"/>
    <w:basedOn w:val="a"/>
    <w:autoRedefine/>
    <w:rsid w:val="004F3F30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4D1BCC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4D1BCC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650CDC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4B7A85"/>
  </w:style>
  <w:style w:type="paragraph" w:styleId="af2">
    <w:name w:val="No Spacing"/>
    <w:link w:val="Char1"/>
    <w:uiPriority w:val="1"/>
    <w:qFormat/>
    <w:rsid w:val="004B7A8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f2"/>
    <w:uiPriority w:val="1"/>
    <w:rsid w:val="004B7A8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a"/>
    <w:uiPriority w:val="99"/>
    <w:rsid w:val="004B7A85"/>
    <w:rPr>
      <w:sz w:val="18"/>
      <w:szCs w:val="18"/>
    </w:rPr>
  </w:style>
  <w:style w:type="character" w:customStyle="1" w:styleId="3Char">
    <w:name w:val="标题 3 Char"/>
    <w:basedOn w:val="a0"/>
    <w:link w:val="3"/>
    <w:rsid w:val="00B84CE5"/>
    <w:rPr>
      <w:bCs/>
      <w:sz w:val="28"/>
    </w:rPr>
  </w:style>
  <w:style w:type="character" w:customStyle="1" w:styleId="4Char">
    <w:name w:val="标题 4 Char"/>
    <w:basedOn w:val="a0"/>
    <w:link w:val="4"/>
    <w:rsid w:val="001526C4"/>
    <w:rPr>
      <w:sz w:val="28"/>
      <w:szCs w:val="28"/>
    </w:rPr>
  </w:style>
  <w:style w:type="character" w:customStyle="1" w:styleId="5Char">
    <w:name w:val="标题 5 Char"/>
    <w:basedOn w:val="a0"/>
    <w:link w:val="5"/>
    <w:rsid w:val="0049489F"/>
    <w:rPr>
      <w:rFonts w:ascii="Arial" w:hAnsi="Arial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203F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autoRedefine/>
    <w:qFormat/>
    <w:rsid w:val="00650CDC"/>
    <w:pPr>
      <w:keepNext/>
      <w:numPr>
        <w:numId w:val="2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autoRedefine/>
    <w:qFormat/>
    <w:rsid w:val="000D4F8C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B84CE5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1526C4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1526C4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4"/>
      <w:szCs w:val="24"/>
    </w:rPr>
  </w:style>
  <w:style w:type="paragraph" w:styleId="6">
    <w:name w:val="heading 6"/>
    <w:basedOn w:val="a"/>
    <w:next w:val="a"/>
    <w:autoRedefine/>
    <w:qFormat/>
    <w:rsid w:val="003E22A9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autoRedefine/>
    <w:qFormat/>
    <w:rsid w:val="003E22A9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rsid w:val="003E22A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3E22A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DAField">
    <w:name w:val="SoDA Field"/>
    <w:basedOn w:val="a0"/>
    <w:rsid w:val="003E22A9"/>
    <w:rPr>
      <w:color w:val="0000FF"/>
      <w:sz w:val="20"/>
    </w:rPr>
  </w:style>
  <w:style w:type="character" w:styleId="a3">
    <w:name w:val="annotation reference"/>
    <w:basedOn w:val="a0"/>
    <w:semiHidden/>
    <w:rsid w:val="003E22A9"/>
    <w:rPr>
      <w:color w:val="FF00FF"/>
      <w:sz w:val="16"/>
    </w:rPr>
  </w:style>
  <w:style w:type="paragraph" w:customStyle="1" w:styleId="SoDAList1">
    <w:name w:val="SoDA List 1"/>
    <w:basedOn w:val="a"/>
    <w:next w:val="a"/>
    <w:rsid w:val="003E22A9"/>
    <w:rPr>
      <w:vanish/>
    </w:rPr>
  </w:style>
  <w:style w:type="paragraph" w:customStyle="1" w:styleId="SoDAList2">
    <w:name w:val="SoDA List 2"/>
    <w:basedOn w:val="a"/>
    <w:next w:val="a"/>
    <w:rsid w:val="003E22A9"/>
    <w:rPr>
      <w:vanish/>
    </w:rPr>
  </w:style>
  <w:style w:type="paragraph" w:styleId="a4">
    <w:name w:val="annotation text"/>
    <w:basedOn w:val="a"/>
    <w:semiHidden/>
    <w:rsid w:val="003E22A9"/>
  </w:style>
  <w:style w:type="paragraph" w:styleId="a5">
    <w:name w:val="footer"/>
    <w:basedOn w:val="a"/>
    <w:link w:val="Char"/>
    <w:uiPriority w:val="99"/>
    <w:rsid w:val="003E22A9"/>
    <w:pPr>
      <w:tabs>
        <w:tab w:val="center" w:pos="4320"/>
        <w:tab w:val="right" w:pos="8640"/>
      </w:tabs>
    </w:pPr>
  </w:style>
  <w:style w:type="paragraph" w:styleId="a6">
    <w:name w:val="Document Map"/>
    <w:basedOn w:val="a"/>
    <w:semiHidden/>
    <w:rsid w:val="003E22A9"/>
    <w:pPr>
      <w:shd w:val="clear" w:color="auto" w:fill="000080"/>
    </w:pPr>
  </w:style>
  <w:style w:type="paragraph" w:customStyle="1" w:styleId="10">
    <w:name w:val="批注框文本1"/>
    <w:basedOn w:val="a"/>
    <w:semiHidden/>
    <w:rsid w:val="003E22A9"/>
    <w:rPr>
      <w:sz w:val="16"/>
      <w:szCs w:val="16"/>
    </w:rPr>
  </w:style>
  <w:style w:type="paragraph" w:styleId="a7">
    <w:name w:val="Body Text"/>
    <w:basedOn w:val="a"/>
    <w:rsid w:val="003E22A9"/>
    <w:pPr>
      <w:widowControl/>
      <w:jc w:val="center"/>
    </w:pPr>
    <w:rPr>
      <w:b/>
      <w:bCs/>
      <w:sz w:val="44"/>
    </w:rPr>
  </w:style>
  <w:style w:type="paragraph" w:styleId="a8">
    <w:name w:val="Normal (Web)"/>
    <w:basedOn w:val="a"/>
    <w:rsid w:val="003E22A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3E22A9"/>
    <w:rPr>
      <w:color w:val="0000FF"/>
      <w:u w:val="single"/>
    </w:rPr>
  </w:style>
  <w:style w:type="paragraph" w:styleId="HTML">
    <w:name w:val="HTML Preformatted"/>
    <w:basedOn w:val="a"/>
    <w:rsid w:val="003E2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paragraph" w:customStyle="1" w:styleId="middletitle">
    <w:name w:val="middletitle"/>
    <w:basedOn w:val="a"/>
    <w:rsid w:val="003E22A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0"/>
    <w:uiPriority w:val="99"/>
    <w:rsid w:val="003E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basedOn w:val="a0"/>
    <w:rsid w:val="003E22A9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3E22A9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3E22A9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3E22A9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3E22A9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3E22A9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3E22A9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3E22A9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3E22A9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3E22A9"/>
    <w:pPr>
      <w:ind w:left="1400"/>
    </w:pPr>
    <w:rPr>
      <w:szCs w:val="21"/>
    </w:rPr>
  </w:style>
  <w:style w:type="paragraph" w:styleId="31">
    <w:name w:val="Body Text 3"/>
    <w:basedOn w:val="a"/>
    <w:rsid w:val="003E22A9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styleId="ac">
    <w:name w:val="page number"/>
    <w:basedOn w:val="a0"/>
    <w:rsid w:val="003E22A9"/>
  </w:style>
  <w:style w:type="paragraph" w:styleId="21">
    <w:name w:val="Body Text 2"/>
    <w:basedOn w:val="a"/>
    <w:rsid w:val="003E22A9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paragraph" w:customStyle="1" w:styleId="DefaultText">
    <w:name w:val="Default Text"/>
    <w:rsid w:val="003E22A9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color w:val="000000"/>
      <w:sz w:val="24"/>
    </w:rPr>
  </w:style>
  <w:style w:type="paragraph" w:styleId="ad">
    <w:name w:val="Date"/>
    <w:basedOn w:val="a"/>
    <w:next w:val="a"/>
    <w:rsid w:val="003E22A9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paragraph" w:styleId="ae">
    <w:name w:val="Balloon Text"/>
    <w:basedOn w:val="a"/>
    <w:semiHidden/>
    <w:rsid w:val="006D2299"/>
    <w:rPr>
      <w:sz w:val="18"/>
      <w:szCs w:val="18"/>
    </w:rPr>
  </w:style>
  <w:style w:type="paragraph" w:customStyle="1" w:styleId="1Char">
    <w:name w:val="1 Char"/>
    <w:basedOn w:val="a"/>
    <w:autoRedefine/>
    <w:rsid w:val="004F3F30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4D1BCC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4D1BCC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650CDC"/>
    <w:pPr>
      <w:ind w:firstLineChars="200" w:firstLine="420"/>
    </w:pPr>
  </w:style>
  <w:style w:type="character" w:customStyle="1" w:styleId="Char">
    <w:name w:val="页脚 Char"/>
    <w:basedOn w:val="a0"/>
    <w:link w:val="a5"/>
    <w:uiPriority w:val="99"/>
    <w:rsid w:val="004B7A85"/>
  </w:style>
  <w:style w:type="paragraph" w:styleId="af2">
    <w:name w:val="No Spacing"/>
    <w:link w:val="Char1"/>
    <w:uiPriority w:val="1"/>
    <w:qFormat/>
    <w:rsid w:val="004B7A8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f2"/>
    <w:uiPriority w:val="1"/>
    <w:rsid w:val="004B7A8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a"/>
    <w:uiPriority w:val="99"/>
    <w:rsid w:val="004B7A85"/>
    <w:rPr>
      <w:sz w:val="18"/>
      <w:szCs w:val="18"/>
    </w:rPr>
  </w:style>
  <w:style w:type="character" w:customStyle="1" w:styleId="3Char">
    <w:name w:val="标题 3 Char"/>
    <w:basedOn w:val="a0"/>
    <w:link w:val="3"/>
    <w:rsid w:val="00B84CE5"/>
    <w:rPr>
      <w:bCs/>
      <w:sz w:val="28"/>
    </w:rPr>
  </w:style>
  <w:style w:type="character" w:customStyle="1" w:styleId="4Char">
    <w:name w:val="标题 4 Char"/>
    <w:basedOn w:val="a0"/>
    <w:link w:val="4"/>
    <w:rsid w:val="001526C4"/>
    <w:rPr>
      <w:sz w:val="28"/>
      <w:szCs w:val="28"/>
    </w:rPr>
  </w:style>
  <w:style w:type="character" w:customStyle="1" w:styleId="5Char">
    <w:name w:val="标题 5 Char"/>
    <w:basedOn w:val="a0"/>
    <w:link w:val="5"/>
    <w:rsid w:val="0049489F"/>
    <w:rPr>
      <w:rFonts w:ascii="Arial" w:hAnsi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hyperlink" Target="eclipse-javadoc:%E2%98%82=infoCenterService/src%5C/main%5C/java%3Ccom.eraymobile.biz.valueAdd%7BCtrlAppValueAdd.java%E2%98%83CtrlAppValueAdd~getService~QInputStream;~QOutputStream;%E2%98%82OutputStre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eclipse-javadoc:%E2%98%82=infoCenterService/src%5C/main%5C/java%3Ccom.eraymobile.biz.valueAdd%7BCtrlAppValueAdd.java%E2%98%83CtrlAppValueAdd~getService~QInputStream;~QOutputStream;%E2%98%82InputStrea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emf"/><Relationship Id="rId32" Type="http://schemas.openxmlformats.org/officeDocument/2006/relationships/hyperlink" Target="eclipse-javadoc:%E2%98%82=infoCenterService/src%5C/main%5C/java%3Ccom.eraymobile.biz.valueAdd%7BCtrlAppValueAdd.java%E2%98%83CtrlAppValueAdd~getService~QInputStream;~QOutputStream;%E2%98%82InputStream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infoCenterService/src%5C/main%5C/java%3Ccom.eraymobile.biz.valueAdd%7BCtrlAppValueAdd.java%E2%98%83CtrlAppValueAdd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31" Type="http://schemas.openxmlformats.org/officeDocument/2006/relationships/hyperlink" Target="eclipse-javadoc:%E2%98%82=infoCenterService/src%5C/main%5C/java%3Ccom.eraymobile.biz.valueAdd%7BCtrlAppValueAdd.java%E2%98%83CtrlAppValueAdd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hyperlink" Target="eclipse-javadoc:%E2%98%82=infoCenterService/src%5C/main%5C/java%3Ccom.eraymobile.biz.valueAdd%7BCtrlAppValueAdd.java%E2%98%83CtrlAppValueAdd~getService~QInputStream;~QOutputStream;%E2%98%82OutputStream" TargetMode="External"/><Relationship Id="rId35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95\Templates\SoDA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64BE6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C8B23-A9B5-4C80-83A8-C7A21809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SoDA.dot</Template>
  <TotalTime>3059</TotalTime>
  <Pages>20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Links>
    <vt:vector size="240" baseType="variant"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_Toc76476400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_Toc76476399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_Toc76476398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_Toc76476397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_Toc76476396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_Toc76476395</vt:lpwstr>
      </vt:variant>
      <vt:variant>
        <vt:i4>1114172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_Toc76476394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_Toc76476393</vt:lpwstr>
      </vt:variant>
      <vt:variant>
        <vt:i4>1507388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_Toc76476392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_Toc76476391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_Toc76476390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_Toc76476389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_Toc76476388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_Toc76476387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_Toc76476386</vt:lpwstr>
      </vt:variant>
      <vt:variant>
        <vt:i4>1048637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_Toc76476385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_Toc76476384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_Toc76476383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_Toc76476382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_Toc76476381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_Toc76476380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_Toc76476379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_Toc76476378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_Toc76476377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_Toc76476376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_Toc76476375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_Toc76476374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_Toc76476373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_Toc76476372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_Toc76476371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_Toc76476370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_Toc76476369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_Toc76476368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_Toc76476367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_Toc76476366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_Toc76476365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_Toc76476364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_Toc76476363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_Toc76476362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_Toc76476361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of Classes with Attributes / Operations in tables</dc:title>
  <dc:creator>Rational Software Corp</dc:creator>
  <cp:lastModifiedBy>wuyuxuan</cp:lastModifiedBy>
  <cp:revision>810</cp:revision>
  <dcterms:created xsi:type="dcterms:W3CDTF">2012-10-31T01:57:00Z</dcterms:created>
  <dcterms:modified xsi:type="dcterms:W3CDTF">2012-12-19T11:16:00Z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