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A117" w14:textId="78E8A584" w:rsidR="00A4529B" w:rsidRDefault="00F0366D" w:rsidP="00EC4FC7">
      <w:pPr>
        <w:jc w:val="center"/>
        <w:rPr>
          <w:rFonts w:ascii="黑体" w:eastAsia="黑体" w:hAnsi="黑体"/>
          <w:sz w:val="32"/>
          <w:szCs w:val="32"/>
        </w:rPr>
      </w:pPr>
      <w:r w:rsidRPr="00EC4FC7">
        <w:rPr>
          <w:rFonts w:ascii="黑体" w:eastAsia="黑体" w:hAnsi="黑体" w:hint="eastAsia"/>
          <w:sz w:val="32"/>
          <w:szCs w:val="32"/>
        </w:rPr>
        <w:t>用户分析</w:t>
      </w:r>
    </w:p>
    <w:p w14:paraId="1022B350" w14:textId="09A4FF5D" w:rsidR="00EC4FC7" w:rsidRDefault="00EC4FC7" w:rsidP="00EC4FC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本电子商务网站主要服务两类用户：</w:t>
      </w:r>
    </w:p>
    <w:p w14:paraId="19E53C8F" w14:textId="7CE35534" w:rsidR="00EC4FC7" w:rsidRDefault="00EC4FC7" w:rsidP="00EC4FC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·校园组织</w:t>
      </w:r>
      <w:r w:rsidR="007B0D6E">
        <w:rPr>
          <w:rFonts w:asciiTheme="minorEastAsia" w:hAnsiTheme="minorEastAsia" w:hint="eastAsia"/>
          <w:sz w:val="24"/>
          <w:szCs w:val="24"/>
        </w:rPr>
        <w:t>及社团</w:t>
      </w:r>
      <w:r>
        <w:rPr>
          <w:rFonts w:asciiTheme="minorEastAsia" w:hAnsiTheme="minorEastAsia" w:hint="eastAsia"/>
          <w:sz w:val="24"/>
          <w:szCs w:val="24"/>
        </w:rPr>
        <w:t>中的外联部门（简称外联部）</w:t>
      </w:r>
    </w:p>
    <w:p w14:paraId="288646E6" w14:textId="637B72DB" w:rsidR="00306745" w:rsidRDefault="00306745" w:rsidP="00EC4FC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·</w:t>
      </w:r>
      <w:r w:rsidR="00B4426C">
        <w:rPr>
          <w:rFonts w:asciiTheme="minorEastAsia" w:hAnsiTheme="minorEastAsia" w:hint="eastAsia"/>
          <w:sz w:val="24"/>
          <w:szCs w:val="24"/>
        </w:rPr>
        <w:t>愿望：能够为举办的活动解决活动经费问题，寻求外部资金支持。</w:t>
      </w:r>
    </w:p>
    <w:p w14:paraId="6B8B0FDD" w14:textId="2767A9B7" w:rsidR="00B4426C" w:rsidRDefault="00B4426C" w:rsidP="00EC4FC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·计算机能力：熟练</w:t>
      </w:r>
      <w:r w:rsidR="0076448E">
        <w:rPr>
          <w:rFonts w:asciiTheme="minorEastAsia" w:hAnsiTheme="minorEastAsia" w:hint="eastAsia"/>
          <w:sz w:val="24"/>
          <w:szCs w:val="24"/>
        </w:rPr>
        <w:t>使用网上的多种A</w:t>
      </w:r>
      <w:r w:rsidR="0076448E">
        <w:rPr>
          <w:rFonts w:asciiTheme="minorEastAsia" w:hAnsiTheme="minorEastAsia"/>
          <w:sz w:val="24"/>
          <w:szCs w:val="24"/>
        </w:rPr>
        <w:t>PP</w:t>
      </w:r>
      <w:r w:rsidR="0076448E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笔记本电脑和宿舍上网的普及度也相当高。</w:t>
      </w:r>
    </w:p>
    <w:p w14:paraId="11495E2D" w14:textId="042DCF08" w:rsidR="00B4426C" w:rsidRDefault="00B4426C" w:rsidP="00EC4FC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·痛点：高校学生组织及社团寻求赞助的渠道单一，线下的渠道寻求耗费大量人力，并且效果很差。</w:t>
      </w:r>
    </w:p>
    <w:p w14:paraId="6C6C1C9A" w14:textId="0437ADBD" w:rsidR="00E13B62" w:rsidRDefault="00E13B62" w:rsidP="00EC4FC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·优势：</w:t>
      </w:r>
      <w:r w:rsidR="00BC4CDE">
        <w:rPr>
          <w:rFonts w:asciiTheme="minorEastAsia" w:hAnsiTheme="minorEastAsia" w:hint="eastAsia"/>
          <w:sz w:val="24"/>
          <w:szCs w:val="24"/>
        </w:rPr>
        <w:t>能够有效的在校园内部为商家提供大量的宣传。</w:t>
      </w:r>
    </w:p>
    <w:p w14:paraId="7F1D6902" w14:textId="10A48D01" w:rsidR="00EC4FC7" w:rsidRDefault="00EC4FC7" w:rsidP="00EC4FC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·各类商品的商家（简称商家）</w:t>
      </w:r>
    </w:p>
    <w:p w14:paraId="13C20C79" w14:textId="004C24D6" w:rsidR="0076448E" w:rsidRDefault="0076448E" w:rsidP="00EC4FC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·愿望：</w:t>
      </w:r>
      <w:r w:rsidR="00E13B62">
        <w:rPr>
          <w:rFonts w:asciiTheme="minorEastAsia" w:hAnsiTheme="minorEastAsia" w:hint="eastAsia"/>
          <w:sz w:val="24"/>
          <w:szCs w:val="24"/>
        </w:rPr>
        <w:t>能够向在校大学生宣传自己的商店及商品。</w:t>
      </w:r>
    </w:p>
    <w:p w14:paraId="354507EE" w14:textId="3F2288AD" w:rsidR="00B4426C" w:rsidRDefault="00B4426C" w:rsidP="00EC4FC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·痛点：</w:t>
      </w:r>
      <w:r w:rsidR="00FC090E">
        <w:rPr>
          <w:rFonts w:asciiTheme="minorEastAsia" w:hAnsiTheme="minorEastAsia" w:hint="eastAsia"/>
          <w:sz w:val="24"/>
          <w:szCs w:val="24"/>
        </w:rPr>
        <w:t>发掘在校大学生的潜在客户，需要在校园内做大量并且有效的宣传。</w:t>
      </w:r>
    </w:p>
    <w:p w14:paraId="2AE217E9" w14:textId="51546867" w:rsidR="00FC090E" w:rsidRDefault="00FC090E" w:rsidP="00EC4FC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·计算机能力：</w:t>
      </w:r>
      <w:r w:rsidR="0076448E">
        <w:rPr>
          <w:rFonts w:asciiTheme="minorEastAsia" w:hAnsiTheme="minorEastAsia" w:hint="eastAsia"/>
          <w:sz w:val="24"/>
          <w:szCs w:val="24"/>
        </w:rPr>
        <w:t>熟练使用网上的多种A</w:t>
      </w:r>
      <w:r w:rsidR="0076448E">
        <w:rPr>
          <w:rFonts w:asciiTheme="minorEastAsia" w:hAnsiTheme="minorEastAsia"/>
          <w:sz w:val="24"/>
          <w:szCs w:val="24"/>
        </w:rPr>
        <w:t>PP</w:t>
      </w:r>
      <w:r w:rsidR="0076448E">
        <w:rPr>
          <w:rFonts w:asciiTheme="minorEastAsia" w:hAnsiTheme="minorEastAsia" w:hint="eastAsia"/>
          <w:sz w:val="24"/>
          <w:szCs w:val="24"/>
        </w:rPr>
        <w:t>，上网普及率相当高。</w:t>
      </w:r>
    </w:p>
    <w:p w14:paraId="2E3612E8" w14:textId="242CAF18" w:rsidR="00E13B62" w:rsidRPr="00EC4FC7" w:rsidRDefault="00E13B62" w:rsidP="00EC4FC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·优势：</w:t>
      </w:r>
      <w:r w:rsidR="00BC4CDE">
        <w:rPr>
          <w:rFonts w:asciiTheme="minorEastAsia" w:hAnsiTheme="minorEastAsia" w:hint="eastAsia"/>
          <w:sz w:val="24"/>
          <w:szCs w:val="24"/>
        </w:rPr>
        <w:t>可以直接为学校组织及社团提供活动的经费支持。</w:t>
      </w:r>
    </w:p>
    <w:sectPr w:rsidR="00E13B62" w:rsidRPr="00EC4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6D"/>
    <w:rsid w:val="00306745"/>
    <w:rsid w:val="0076448E"/>
    <w:rsid w:val="007B0D6E"/>
    <w:rsid w:val="00A4529B"/>
    <w:rsid w:val="00B4426C"/>
    <w:rsid w:val="00BC4CDE"/>
    <w:rsid w:val="00E13B62"/>
    <w:rsid w:val="00EC4FC7"/>
    <w:rsid w:val="00F0366D"/>
    <w:rsid w:val="00FC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E7FA"/>
  <w15:chartTrackingRefBased/>
  <w15:docId w15:val="{F21CBE90-2126-40DA-AC8A-6D9EEC8D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佳乐</dc:creator>
  <cp:keywords/>
  <dc:description/>
  <cp:lastModifiedBy>杨 佳乐</cp:lastModifiedBy>
  <cp:revision>4</cp:revision>
  <dcterms:created xsi:type="dcterms:W3CDTF">2020-11-16T23:53:00Z</dcterms:created>
  <dcterms:modified xsi:type="dcterms:W3CDTF">2020-11-17T01:09:00Z</dcterms:modified>
</cp:coreProperties>
</file>