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444F62" w14:textId="77777777" w:rsidR="00C4776B" w:rsidRPr="007405B4" w:rsidRDefault="00C4776B" w:rsidP="00C4776B">
      <w:pPr>
        <w:spacing w:line="420" w:lineRule="exact"/>
        <w:ind w:firstLineChars="200" w:firstLine="480"/>
        <w:rPr>
          <w:rFonts w:ascii="汉仪粗宋简" w:eastAsia="汉仪粗宋简" w:cs="汉仪粗宋简"/>
          <w:sz w:val="24"/>
        </w:rPr>
      </w:pPr>
      <w:r w:rsidRPr="007405B4">
        <w:rPr>
          <w:rFonts w:ascii="汉仪粗宋简" w:eastAsia="汉仪粗宋简" w:cs="汉仪粗宋简" w:hint="eastAsia"/>
          <w:sz w:val="24"/>
        </w:rPr>
        <w:t>（二）发展修善心</w:t>
      </w:r>
      <w:r w:rsidRPr="00710F0A">
        <w:rPr>
          <w:rFonts w:ascii="汉仪粗宋简" w:eastAsia="汉仪粗宋简" w:cs="汉仪粗宋简" w:hint="eastAsia"/>
          <w:sz w:val="24"/>
        </w:rPr>
        <w:t xml:space="preserve">　</w:t>
      </w:r>
      <w:r w:rsidRPr="007405B4">
        <w:rPr>
          <w:rFonts w:ascii="汉仪粗宋简" w:eastAsia="汉仪粗宋简" w:cs="汉仪粗宋简" w:hint="eastAsia"/>
          <w:sz w:val="24"/>
        </w:rPr>
        <w:t>分二：</w:t>
      </w:r>
      <w:r w:rsidRPr="007405B4">
        <w:rPr>
          <w:rFonts w:ascii="汉仪粗宋简" w:eastAsia="汉仪粗宋简" w:cs="汉仪粗宋简"/>
          <w:sz w:val="24"/>
        </w:rPr>
        <w:t>1</w:t>
      </w:r>
      <w:r w:rsidRPr="007405B4">
        <w:rPr>
          <w:rFonts w:ascii="汉仪粗宋简" w:eastAsia="汉仪粗宋简" w:cs="汉仪粗宋简" w:hint="eastAsia"/>
          <w:sz w:val="24"/>
        </w:rPr>
        <w:t>、总示受取十善业的道相；</w:t>
      </w:r>
      <w:r w:rsidRPr="007405B4">
        <w:rPr>
          <w:rFonts w:ascii="汉仪粗宋简" w:eastAsia="汉仪粗宋简" w:cs="汉仪粗宋简"/>
          <w:sz w:val="24"/>
        </w:rPr>
        <w:t>2</w:t>
      </w:r>
      <w:r w:rsidRPr="007405B4">
        <w:rPr>
          <w:rFonts w:ascii="汉仪粗宋简" w:eastAsia="汉仪粗宋简" w:cs="汉仪粗宋简" w:hint="eastAsia"/>
          <w:sz w:val="24"/>
        </w:rPr>
        <w:t>、具体教示修心的要点。</w:t>
      </w:r>
    </w:p>
    <w:p w14:paraId="51A64A27" w14:textId="77777777" w:rsidR="00C4776B" w:rsidRPr="007405B4" w:rsidRDefault="00C4776B" w:rsidP="00C4776B">
      <w:pPr>
        <w:spacing w:line="420" w:lineRule="exact"/>
        <w:ind w:firstLineChars="200" w:firstLine="480"/>
        <w:rPr>
          <w:rFonts w:ascii="汉仪粗宋简" w:eastAsia="汉仪粗宋简" w:cs="汉仪粗宋简"/>
          <w:sz w:val="24"/>
        </w:rPr>
      </w:pPr>
      <w:r w:rsidRPr="007405B4">
        <w:rPr>
          <w:rFonts w:ascii="汉仪粗宋简" w:eastAsia="汉仪粗宋简" w:cs="汉仪粗宋简"/>
          <w:sz w:val="24"/>
        </w:rPr>
        <w:t>1</w:t>
      </w:r>
      <w:r w:rsidRPr="007405B4">
        <w:rPr>
          <w:rFonts w:ascii="汉仪粗宋简" w:eastAsia="汉仪粗宋简" w:cs="汉仪粗宋简" w:hint="eastAsia"/>
          <w:sz w:val="24"/>
        </w:rPr>
        <w:t>、总示受取十善业的道相</w:t>
      </w:r>
    </w:p>
    <w:p w14:paraId="7377950E" w14:textId="77777777" w:rsidR="00C4776B" w:rsidRPr="007405B4" w:rsidRDefault="00C4776B" w:rsidP="00C4776B">
      <w:pPr>
        <w:spacing w:line="420" w:lineRule="exact"/>
        <w:ind w:firstLineChars="200" w:firstLine="482"/>
        <w:rPr>
          <w:rFonts w:ascii="SimHei" w:eastAsia="SimHei" w:hAnsi="SimHei" w:cs="华文中宋"/>
          <w:b/>
          <w:sz w:val="24"/>
        </w:rPr>
      </w:pPr>
      <w:r w:rsidRPr="007405B4">
        <w:rPr>
          <w:rFonts w:ascii="SimHei" w:eastAsia="SimHei" w:hAnsi="SimHei" w:cs="华文中宋" w:hint="eastAsia"/>
          <w:b/>
          <w:sz w:val="24"/>
        </w:rPr>
        <w:t>于十善果发生欣求后取受的方式：</w:t>
      </w:r>
    </w:p>
    <w:p w14:paraId="4D9E2096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总的道相有二：一、欣求；二、受取。</w:t>
      </w:r>
    </w:p>
    <w:p w14:paraId="465506EA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“欣求”，就是对于十善业的妙果从各方面认识以后，发起欣求之心：这样行善有这么好啊！能发生这么多善妙的果报！之后就想要修这个十善业。</w:t>
      </w:r>
    </w:p>
    <w:p w14:paraId="46F7127A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“</w:t>
      </w:r>
      <w:r w:rsidR="006F65A2" w:rsidRPr="00710F0A">
        <w:rPr>
          <w:rFonts w:ascii="华文中宋" w:eastAsia="华文中宋" w:hAnsi="华文中宋" w:hint="eastAsia"/>
          <w:sz w:val="24"/>
        </w:rPr>
        <w:t>受</w:t>
      </w:r>
      <w:r w:rsidRPr="00710F0A">
        <w:rPr>
          <w:rFonts w:ascii="华文中宋" w:eastAsia="华文中宋" w:hAnsi="华文中宋" w:hint="eastAsia"/>
          <w:sz w:val="24"/>
        </w:rPr>
        <w:t>取”，有了这样的欲求以后，就要把那个十善业受取在自己的心上，也就是要取在自己的心上来受持、来做到。</w:t>
      </w:r>
    </w:p>
    <w:p w14:paraId="0F8CB980" w14:textId="77777777" w:rsidR="00C4776B" w:rsidRPr="007405B4" w:rsidRDefault="00C4776B" w:rsidP="00C4776B">
      <w:pPr>
        <w:spacing w:line="420" w:lineRule="exact"/>
        <w:ind w:firstLineChars="200" w:firstLine="480"/>
        <w:rPr>
          <w:rFonts w:ascii="汉仪粗宋简" w:eastAsia="汉仪粗宋简" w:cs="汉仪粗宋简"/>
          <w:sz w:val="24"/>
        </w:rPr>
      </w:pPr>
      <w:r w:rsidRPr="007405B4">
        <w:rPr>
          <w:rFonts w:ascii="汉仪粗宋简" w:eastAsia="汉仪粗宋简" w:cs="汉仪粗宋简"/>
          <w:sz w:val="24"/>
        </w:rPr>
        <w:t>2</w:t>
      </w:r>
      <w:r w:rsidRPr="007405B4">
        <w:rPr>
          <w:rFonts w:ascii="汉仪粗宋简" w:eastAsia="汉仪粗宋简" w:cs="汉仪粗宋简" w:hint="eastAsia"/>
          <w:sz w:val="24"/>
        </w:rPr>
        <w:t>、具体教示修心的要点</w:t>
      </w:r>
    </w:p>
    <w:p w14:paraId="24B51B8C" w14:textId="77777777" w:rsidR="00C4776B" w:rsidRPr="007405B4" w:rsidRDefault="00C4776B" w:rsidP="00C4776B">
      <w:pPr>
        <w:spacing w:line="420" w:lineRule="exact"/>
        <w:ind w:firstLineChars="200" w:firstLine="482"/>
        <w:rPr>
          <w:rFonts w:ascii="SimHei" w:eastAsia="SimHei" w:hAnsi="SimHei" w:cs="华文中宋"/>
          <w:b/>
          <w:sz w:val="24"/>
        </w:rPr>
      </w:pPr>
      <w:r w:rsidRPr="007405B4">
        <w:rPr>
          <w:rFonts w:ascii="SimHei" w:eastAsia="SimHei" w:hAnsi="SimHei" w:cs="华文中宋" w:hint="eastAsia"/>
          <w:b/>
          <w:sz w:val="24"/>
        </w:rPr>
        <w:t>远离杀生故，长寿、健康；远离偷盗故，具足受用；远离邪淫故，家庭美满，少生怨敌；远离妄语故，众人赞叹及生慈爱；远离两舌故，眷属、仆人悉生恭敬；远离恶口故，闻悦乐音；远离绮语故，言教威重；远离贪欲故，心想事成；远离害心故，脱离损恼；远离邪见故，心生妙见。由如是因缘，心想：“我要由福德分精勤善因来办这些果</w:t>
      </w:r>
      <w:r>
        <w:rPr>
          <w:rFonts w:ascii="SimHei" w:eastAsia="SimHei" w:hAnsi="SimHei" w:cs="华文中宋" w:hint="eastAsia"/>
          <w:b/>
          <w:sz w:val="24"/>
        </w:rPr>
        <w:t>！”</w:t>
      </w:r>
      <w:r w:rsidRPr="007405B4">
        <w:rPr>
          <w:rFonts w:ascii="SimHei" w:eastAsia="SimHei" w:hAnsi="SimHei" w:cs="华文中宋" w:hint="eastAsia"/>
          <w:b/>
          <w:sz w:val="24"/>
        </w:rPr>
        <w:t>应引发如是心力。</w:t>
      </w:r>
    </w:p>
    <w:p w14:paraId="52EE9E9A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这段修心要点的指示，要分成两个次第来认识。首先，要具足观念的基础，也就是对于十种白业的因相和果相发生确认，从而树立坚固的业果正见，由此就发生想修十善的欲；</w:t>
      </w:r>
      <w:r w:rsidRPr="00710F0A">
        <w:rPr>
          <w:rFonts w:ascii="华文中宋" w:eastAsia="华文中宋" w:hAnsi="华文中宋" w:hint="eastAsia"/>
          <w:sz w:val="24"/>
        </w:rPr>
        <w:lastRenderedPageBreak/>
        <w:t>之后，要发展修善的心力。这就是修业果的第二分，要修出善心的基础。</w:t>
      </w:r>
    </w:p>
    <w:p w14:paraId="2747647F" w14:textId="77777777" w:rsidR="00C4776B" w:rsidRPr="007405B4" w:rsidRDefault="00C4776B" w:rsidP="00C4776B">
      <w:pPr>
        <w:spacing w:line="420" w:lineRule="exact"/>
        <w:ind w:firstLineChars="200" w:firstLine="480"/>
        <w:rPr>
          <w:rFonts w:ascii="汉仪粗宋简" w:eastAsia="汉仪粗宋简" w:cs="汉仪粗宋简"/>
          <w:sz w:val="24"/>
        </w:rPr>
      </w:pPr>
      <w:r w:rsidRPr="007405B4">
        <w:rPr>
          <w:rFonts w:ascii="汉仪粗宋简" w:eastAsia="汉仪粗宋简" w:cs="汉仪粗宋简" w:hint="eastAsia"/>
          <w:sz w:val="24"/>
        </w:rPr>
        <w:t>（1）观念的基础</w:t>
      </w:r>
    </w:p>
    <w:p w14:paraId="78E71AD9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“远离杀生故，长寿、健康”。</w:t>
      </w:r>
    </w:p>
    <w:p w14:paraId="54FDF84F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要这样想：杀生是一种业障病，这种病毒一旦熏在识田里，就会源源不断地发生各种苦果。当然，最大的发病处在三恶趣，那非常可怕；当经过漫长的岁月受了极深重的苦，之后到了人间还有余留下来的病，这种余业的病就只会让人出现短命、多病。杀生的造作等流果更加可怕。从恶趣脱出到了人间以后，一见到刀子就兴奋，然后就想杀生、打猎、屠宰等等。从小就杀虫、杀小动物，大了以后就喜欢打猎、屠宰等等。这样的话，那个习性就发展得无量无边，制造出来的苦也是没完没了的，这真是可怕，一定要断掉它。</w:t>
      </w:r>
    </w:p>
    <w:p w14:paraId="2E2BC3BF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相反，远离了杀生，养成了仁慈的习性，常常爱护生命，尽未来际作护持众生的事业，那就从这个非常重的病当中脱出来了，以此当然就会截断恶趣之流；然后，在人中没有了短寿就是长寿，没有了多病就是健康。这个业障病一旦拿掉了以后，将来会得到长寿、健康的果报，那该有多好啊！要像这样确认观念。这比我们对目前身体的关注、养生术的了解还要重要。</w:t>
      </w:r>
    </w:p>
    <w:p w14:paraId="60013014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“远离偷盗故，具足受用”。</w:t>
      </w:r>
    </w:p>
    <w:p w14:paraId="289E6A3A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lastRenderedPageBreak/>
        <w:t>接着就要想，由于过去作不与取——明抢暗偷等等，有了这种业障病以后，就会堕在三恶趣里受极重的苦</w:t>
      </w:r>
      <w:r>
        <w:rPr>
          <w:rFonts w:ascii="华文中宋" w:eastAsia="华文中宋" w:hAnsi="华文中宋" w:hint="eastAsia"/>
          <w:sz w:val="24"/>
        </w:rPr>
        <w:t>。比如受生为饿鬼等时</w:t>
      </w:r>
      <w:r w:rsidRPr="00710F0A">
        <w:rPr>
          <w:rFonts w:ascii="华文中宋" w:eastAsia="华文中宋" w:hAnsi="华文中宋" w:hint="eastAsia"/>
          <w:sz w:val="24"/>
        </w:rPr>
        <w:t>，由于这个病毒已经种在识田里了，它就会源源不断地发出各种恶业的病相，也就是在根身器界上会有那么多无法忍受的大苦，而且绵绵不绝。那个苦受得差不多的时候，到了人中还有剩余的病状，也就是余业的力量会使得自己一直处在贫乏、所愿不得满足的境况当中，非常地可怕。</w:t>
      </w:r>
    </w:p>
    <w:p w14:paraId="605DE951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从造作等流的方面来看就更加明显。过去想占小便宜，暗中窃取，明中抢夺，利用权力、狡诈等来行骗，那么在恶趣受报以后，到了人中还是有这样的造作等流。一看到别人的东西，偷窃的习性就起来了，就想：“这么耍一下手段，那么搞一下，这一大片的好东西就都归我所有了。”这样一种心理又会出来，之后又去作各种的偷盗，太可怕了！可以看到，如果不断除它的话，将来会发生无量无边的偷盗的业，感受无数次堕饿鬼等的苦报，以及在人间感受贫乏、不能满愿等等，各种倒霉的事情都会发生。这样从造作等流果一路看过去的话，会发现后面有无穷无尽恶业的繁衍、苦果的繁衍，这时就感觉是非常不好的。</w:t>
      </w:r>
    </w:p>
    <w:p w14:paraId="0DCCB5C0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现在要想：假使能够脱离偷盗的业障病，那对我来说太好了！因为三恶趣大的病状就没有了，生在人中贫乏、不满愿的状况也都没有了。反过来不偷盗，始终守着义的道——</w:t>
      </w:r>
      <w:r w:rsidRPr="00710F0A">
        <w:rPr>
          <w:rFonts w:ascii="华文中宋" w:eastAsia="华文中宋" w:hAnsi="华文中宋" w:hint="eastAsia"/>
          <w:sz w:val="24"/>
        </w:rPr>
        <w:lastRenderedPageBreak/>
        <w:t>非义之财一点不取，还能够进一步去作布施的话，那我的生命中就有了一个新的机体，自然会具足受用，各种的资财都是非常丰裕的，什么样的所愿自然能够满足，这太好了！从造作等流来看，如果远离了窃取的业习，转而起了布施的善心，那将会一善接一善不断地延续下去，这种布施的善行将一直增长、一直发展，最终会达到彻底的地步、圆满的地步。这样的话，时时都是要给全法界有情施与利乐的心，那将会感召无穷无尽的福报。各种各样的顺缘、资财受用都是不求而来，不用想什么，那些自动会云聚过来的，那该有多好！最终开发出像阿弥陀佛一样的大福德藏。像这样就认识到，远离不与取来行布施的善行，真是太好了！</w:t>
      </w:r>
    </w:p>
    <w:p w14:paraId="01653AC1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“远离邪淫故，家庭美满，少生怨敌”。</w:t>
      </w:r>
    </w:p>
    <w:p w14:paraId="238BB3D7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还要这样思惟：邪淫这种业障病一旦造了，比如非时、非处、非境等来行淫，那是很有罪过的。那个罪的病毒一旦染在识田里就不得了，将来要陷在地狱、饿鬼等中，它是一个非常大的病。在那样一个不见边际的岁月里，以它的力量会不断地兴起各种根身器界的苦相。譬如堕在炮烙地狱，烧得滚烫的铜柱子就现成美女的样子，自己一见了之后就发病了，然后抱上去烧死；之后复活的时候又见到它现成一个美女，又抱过去烧死……就像这样万死万生。的确世上最浩大的病就是业障病。像这样在恶趣里受尽了苦，好不容易脱出，</w:t>
      </w:r>
      <w:r w:rsidRPr="00710F0A">
        <w:rPr>
          <w:rFonts w:ascii="华文中宋" w:eastAsia="华文中宋" w:hAnsi="华文中宋" w:hint="eastAsia"/>
          <w:sz w:val="24"/>
        </w:rPr>
        <w:lastRenderedPageBreak/>
        <w:t>来到了人间，还是有一个余留的病毒，这叫“余业的势力”。那么以它的势力，在做人的时候夫妻关系不好、视如怨敌，妻不贞良、外有匹偶等等。就像这样，整天心如同刀割一样，一见到就像怨仇一样，非常地可怕，这就是恶业的病。而且，不光是色身上出问题，在环境的报应等上，也全是丝毫不爽地在运转的。</w:t>
      </w:r>
    </w:p>
    <w:p w14:paraId="417EFBA6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从造作等流的方面去看，实际上这就是致命的病，它延续过无数世，每一世都贪恋异性。如果不能够断除它的话，在三恶趣受完了报转到人中的时候，还是一看到可意的异性就起非分之想，结果恶业发展得没完没了。那么往未来的方向看，会有无穷无尽的造作，发展出无数邪淫的病。这样又是受报、受惩，然后又是不改、又是造，发展出无量无边的淫欲的病，苦不堪言。身心上的、恶趣果报上的、在人中夫妻关系上的、家庭上的等等，无数的苦都会找上门来。</w:t>
      </w:r>
    </w:p>
    <w:p w14:paraId="3F88EBA7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然后就想：假使能够脱离邪淫的业障病，那就不会落在恶趣里了，一个非常大的病就治好了。在世间守持夫妇的伦理之道，进一步能够开始随顺梵行，这样的话，从暂时来说也是家庭很美满、不会有怨敌，夫妻彼此心和心之间的关系是很坚固的。就像这样，那该有多好啊！应当这样想：行善是最好的！</w:t>
      </w:r>
    </w:p>
    <w:p w14:paraId="02C54DD3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“远离妄语故，众人赞叹及生慈爱”。</w:t>
      </w:r>
    </w:p>
    <w:p w14:paraId="66473732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lastRenderedPageBreak/>
        <w:t>再来观察远离妄语的利益。妄语造了以后，那个病毒就熏在识田里，先是一下子病发堕入恶趣，那个时候就在舌头等上要发生惩罚。比如堕入耕舌地狱，舌头被拉得大大的，然后在上面耕犁。就像这样，没有办法遮止这种业功能的力量，不断地要变现出各种的苦果。之后，好不容易脱离那漫长、深重的恶趣之苦，得了人身也是非常地不好，还有妄语余业的势力，老是被人诽谤，走到哪里都被人骗。这是没办法躲开的，这个业就是这样子来控制、来变现的。</w:t>
      </w:r>
    </w:p>
    <w:p w14:paraId="551D6510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因此想：一定要脱掉妄语！假使脱掉了妄语，那就一身轻松，没有了妄语，心是真诚的、坦然的。没有中这个病毒，不会有这样的业障病，那就不会堕到恶趣里面。而且在人当中，人家总是非常赞叹，“这个人是很好的，他是很真诚的”。到哪里去的时候，大家都是支持、信任、喜欢自己等等，这样有多好啊！因此想：远离了妄语的业以后，那个方面的病状都会解除，而且好的方面都逐渐地会来。这样自己就确信，在语上要守一个真诚语，由它会感召到很多的顺缘。就造作等流来说，远离了妄语，出现了诚实语以后，造作的等流上面是非常地好。它是相反的方向，也就是不断地诚实的原因，什么样的事情都变得真实了，凡是想什么、做什么都会具有坚实义。之后，由于这种真诚的力量，一切万法的真相逐渐地都会看到，所有的心都是如理的，说的话都是诚实的。像</w:t>
      </w:r>
      <w:r w:rsidRPr="00710F0A">
        <w:rPr>
          <w:rFonts w:ascii="华文中宋" w:eastAsia="华文中宋" w:hAnsi="华文中宋" w:hint="eastAsia"/>
          <w:sz w:val="24"/>
        </w:rPr>
        <w:lastRenderedPageBreak/>
        <w:t>这样，会一真无量真，由此就会出现从现前增上生到究竟决定胜的无数的善妙果报，将会得到无穷的安乐受用。</w:t>
      </w:r>
    </w:p>
    <w:p w14:paraId="63BAF6DE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“远离两舌故，眷属、仆人悉生恭敬”。</w:t>
      </w:r>
    </w:p>
    <w:p w14:paraId="169D9D9C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再要想：我们常常会造离间语，感觉他们合起来不好，一定要让他们分开。就像这样，以这种坏的口业，将来当然要堕落三恶趣。这个病毒染在相续里没有解除的话，它会不断地发生各种漫长、难忍的恶趣苦报。到了人中还有领受等流果，也就是下面的人整天闹矛盾、不合，下属对自己老是对抗、违背。这是没办法避免的，造这种业就要受这样的惩罚，不但有漫无边际的恶趣的苦，转生为人的时候还常常遭受这种状况。</w:t>
      </w:r>
    </w:p>
    <w:p w14:paraId="37B41FEC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因此就想：这个业实在是不能去造的。反过来，如果远离了离间语的业障，那当然不会发生恶趣的苦。再者，在人当中，所谓的眷属不合、乖违对抗等的苦都会消除。相反，无论在哪里，成家、做事业等等，眷属、仆人都会恭敬自己。以说和合语的善的力量，一切和合方面的缘起都会来的，是有这么好。就造作等流来看，远离了两舌的业障病，出现了和合语的善的能量，以这种善的习性，一直到未来无边际之间，他会不断地好了又好。以这种习性的等流，在各种情形下他都会说和合语，关系没破裂的不让他们破裂，关系已破裂的让他们重归于好。处处都是宣扬和平，宣说和合，使得</w:t>
      </w:r>
      <w:r w:rsidRPr="00710F0A">
        <w:rPr>
          <w:rFonts w:ascii="华文中宋" w:eastAsia="华文中宋" w:hAnsi="华文中宋" w:hint="eastAsia"/>
          <w:sz w:val="24"/>
        </w:rPr>
        <w:lastRenderedPageBreak/>
        <w:t>人心之间彼此融合，团体之间彼此和合，各个方面都让它有一种凝聚的力量、互相增长的力量。这种善的业行不断地发展下去，将会出现无尽的和合语之流，造就出无量的福乐。当然以此到处都得人缘，生生世世都是得人恭敬，得人赞美、拥护，处处宛如春天的和气一样。这种慈和的气氛，将在任何的场所、任何与人相待的状况中出现，那么对于这位行者来说，他永远是春天。</w:t>
      </w:r>
    </w:p>
    <w:p w14:paraId="143967B2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“远离恶口故，闻悦乐音”。</w:t>
      </w:r>
    </w:p>
    <w:p w14:paraId="794BCBA9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再要思惟：如果能远离粗恶语的业障病该有多好！以此造成的三恶趣刀刺等的无数恶劣果报都遮止掉了，到了人间常常听到违意声音的症状也都消除了。</w:t>
      </w:r>
    </w:p>
    <w:p w14:paraId="6BD114D8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反过来，以说柔善语的缘故，常常都闻到可意的音声，处处都听到非常好听的、悦乐的声音。</w:t>
      </w:r>
      <w:r>
        <w:rPr>
          <w:rFonts w:ascii="华文中宋" w:eastAsia="华文中宋" w:hAnsi="华文中宋" w:hint="eastAsia"/>
          <w:sz w:val="24"/>
        </w:rPr>
        <w:t>就造作等流来看</w:t>
      </w:r>
      <w:r w:rsidRPr="00710F0A">
        <w:rPr>
          <w:rFonts w:ascii="华文中宋" w:eastAsia="华文中宋" w:hAnsi="华文中宋" w:hint="eastAsia"/>
          <w:sz w:val="24"/>
        </w:rPr>
        <w:t>实在是不可思议</w:t>
      </w:r>
      <w:r>
        <w:rPr>
          <w:rFonts w:ascii="华文中宋" w:eastAsia="华文中宋" w:hAnsi="华文中宋" w:hint="eastAsia"/>
          <w:sz w:val="24"/>
        </w:rPr>
        <w:t>，</w:t>
      </w:r>
      <w:r w:rsidRPr="00710F0A">
        <w:rPr>
          <w:rFonts w:ascii="华文中宋" w:eastAsia="华文中宋" w:hAnsi="华文中宋" w:hint="eastAsia"/>
          <w:sz w:val="24"/>
        </w:rPr>
        <w:t>因为常常说的是善心柔和的语言，以此就不断地在相续，会发展出无穷无尽的美善语之流。他的心是如此地善，那当然会得到极广大的福乐果报。像这样，从修口业，常常说柔善的语言，当然世界会变得非常美好，自己的身心、周遭的环境都洋溢着善的力量、充满了安乐的受用。应当这样看到，修善会出现无尽的善业之流、无尽的福乐之报。</w:t>
      </w:r>
    </w:p>
    <w:p w14:paraId="4F198573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“远离绮语故，言教威重”。</w:t>
      </w:r>
    </w:p>
    <w:p w14:paraId="212164AC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再要思惟：如果能远离绮语的业障病该有多好！反过来</w:t>
      </w:r>
      <w:r w:rsidRPr="00710F0A">
        <w:rPr>
          <w:rFonts w:ascii="华文中宋" w:eastAsia="华文中宋" w:hAnsi="华文中宋" w:hint="eastAsia"/>
          <w:sz w:val="24"/>
        </w:rPr>
        <w:lastRenderedPageBreak/>
        <w:t>也是翻天覆地地变化。一旦远离心中绮语的业障病以后，那么由它发生的各种三恶趣的果报就此息止；到了人间，虽然得一个人身，但是口业不行，所以说话唠唠叨叨、前言不搭后语、无有伦次、击不中要点等等，这些“言不威重，语无辩才”的病状都会消失。从此之后，以说具义语的力量，话语就具有威重性，言教为人所信受。</w:t>
      </w:r>
    </w:p>
    <w:p w14:paraId="191FD06F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就造作等流来看，转成说具义的语言以后，就会不断地这样善性循环，发展出无穷尽的具义语的善业，从而得到非常广大的乐果。这就可以看到，一旦翻过来以后，正面的力量就出来了，而这种运行也是不断地在循环，由此就入了白净的业道当中，将会发生无数具义的语言以及各种的乐果。在这样认识起后就要起胜解、生信心、发欲乐，应当想：行持具义语的善业该有多好！由此起欣求的心。</w:t>
      </w:r>
    </w:p>
    <w:p w14:paraId="748C03C5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“远离贪欲故，心想事成”。</w:t>
      </w:r>
    </w:p>
    <w:p w14:paraId="3A79876A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接着观察：远离贪欲的病该有多好！这个病是由于一开始熏了种，成熟以后就造成了漫无边际的三恶趣的苦报，以及在人中发生心愿不遂、愿望无法实现等的领受等流果。再者，从增上果来说，由于贪欲，就感得资财贫乏、不结果实等等。</w:t>
      </w:r>
    </w:p>
    <w:p w14:paraId="634CC83F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但是，如果远离了贪欲，恶趣的病、善趣等流果、增上果的病都会消失，转而心想事成。贪欲一旦消除了，就没有</w:t>
      </w:r>
      <w:r w:rsidRPr="00710F0A">
        <w:rPr>
          <w:rFonts w:ascii="华文中宋" w:eastAsia="华文中宋" w:hAnsi="华文中宋" w:hint="eastAsia"/>
          <w:sz w:val="24"/>
        </w:rPr>
        <w:lastRenderedPageBreak/>
        <w:t>了私欲，一切都是以大公为主。在任何时处都不再是悭吝的、很小气的心，一看到别人的好东西就生起饕餮心，不断地要品尝其味，之后以自私心占为己有。这种贪欲的病一旦消除了以后，人就开始变得慷慨大方，变得以大家为主、以众生为主，这样无私地去做的时候，就合到天理了。那个时候，不但恶趣的病状、人中的病状会消失，而且想什么都会得支持，想什么都会满愿的，因为没有私心。这样的话，一切愿望反而都能够实现，就是由于合乎了正义，合乎了天理，合乎了大公的法则。</w:t>
      </w:r>
    </w:p>
    <w:p w14:paraId="13AAF174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就造作等流来说，如果没有了私欲，那当然在一切时处无论做什么都是无私的。这样一种善的等流也是不断地在相续，会发展出无尽的无私的善心，之后会出现无数的法界上的支持，在各个方面都会心想事成。一旦没了私欲以后，所有的方面都是顺畅的。像这样，将发展出无尽的善的业流，将会出现从现前到究竟无数善妙的果报。要这样想：修一个无私该有多好！然后发起欣乐之心。之后想：我一定要修这样的道！一旦翻过来了以后，前景完全不同，受用完全不同，各种因缘上的顺利度完全不同。这样想了以后，的确真心想要修一个断贪、无私的善业。</w:t>
      </w:r>
    </w:p>
    <w:p w14:paraId="1FFDBD71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“远离害心故，脱离损恼”。</w:t>
      </w:r>
    </w:p>
    <w:p w14:paraId="64596AC5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再来思惟远离害心的利益。害心也是非常不好的业障</w:t>
      </w:r>
      <w:r w:rsidRPr="00710F0A">
        <w:rPr>
          <w:rFonts w:ascii="华文中宋" w:eastAsia="华文中宋" w:hAnsi="华文中宋" w:hint="eastAsia"/>
          <w:sz w:val="24"/>
        </w:rPr>
        <w:lastRenderedPageBreak/>
        <w:t>病。从前总是想去损害别人，尤其那些不能满自己意愿，在自己求名求利的路途中，认为是我的对手、绊脚石的人，那么当然就想把他们除掉。之后以那种难以抑制的嗔恚、憎恨的心，就想从各方面伤害他。这种害心将感得地狱刀刺等的惩罚，还有饿鬼、旁生等中的苦报。在人中也是到处会受到损害。</w:t>
      </w:r>
    </w:p>
    <w:p w14:paraId="5561F5C9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一旦远离了害心，这个大的业障病就没有了，那三恶趣苦报的病状就会消除，在人间到处受损害的症状也会去掉，增上果上到处都是伤害性的环境，以及恐怖、损害的因缘会去掉。相反，当然很好的果就要出现了。转成了饶益心以后，处处遇到的人群、环境都是对自己作利益的。就造作等流来说，对众生常常起饶益之心，由此会发展出无数利他的心，处处行方便，时时作饶益，当然以此会得到非常丰厚的回报。这样来看的话，去掉了虎狼之心，那当然时时都是饶益之心，会发展出无数的善心之流，这样该有多好啊！以此将出现种种安乐的果报。这样想了以后，的确对于修饶益心会发生欣乐。一直就想：我一定要修利他的心，去掉害心！</w:t>
      </w:r>
    </w:p>
    <w:p w14:paraId="2A1F0147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“远离邪见故，心生妙见”。</w:t>
      </w:r>
    </w:p>
    <w:p w14:paraId="0280D1CB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邪见是最深的病，一旦相续中感染了以后，也是不断地发展，到严重的时候会阻碍一切白法的发生。假使以邪见谤佛、谤法、谤僧，或者拨无因果，宣扬断常二见等等，由此</w:t>
      </w:r>
      <w:r w:rsidRPr="00710F0A">
        <w:rPr>
          <w:rFonts w:ascii="华文中宋" w:eastAsia="华文中宋" w:hAnsi="华文中宋" w:hint="eastAsia"/>
          <w:sz w:val="24"/>
        </w:rPr>
        <w:lastRenderedPageBreak/>
        <w:t>将堕入无间地狱等的三恶趣中受无数的苦报。经过长劫受苦，异熟果报消完了以后，到了人间还是以那种恶性的等流常常住在邪见里，心也因为见不正的缘故非常地乱，那真是漫无边际的苦报。</w:t>
      </w:r>
    </w:p>
    <w:p w14:paraId="22FD19C9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要想：假使能够断除邪见，那该有多好啊！这个最重的病消除了以后，三恶趣的果报就消失了，颠倒的邪见眼光就去掉了。由于没有了这个障碍，好的见解就逐渐地开始发生，由于见正了，心就开始调顺了。也就是从因果正见开始，逐步地心就顺过来了，然后四谛的见解、空性的见解等等，这样一路上去了以后，见越来越正、越来越能符合到万法的实相。以这个见作为根本，一切的心态、行为开始调顺，由此会发生无量的白法。从造作等流来看，也是由于常常秉持正见的原因，什么样的事情都能正确地看待，能够看到它本来的真相。那么以此作为世出世间一切白法的根本，时时处处都是正见的缘故，也就时时处处都有正行，将会得到种种的正果。从这可以看到，修持正见多好啊！一旦在相续中建立了因果正见，那它就成了五乘的共基、一切白法发生的根源，从此之后，各层面的善妙吉祥都会发生。要像这样对于修正见发生欣乐之心。</w:t>
      </w:r>
    </w:p>
    <w:p w14:paraId="62D300F9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710F0A">
        <w:rPr>
          <w:rFonts w:ascii="汉仪粗宋简" w:eastAsia="汉仪粗宋简" w:hAnsi="华文中宋" w:hint="eastAsia"/>
          <w:sz w:val="24"/>
        </w:rPr>
        <w:t>（2）心力的发起</w:t>
      </w:r>
    </w:p>
    <w:p w14:paraId="53D92FD7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b/>
          <w:sz w:val="24"/>
        </w:rPr>
      </w:pPr>
      <w:r w:rsidRPr="00710F0A">
        <w:rPr>
          <w:rFonts w:ascii="华文中宋" w:eastAsia="华文中宋" w:hAnsi="华文中宋" w:hint="eastAsia"/>
          <w:b/>
          <w:sz w:val="24"/>
        </w:rPr>
        <w:t>“由如是因缘，心想：‘我要由福德分精勤善因来办这</w:t>
      </w:r>
      <w:r w:rsidRPr="00710F0A">
        <w:rPr>
          <w:rFonts w:ascii="华文中宋" w:eastAsia="华文中宋" w:hAnsi="华文中宋" w:hint="eastAsia"/>
          <w:b/>
          <w:sz w:val="24"/>
        </w:rPr>
        <w:lastRenderedPageBreak/>
        <w:t>些果</w:t>
      </w:r>
      <w:r>
        <w:rPr>
          <w:rFonts w:ascii="华文中宋" w:eastAsia="华文中宋" w:hAnsi="华文中宋" w:hint="eastAsia"/>
          <w:b/>
          <w:sz w:val="24"/>
        </w:rPr>
        <w:t>！’</w:t>
      </w:r>
      <w:r w:rsidRPr="00710F0A">
        <w:rPr>
          <w:rFonts w:ascii="华文中宋" w:eastAsia="华文中宋" w:hAnsi="华文中宋" w:hint="eastAsia"/>
          <w:b/>
          <w:sz w:val="24"/>
        </w:rPr>
        <w:t>应引发如是心力”。</w:t>
      </w:r>
    </w:p>
    <w:p w14:paraId="4E0D2DB6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由以上的思惟，有了观念或者见解的基础，完全知道善业非常地重要，这时候就开始有了欲乐，心里就想：“我要由福德分精勤于善业之因，真正地来成就这些果！”这个心要发出来，这就是对于善的欲乐。</w:t>
      </w:r>
    </w:p>
    <w:p w14:paraId="6A9F7A74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我们现在要修的是福德分，这都是要在缘起上转的。过去做的那些不是福德分，全是罪恶，是往下面走的，都是颠倒而行的。这回知道了天理，看到善和恶是非常分明的两条路，因此，首先不必说解脱，解脱是要跳出整个轮回圈，现在主要是在善和恶的两极上，要明白一定要往善上走，它是基础。这是第一个最根本的调整。</w:t>
      </w:r>
    </w:p>
    <w:p w14:paraId="03299E18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吕纯阳修到了纯阳之心，所以在道家会成就仙果，然后在那个点上，黄龙一指他就开悟了。为什么呢？他修善精纯，要往上走决定要靠善。佛法里面说，善才能往上走，恶就是往下走。一般的善差不多能做个人，很纯的善才能往天上走，这种就叫“福德分”。虽然还没有入出世的解脱道，但是首先要修福德，福德就是所有好的方面，全数是符合天理的。也就是恶断掉，善去行，天就可以降福给你，天就是降福给善人的。所以，我们首先要做善人，然后才能做圣人，圣人是由善人成的，不是由恶人成的。实际上，所谓“福德分”就是行善，因为行善就降福，这叫“福德分”。这样做就是</w:t>
      </w:r>
      <w:r w:rsidRPr="00710F0A">
        <w:rPr>
          <w:rFonts w:ascii="华文中宋" w:eastAsia="华文中宋" w:hAnsi="华文中宋" w:hint="eastAsia"/>
          <w:sz w:val="24"/>
        </w:rPr>
        <w:lastRenderedPageBreak/>
        <w:t>善人，善人的工作就是天天行善，行善的结果就是成办到白善的缘起。而且，如果能懂得业果，也就是异熟果、等流果、增上果这些，就知道世间所有好的方面全部是由善而来的。再者，从出世道的连接上也要知道，等流的习性就是连上去的。所以，善纯了就容易修道，有了善再转上去的话，修出世道就有基础；否则，由于善性没有建立的缘故，你再怎么说，他也是没法随转的。</w:t>
      </w:r>
    </w:p>
    <w:p w14:paraId="6EA2AC0C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一般人以为，人乘的法不重要，其实如果忠孝仁义没有的话，后面的大悲、大慈这些是根本修不出来的。如果在家庭里，退一步把自己放低去承事父母、尊重兄长等，连这一分善心都发不出来，那在根子上就没有种子，在习性上面都是颠倒的，这样的话，怎么能跟大乘那么大的善相应呢？因此这是基础。反过来也要知道，这个一旦修好了以后，就全部是顺的，就好比种子顺了、根顺了，然后茎、枝、叶、花、果一路顺着都能长；如果你的根都是歪的，那怎么长得出直的茎，然后枝叶花果怎么就出得来？不可能的，缘起上不顺。所以说，修道必然有次第，就是这个道理。因此第一个就要看到，这个世上一切的美好全部是由善来的，那么首先就要想“我要成办这个善”。怎么来成办呢？就是行福德分，专一地要行善，精勤地去修作善因，这个就是我们的工作。那么天降福于善，各种的福德都会出来。</w:t>
      </w:r>
    </w:p>
    <w:p w14:paraId="71AF4471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lastRenderedPageBreak/>
        <w:t>再者，从程度上说，一定要发起这样的心力，不但是要起，而且是由真实胜解的力量引起欲乐，有非常猛、非常强的一种心；有了这样的力量就会出现精进；有了这个精进，那昼夜都在行善当中，所以要求的是心力。人要有个力量，如果没有个力量，软软绵绵地就不算数，一定要到发起了心力为止。那么这个一旦起来了，它就成了善的根本。</w:t>
      </w:r>
    </w:p>
    <w:p w14:paraId="6BE18C2C" w14:textId="77777777" w:rsidR="00C4776B" w:rsidRPr="00710F0A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710F0A">
        <w:rPr>
          <w:rFonts w:ascii="华文中宋" w:eastAsia="华文中宋" w:hAnsi="华文中宋" w:hint="eastAsia"/>
          <w:sz w:val="24"/>
        </w:rPr>
        <w:t>具体要通过经教、因果事例、各种感应事迹、教言等，方方面面去发展这个善的意乐。这个心起来了以后，还要进一步地出现一种心心向善的状况，这种心力要出来，让它一直增强到恒常猛利的地步，这样就得了初步的道心。这是指人天善道以上的道心，从此就念念为道。道有很多种，各种各样的道都要有道心，现在是基础的人天善道以上的道心要出来。这个心有了，就叫“善人”，这个心有了，所做的一切就是具相的善。一切都在于心，而业的势力就在于心的力量，这个心力一旦起来了，在善道上面就有保证，在缘起的路线上，决定是非常有力地在法道上面推进的。</w:t>
      </w:r>
    </w:p>
    <w:p w14:paraId="46CB6E31" w14:textId="77777777" w:rsidR="00C4776B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</w:p>
    <w:p w14:paraId="054F3189" w14:textId="77777777" w:rsidR="00C4776B" w:rsidRPr="00F57B3B" w:rsidRDefault="00C4776B" w:rsidP="00C4776B">
      <w:pPr>
        <w:spacing w:line="420" w:lineRule="exact"/>
        <w:ind w:firstLineChars="200" w:firstLine="480"/>
        <w:rPr>
          <w:rFonts w:ascii="汉仪粗宋简" w:eastAsia="汉仪粗宋简" w:hAnsi="华文中宋"/>
          <w:sz w:val="24"/>
        </w:rPr>
      </w:pPr>
      <w:r w:rsidRPr="00F57B3B">
        <w:rPr>
          <w:rFonts w:ascii="汉仪粗宋简" w:eastAsia="汉仪粗宋简" w:hAnsi="华文中宋" w:hint="eastAsia"/>
          <w:sz w:val="24"/>
        </w:rPr>
        <w:t>思考题</w:t>
      </w:r>
    </w:p>
    <w:p w14:paraId="4A2BFF2E" w14:textId="77777777" w:rsidR="00C4776B" w:rsidRPr="00F57B3B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C4776B">
        <w:rPr>
          <w:rFonts w:ascii="DengXian" w:eastAsia="DengXian" w:hAnsi="DengXian" w:hint="eastAsia"/>
          <w:sz w:val="24"/>
        </w:rPr>
        <w:t>1、</w:t>
      </w:r>
      <w:r w:rsidRPr="00F57B3B">
        <w:rPr>
          <w:rFonts w:ascii="华文中宋" w:eastAsia="华文中宋" w:hAnsi="华文中宋" w:hint="eastAsia"/>
          <w:sz w:val="24"/>
        </w:rPr>
        <w:t>十善业的因相和果相分别是什么？对此一一细致思惟，由对每一种妙果的欣求，引发修此种善业的欲。</w:t>
      </w:r>
    </w:p>
    <w:p w14:paraId="14E95A36" w14:textId="77777777" w:rsidR="00C4776B" w:rsidRPr="007405B4" w:rsidRDefault="00C4776B" w:rsidP="00C4776B">
      <w:pPr>
        <w:spacing w:line="420" w:lineRule="exact"/>
        <w:ind w:firstLineChars="200" w:firstLine="480"/>
        <w:rPr>
          <w:rFonts w:ascii="华文中宋" w:eastAsia="华文中宋" w:hAnsi="华文中宋"/>
          <w:sz w:val="24"/>
        </w:rPr>
      </w:pPr>
      <w:r w:rsidRPr="00C4776B">
        <w:rPr>
          <w:rFonts w:ascii="DengXian" w:eastAsia="DengXian" w:hAnsi="DengXian" w:hint="eastAsia"/>
          <w:sz w:val="24"/>
        </w:rPr>
        <w:t>2、</w:t>
      </w:r>
      <w:r w:rsidRPr="00F57B3B">
        <w:rPr>
          <w:rFonts w:ascii="华文中宋" w:eastAsia="华文中宋" w:hAnsi="华文中宋" w:hint="eastAsia"/>
          <w:sz w:val="24"/>
        </w:rPr>
        <w:t>发展修善心时需引发</w:t>
      </w:r>
      <w:r>
        <w:rPr>
          <w:rFonts w:ascii="华文中宋" w:eastAsia="华文中宋" w:hAnsi="华文中宋" w:hint="eastAsia"/>
          <w:sz w:val="24"/>
        </w:rPr>
        <w:t>何种</w:t>
      </w:r>
      <w:r w:rsidRPr="00F57B3B">
        <w:rPr>
          <w:rFonts w:ascii="华文中宋" w:eastAsia="华文中宋" w:hAnsi="华文中宋" w:hint="eastAsia"/>
          <w:sz w:val="24"/>
        </w:rPr>
        <w:t>心力？从道心的相和程度</w:t>
      </w:r>
      <w:r w:rsidRPr="00F57B3B">
        <w:rPr>
          <w:rFonts w:ascii="华文中宋" w:eastAsia="华文中宋" w:hAnsi="华文中宋" w:hint="eastAsia"/>
          <w:sz w:val="24"/>
        </w:rPr>
        <w:lastRenderedPageBreak/>
        <w:t>两分思惟。掌握后如是修习。</w:t>
      </w:r>
    </w:p>
    <w:p w14:paraId="57367C91" w14:textId="77777777" w:rsidR="00122429" w:rsidRPr="00C4776B" w:rsidRDefault="00122429" w:rsidP="00C4776B"/>
    <w:sectPr w:rsidR="00122429" w:rsidRPr="00C4776B" w:rsidSect="009207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AD44" w14:textId="77777777" w:rsidR="00C07CD3" w:rsidRDefault="00C07CD3">
      <w:r>
        <w:separator/>
      </w:r>
    </w:p>
  </w:endnote>
  <w:endnote w:type="continuationSeparator" w:id="0">
    <w:p w14:paraId="1767D7AF" w14:textId="77777777" w:rsidR="00C07CD3" w:rsidRDefault="00C07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Microsoft YaHe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Arial Unicode MS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Calibri"/>
    <w:panose1 w:val="020B0604020202020204"/>
    <w:charset w:val="00"/>
    <w:family w:val="auto"/>
    <w:pitch w:val="default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DA68" w14:textId="77777777" w:rsidR="006F3BEB" w:rsidRDefault="006F3B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9580" w14:textId="77777777" w:rsidR="006F3BEB" w:rsidRDefault="006F3B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A1C41" w14:textId="77777777" w:rsidR="006F3BEB" w:rsidRDefault="006F3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F3A4D" w14:textId="77777777" w:rsidR="00C07CD3" w:rsidRDefault="00C07CD3">
      <w:r>
        <w:separator/>
      </w:r>
    </w:p>
  </w:footnote>
  <w:footnote w:type="continuationSeparator" w:id="0">
    <w:p w14:paraId="733BED3C" w14:textId="77777777" w:rsidR="00C07CD3" w:rsidRDefault="00C07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5B57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671A62">
      <w:rPr>
        <w:rFonts w:ascii="STXihei" w:eastAsia="STXihei" w:hAnsi="STXihei" w:hint="eastAsia"/>
        <w:sz w:val="18"/>
        <w:szCs w:val="18"/>
      </w:rPr>
      <w:t>实修引导法轨·业因果讲记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EE0E" w14:textId="77777777" w:rsidR="00813B22" w:rsidRPr="001A15AF" w:rsidRDefault="00671A62" w:rsidP="00547DCF">
    <w:pPr>
      <w:tabs>
        <w:tab w:val="left" w:pos="3780"/>
      </w:tabs>
      <w:spacing w:line="360" w:lineRule="auto"/>
      <w:jc w:val="right"/>
      <w:rPr>
        <w:rFonts w:ascii="华文中宋" w:eastAsia="华文中宋" w:hAnsi="华文中宋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实修引导法轨·业因果讲记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9A7848">
      <w:rPr>
        <w:rStyle w:val="PageNumber"/>
        <w:rFonts w:ascii="SimSun" w:hAnsi="SimSun"/>
        <w:noProof/>
        <w:sz w:val="18"/>
        <w:szCs w:val="18"/>
      </w:rPr>
      <w:t>81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AFBA" w14:textId="77777777" w:rsidR="006F3BEB" w:rsidRDefault="006F3B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01483552">
    <w:abstractNumId w:val="24"/>
  </w:num>
  <w:num w:numId="2" w16cid:durableId="1081483314">
    <w:abstractNumId w:val="22"/>
  </w:num>
  <w:num w:numId="3" w16cid:durableId="1760059524">
    <w:abstractNumId w:val="16"/>
  </w:num>
  <w:num w:numId="4" w16cid:durableId="1679654243">
    <w:abstractNumId w:val="13"/>
  </w:num>
  <w:num w:numId="5" w16cid:durableId="589242412">
    <w:abstractNumId w:val="17"/>
  </w:num>
  <w:num w:numId="6" w16cid:durableId="1890149921">
    <w:abstractNumId w:val="12"/>
  </w:num>
  <w:num w:numId="7" w16cid:durableId="1460225518">
    <w:abstractNumId w:val="19"/>
  </w:num>
  <w:num w:numId="8" w16cid:durableId="168756800">
    <w:abstractNumId w:val="23"/>
  </w:num>
  <w:num w:numId="9" w16cid:durableId="1898776755">
    <w:abstractNumId w:val="21"/>
  </w:num>
  <w:num w:numId="10" w16cid:durableId="2100371323">
    <w:abstractNumId w:val="18"/>
  </w:num>
  <w:num w:numId="11" w16cid:durableId="2046127925">
    <w:abstractNumId w:val="25"/>
  </w:num>
  <w:num w:numId="12" w16cid:durableId="390080703">
    <w:abstractNumId w:val="8"/>
  </w:num>
  <w:num w:numId="13" w16cid:durableId="1547985469">
    <w:abstractNumId w:val="3"/>
  </w:num>
  <w:num w:numId="14" w16cid:durableId="343745753">
    <w:abstractNumId w:val="2"/>
  </w:num>
  <w:num w:numId="15" w16cid:durableId="1540704997">
    <w:abstractNumId w:val="1"/>
  </w:num>
  <w:num w:numId="16" w16cid:durableId="2006517975">
    <w:abstractNumId w:val="0"/>
  </w:num>
  <w:num w:numId="17" w16cid:durableId="1482621683">
    <w:abstractNumId w:val="9"/>
  </w:num>
  <w:num w:numId="18" w16cid:durableId="1436973492">
    <w:abstractNumId w:val="7"/>
  </w:num>
  <w:num w:numId="19" w16cid:durableId="1255742968">
    <w:abstractNumId w:val="6"/>
  </w:num>
  <w:num w:numId="20" w16cid:durableId="1574388358">
    <w:abstractNumId w:val="5"/>
  </w:num>
  <w:num w:numId="21" w16cid:durableId="1641226598">
    <w:abstractNumId w:val="4"/>
  </w:num>
  <w:num w:numId="22" w16cid:durableId="2127311457">
    <w:abstractNumId w:val="14"/>
  </w:num>
  <w:num w:numId="23" w16cid:durableId="1701588401">
    <w:abstractNumId w:val="10"/>
  </w:num>
  <w:num w:numId="24" w16cid:durableId="388380944">
    <w:abstractNumId w:val="11"/>
  </w:num>
  <w:num w:numId="25" w16cid:durableId="17409813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37861235">
    <w:abstractNumId w:val="15"/>
  </w:num>
  <w:num w:numId="27" w16cid:durableId="1342390040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6CBA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933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24EF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429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333B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34"/>
    <w:rsid w:val="001D6B8E"/>
    <w:rsid w:val="001D7092"/>
    <w:rsid w:val="001D7F17"/>
    <w:rsid w:val="001E297A"/>
    <w:rsid w:val="001E399D"/>
    <w:rsid w:val="001E41F4"/>
    <w:rsid w:val="001E4D61"/>
    <w:rsid w:val="001E5E05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67D3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4CE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2CAE"/>
    <w:rsid w:val="002A30B6"/>
    <w:rsid w:val="002A4BD8"/>
    <w:rsid w:val="002A6C89"/>
    <w:rsid w:val="002A6D9E"/>
    <w:rsid w:val="002B1CA1"/>
    <w:rsid w:val="002B30D1"/>
    <w:rsid w:val="002B31FE"/>
    <w:rsid w:val="002B38CF"/>
    <w:rsid w:val="002B3D38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6FA1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6998"/>
    <w:rsid w:val="002D7268"/>
    <w:rsid w:val="002E0890"/>
    <w:rsid w:val="002E0CE6"/>
    <w:rsid w:val="002E3DAA"/>
    <w:rsid w:val="002E4830"/>
    <w:rsid w:val="002E4A81"/>
    <w:rsid w:val="002E4B4E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82F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221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3FFE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3F34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05FE"/>
    <w:rsid w:val="004E110C"/>
    <w:rsid w:val="004E1918"/>
    <w:rsid w:val="004E3B1A"/>
    <w:rsid w:val="004E48B0"/>
    <w:rsid w:val="004E4E5B"/>
    <w:rsid w:val="004E5650"/>
    <w:rsid w:val="004E6B78"/>
    <w:rsid w:val="004E7A51"/>
    <w:rsid w:val="004E7B70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794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1781"/>
    <w:rsid w:val="00573AC9"/>
    <w:rsid w:val="0057427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1254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420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5F68BC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3613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1A62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3BEB"/>
    <w:rsid w:val="006F58E0"/>
    <w:rsid w:val="006F5A5D"/>
    <w:rsid w:val="006F605F"/>
    <w:rsid w:val="006F65A2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26A"/>
    <w:rsid w:val="007446FB"/>
    <w:rsid w:val="007452AC"/>
    <w:rsid w:val="007457B4"/>
    <w:rsid w:val="00753724"/>
    <w:rsid w:val="00754655"/>
    <w:rsid w:val="00754E50"/>
    <w:rsid w:val="00756FCC"/>
    <w:rsid w:val="0075708F"/>
    <w:rsid w:val="00760741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6CDE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06E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3918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1BFC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40C9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43C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1E47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074A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502"/>
    <w:rsid w:val="0095765B"/>
    <w:rsid w:val="00960886"/>
    <w:rsid w:val="009614E1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233D"/>
    <w:rsid w:val="009A331D"/>
    <w:rsid w:val="009A444E"/>
    <w:rsid w:val="009A484E"/>
    <w:rsid w:val="009A60C5"/>
    <w:rsid w:val="009A774D"/>
    <w:rsid w:val="009A7848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C7F35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E7CD8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2B43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ADC"/>
    <w:rsid w:val="00A85DBF"/>
    <w:rsid w:val="00A9402B"/>
    <w:rsid w:val="00A96418"/>
    <w:rsid w:val="00AA0920"/>
    <w:rsid w:val="00AA1E18"/>
    <w:rsid w:val="00AA22E5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0E28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B1F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214F"/>
    <w:rsid w:val="00C04A8A"/>
    <w:rsid w:val="00C05942"/>
    <w:rsid w:val="00C05EEC"/>
    <w:rsid w:val="00C07BC5"/>
    <w:rsid w:val="00C07CD3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4FEC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76B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605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4163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2936"/>
    <w:rsid w:val="00D53C62"/>
    <w:rsid w:val="00D53CCB"/>
    <w:rsid w:val="00D54217"/>
    <w:rsid w:val="00D54B55"/>
    <w:rsid w:val="00D5524F"/>
    <w:rsid w:val="00D61C4D"/>
    <w:rsid w:val="00D62B9B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35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E7C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1C0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6ED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97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C7E55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6EEC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41F4"/>
    <w:rsid w:val="00F44A99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29C"/>
    <w:rsid w:val="00F6688F"/>
    <w:rsid w:val="00F66C8F"/>
    <w:rsid w:val="00F706E3"/>
    <w:rsid w:val="00F73242"/>
    <w:rsid w:val="00F74859"/>
    <w:rsid w:val="00F76AC1"/>
    <w:rsid w:val="00F8151C"/>
    <w:rsid w:val="00F81B2F"/>
    <w:rsid w:val="00F82584"/>
    <w:rsid w:val="00F85C1F"/>
    <w:rsid w:val="00F86BB7"/>
    <w:rsid w:val="00F916E9"/>
    <w:rsid w:val="00F926EC"/>
    <w:rsid w:val="00F92C4D"/>
    <w:rsid w:val="00F9311F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BA4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667C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FD3E46D"/>
  <w15:chartTrackingRefBased/>
  <w15:docId w15:val="{FFFFB7C0-3DF6-F544-B6AD-A722A6BB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隶书" w:eastAsia="隶书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隶书" w:eastAsia="隶书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隶书" w:eastAsia="隶书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隶书" w:eastAsia="隶书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隶书" w:eastAsia="隶书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隶书" w:eastAsia="隶书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隶书" w:eastAsia="隶书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隶书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隶书" w:eastAsia="隶书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隶书" w:eastAsia="隶书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隶书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华文中宋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华文中宋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华文中宋" w:eastAsia="华文中宋" w:hAnsi="华文中宋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隶书" w:eastAsia="隶书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华文中宋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华文中宋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隶书" w:eastAsia="隶书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华文中宋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隶书" w:eastAsia="隶书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隶书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隶书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华文中宋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华文中宋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隶书" w:eastAsia="隶书" w:hAnsi="华文中宋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隶书" w:eastAsia="隶书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隶书" w:eastAsia="隶书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华文中宋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华文中宋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华文中宋" w:eastAsia="华文中宋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华文中宋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华文中宋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华文中宋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uiPriority w:val="99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华文中宋"/>
      <w:sz w:val="28"/>
    </w:rPr>
  </w:style>
  <w:style w:type="character" w:customStyle="1" w:styleId="DateChar">
    <w:name w:val="Date Char"/>
    <w:link w:val="Date"/>
    <w:rsid w:val="004A69CF"/>
    <w:rPr>
      <w:rFonts w:eastAsia="华文中宋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华文中宋" w:eastAsia="华文中宋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华文中宋" w:eastAsia="华文中宋" w:hAnsi="华文中宋"/>
      <w:sz w:val="28"/>
      <w:szCs w:val="28"/>
    </w:rPr>
  </w:style>
  <w:style w:type="character" w:customStyle="1" w:styleId="333Char">
    <w:name w:val="333 Char"/>
    <w:link w:val="333"/>
    <w:rsid w:val="00B95E8C"/>
    <w:rPr>
      <w:rFonts w:ascii="华文中宋" w:eastAsia="华文中宋" w:hAnsi="华文中宋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华文中宋" w:eastAsia="华文中宋" w:hAnsi="华文中宋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华文中宋" w:eastAsia="华文中宋" w:hAnsi="华文中宋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华文中宋" w:eastAsia="华文中宋" w:hAnsi="华文中宋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华文中宋" w:eastAsia="华文中宋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华文中宋" w:cs="SimSun"/>
      <w:sz w:val="28"/>
      <w:szCs w:val="20"/>
    </w:rPr>
  </w:style>
  <w:style w:type="paragraph" w:customStyle="1" w:styleId="010">
    <w:name w:val="样式 讲记样式01 + 自动设置"/>
    <w:basedOn w:val="01"/>
    <w:rsid w:val="00776CDE"/>
    <w:pPr>
      <w:ind w:firstLine="200"/>
    </w:pPr>
    <w:rPr>
      <w:color w:val="auto"/>
      <w:spacing w:val="0"/>
      <w:lang w:val="en-US" w:eastAsia="zh-CN"/>
    </w:rPr>
  </w:style>
  <w:style w:type="character" w:customStyle="1" w:styleId="HTMLPreformattedChar">
    <w:name w:val="HTML Preformatted Char"/>
    <w:link w:val="HTMLPreformatted"/>
    <w:rsid w:val="00643613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613"/>
    <w:pPr>
      <w:widowControl/>
      <w:spacing w:line="500" w:lineRule="exact"/>
      <w:ind w:firstLineChars="200" w:firstLine="420"/>
    </w:pPr>
    <w:rPr>
      <w:rFonts w:ascii="Calibri" w:eastAsia="华文中宋" w:hAnsi="Calibri"/>
      <w:sz w:val="28"/>
      <w:szCs w:val="22"/>
    </w:rPr>
  </w:style>
  <w:style w:type="paragraph" w:customStyle="1" w:styleId="af3">
    <w:name w:val="愿文"/>
    <w:basedOn w:val="Normal"/>
    <w:qFormat/>
    <w:rsid w:val="00643613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af4">
    <w:name w:val="讲记"/>
    <w:basedOn w:val="Normal"/>
    <w:qFormat/>
    <w:rsid w:val="00643613"/>
    <w:pPr>
      <w:spacing w:line="500" w:lineRule="exact"/>
      <w:ind w:firstLineChars="200" w:firstLine="200"/>
    </w:pPr>
    <w:rPr>
      <w:rFonts w:ascii="华文中宋" w:eastAsia="华文中宋" w:hAnsi="华文中宋"/>
      <w:sz w:val="28"/>
      <w:szCs w:val="28"/>
    </w:rPr>
  </w:style>
  <w:style w:type="paragraph" w:customStyle="1" w:styleId="af5">
    <w:name w:val="黑体"/>
    <w:basedOn w:val="Normal"/>
    <w:qFormat/>
    <w:rsid w:val="00643613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4A82C-D9F0-4167-B345-56D23D9F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1128</Words>
  <Characters>6433</Characters>
  <Application>Microsoft Office Word</Application>
  <DocSecurity>0</DocSecurity>
  <Lines>53</Lines>
  <Paragraphs>15</Paragraphs>
  <ScaleCrop>false</ScaleCrop>
  <Company>www.ftpdown.com</Company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2016-09-26T19:53:00Z</cp:lastPrinted>
  <dcterms:created xsi:type="dcterms:W3CDTF">2022-12-29T19:35:00Z</dcterms:created>
  <dcterms:modified xsi:type="dcterms:W3CDTF">2022-12-29T19:35:00Z</dcterms:modified>
</cp:coreProperties>
</file>