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行苦者具周遍性者，如颂云：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不堪负荷触地行，有劳心乘大象颈，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象心嬉戏成掉举，后堕险处示行苦。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触地行”，就是脚踏在地上支撑身体的行走。这样行走时负担很重，难以负荷。由于这样的疲劳，心里就想要乘在大象的颈部上。当他安稳地骑在大象颈上以后，就以为自己终于可以舒心悦意的受用妙境界了。没想到这头象闻到了可爱的母象的气味，突然起了欲心，变得极为疯狂。这之后，就从象颈上堕落下来，几乎丧掉性命。这表征了行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意义与本生之种合喻而说，譬如王舍城的大光明王欢喜地攀上象的颈部后，对调象师说：“喂！当知欲使此殊胜大象得一福德之力，不忍我等足部触地，你当作如是调伏。”象师奉命后，乃至对于炽然的铁丸，象也以鼻子毫无犹豫地吸取而听命之间，作了调伏。其次君臣二人骑在象的颈部上后，为了散心亲临境界而受用，欢喜而去，此时，已造作了成办自苦的隐而不见的一切因故，象也未由殊胜能仁调伏烦恼之律仪调伏其心，而仅仅由象师的铁钩调伏其身故，由象闻到母象香气的嬉戏心而成极为掉举后，生起如于一切地面车轮遍转的自性以及发起迷乱，如许奔驰后，大光明王自身得获几近失命之苦。即如此般，当知行苦具有一切有情所不知见的极多分的自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《功德藏自释》是以本生缘作一个种子，而不是全部照搬。“法喻合说”，指借这样一种表示就明白行苦的涵义。所以不必拘泥细节，而是要了知它的大义。由此遍推到一切处都是这样，所以一切都在说行苦的法，如说无常法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这要说到王舍城的大光明王，一次他得到了一头白象，非常欢喜，就对调象师说：“哎！你要知道，这个殊胜的大象要得到一种大福德力，它不忍我们的脚接触地面，你应当要做这样的调伏。” 也就是说要使它变得十分温驯，在载负人的时候会时时照顾，比如怎么走使人不跌下去。如果它不懂照顾，就像野马一样骑上去以后狂性大发的话会把人摔到地上，十分危险，所以一定要出现一个温顺的状况。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当时象师就说：“遵命！”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象师奉教以后，经过一段时间以后驯服了这头大象。最终他做到了这个程度，就是以烧得通红的热铁丸教象去吸卷，象也毫无犹豫地听命，用鼻子卷起。当时象师对象说：“你如果不取这个热铁丸，我就用热铁钩灼裂你的脑袋。”当时的象都能了解人心，听得懂人话，它自己思维：我宁可吞掉热铁丸死，也不愿被铁钩钩死。这就像有的人宁可选择被绞死也不愿被烧杀一样。因为这个象师太厉害，以这种暴力措施使大象非常畏惧，慑于这种力量，它只有听命，即使是通红的热铁丸也毫不犹豫地去吸卷，是这样调伏了它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这个调伏做好了，认为已经完全达到了国王的要求。国王说：“那我们可以骑着象去玩了。”他们两个就骑在大象的脖子上，想去观赏野外的美景散散心娱乐一番。所以他们就出了王城，欢欢喜喜的往野外走。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当时能成办自身苦的隐微不显的一切因他已经全都造下了。“看不见”，就是指自己不知道，其实已经潜藏了苦因。而且这头象也不曾被佛教化，没有以调伏烦恼的律仪摄伏它的心。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的问题是：一是一切苦因全部都有；一个是这个象本身的烦恼全部都有，烦恼种子都伏藏在里面，调象师的铁钩只是调伏了它的身体，它里面的心识丝毫没动过，烦恼丝毫没动过，所以这个苦就要来了。怎么来的呢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一到了野外，远处有母象的香气。这个香气并不是说香和臭的香，实际是六尘中的香，指气味的意思。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它因为闻到了母象的气味，淫欲心就出来了，欲心大发，成了极其掉举也就是大狂乱的状况。这表示一触到境界，烦恼心已经出来了。烦恼心一出来，极掉举的时候就完全收不住。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是表示法，倒不是说光是用一个掉举，嬉戏心也不只是指一个嬉戏心，嬉戏心代表了心中随逐的无数烦恼种子。母象代表顺生烦恼的境界，这里是说极可意境，实际代表一切境界。譬喻只是就贪来说，嗅到香气指触到了五尘。这个心好像国王骑在大象上，实际上国王表示我们自己，叫做国父；这个心乘在大象上，代表住在蕴体上。运用这个蕴体时认为已经很好了，但这只是外相，里面的心丝毫没有调伏。因此，一方面无数苦种子已经种下，自己看不到；另一方面有无数烦恼种子随逐着，根本没调伏。这样虽然在外相做一点，没有用，一遇到境界就随之现行了。这样表示一触到色声香味触，是可意境就生贪，不可意境生嗔，中庸境生痴，就像这样发生极大的狂乱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极大狂乱之后的运行又如何呢？那就是要往一切方所四处奔走，这就表示完全刹不住车，奔驰在境界中一发不可收拾。“火疾奔驰”，就表示极大的业行运转的相。一直处在迷狂、错乱当中，像这样奔驰。这实际是生死业行在高速地运转，由起惑造业出现了行，这个行全部都是苦因。所以说轮回里的行都是苦，因为每个地方都是苦因。平常关在一个屋子里或者守在一种状态里，如果没有针对自身的我执烦恼开刀，那是没有用的，一遇到境马上现行，而且现行得非常猛利。一闻到母象的香气就变得这样疯狂，甚至战胜了对热铁钩钩裂脑袋的大惩罚的畏惧，可见佛法是要调伏自心，否则一遇到境界时根本没法收拾。不针对自身的病根开刀，那轮回是无穷无尽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这种运行，这个时候大光明王这个国王的风度全都没有了。这个大象在狂乱驰逐的时候，他害怕得不得了，国王一会儿刮到头，一会儿身上出血。象师说：你抓住树枝。他就抓住树枝，几乎命都要没了，所以是几近失命之苦。这样表达了行苦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要表达什么呢？就是说这个行苦在我们看不到的地方，是一种不明显的、非常隐藏秘密的体性，一切有情看不到，因为它是圣谛。真实现量见的只有圣者，他知道行苦非常厉害；凡夫不知道，这是不共教法；外道不知道，没有这样行苦的法门。只有通过三个量知道：一、教量，是佛的语言；二、现量，是瑜伽现量；三、比量，可以通过理路去推，这个理也要依据佛所说。因此，它成为一切凡愚无法了知的一种苦的性质，它本自的性质就是这样，是特别细的苦。然而它有好多方面，赫然遍行于一切轮回点上、一切有漏蕴的刹那上。世人像盲人一样无法了解它的周遍性，因此会对轮回抱有幻想，但如果透达了行苦对轮回就再不抱希望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什么叫“象心嬉戏成掉举，后堕险处表行苦”。“象”表示未调伏之心，没有无漏功德。“嬉戏”表烦恼，“掉举”表示狂乱的作业。一切在这样的程序中运行的法都是苦因，因此就会堕到险处。大光明王是几近失命，其实行苦把任何一个人都送向坏苦和苦苦。虽然送到了天上也是坏苦，最终落到苦苦。送到了下界，那就是猛利的苦苦现行，不堪设想。诸如此类，所谓的运行就是一直往苦苦和坏苦里奔，以这个缘故，升天如堕地狱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三苦总观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一、透视生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这里，一路的联通很重要，因为思维人类的苦，最终要对于生的自性生起厌患，想证取无生，不想在轮回里受生，因此生是如何必须了解。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三苦开始，第一句话就要说到生。也就是要俯看式的观照整个全景，从前到后，从各个层面彻底看清这个身是大患，所以“吾有大患，唯吾有身”。身就是五取蕴，身的大患在哪里？对这个有了了解才能对生的自性起大厌患心，意识到受生像进入了一个极其恐怖的牢狱一样，将要遭受各种软刑、硬刑，唯一是等待着受刑。所谓硬刑就是直接遭受火烧、冰冻、鞭子抽等等的酷刑。所谓软刑就是吃下有毒的美食，或者注射剧毒的营养液等等。也就是在这个监狱里一直都有指令安排，有一个一个的苦等着我们去受。从进去到结束之间，只看到生老病死、爱别离、怨憎会、求不得、五取蕴苦交相地凌逼、折磨、煎熬，原来生就是这个样子，从而对于这种自性的生生起极大的厌患。从前我们以为“生”充满了生机，充满了希望，充满了光辉，现在才发现这是天大的误会。生其实就是被颠倒的业拖进去，而且由一个颠倒牵扯着无数的颠倒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本法侧重在对行者自身在此世的遭遇做观察，因为从这里切入有最直接的现量感受，是能亲见、亲识的地方，非常容易观察到，因此三苦是配合在人道诸苦的最前面来思维。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旦了解了三苦就能从总体上有所把握，再套用这个大原则就发现样样都不离三苦。那时会彻底看清人生是一大苦流，一生的际遇都一直与苦相伴，没有丝毫安乐，因此就生了厌患。这样看透了人的一生以后，再遍推到六道的所有种类的受生，会明白也都是一样的三苦性、一样的都是受苦。这时会认识到，整个三界六道就是大苦海，针尖许的乐都没有，就是大劳改场，整日都在服苦役；就是罗刹洲，终将被嚼啖吞吃；就是一个恐怖的水域，时时被食人鲸撕咬；就像一艘破船，终究会被大水淹没。诸如此类，会发现处境不妙。之后就对一切轮回的受生发生厌患，一心希求解脱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二、三苦图景的展开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祖师的引导是要直接切入本身，利用譬喻使整个情景现在心前，以这样的方式来领会三苦贯穿了我们一生这个实际情况。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观察是从生的状况入手。首先要现出不同于上古时期或者北洲富饶地区的一个浊恶之世、末世南洲的境相。当我在此处出生的时候得到了一个浮泡般的蕴体，这本身就是一大苦，因为瞬间就会破灭，这种朝不保夕的生命状况称为苦性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样一个危脆的有漏身上，又不断遭受凄风苦雨的袭击。这表征我们的一世，从一开始入胎一直到死亡之间，身心会遭受各种难耐的苦痛忧虑，那是一条长长的苦流，一苦接一苦地在自身上发生，不可计数。总而言之，人生不如意事常八九，毕竟是苦而复苦的命运。就像这样，这么脆危的一个浮泡之身在这样的苦海悲浪里面行进，时时遭受各种大苦风暴的袭击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又要关注所谓的坏苦。这个时候就展现出一个非常美好的园苑，宫殿楼阁金碧辉煌，具足殊妙，某个具足相好的士夫在里面歌舞享乐，纵情狂欢，十分尽兴畅快。当欲乐享受到极致的时候，和着剧毒的美食进入体内。很快因缘积聚成熟，这个人瞬间脸色煞白，两眼失神，倒在地上辗转翻滚，苦态就这样突然出现了，这是多么可怕。这是极大的表征，像幻术一样。如果懂得这一幕，就知道整个人世间所谓的乐就是这种自性，祖师是以这样特别的手法揭示了苦性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针对这一生所有的乐来说的，那个士夫就是我们，自诩高级，享有福乐，特别有自豪感。由于先世的福业出现这样一个具德的园苑，它好比人天的乐园、天堂般的世界。这是总的说一切增上生善趣的所有安乐。然后所谓的宫殿楼阁等表示享受妙欲喜乐的处所，那有可能是一个俱乐部、影剧院、阳光海滩、幽静的山间，或者精心雕琢的园林，或者代表我们青春韶华岁月中最光辉的一刻，或者盛装出席一个宴会，或者站颁奖台上，在胜利的欢呼声中等等。歌舞、游戏等是说作乐的方式。达到了酣畅淋漓的地步，就表示在欲乐中的时候心一直是由乐而贪、由贪而乐，尽情地放纵。然而这时毒素已经入体了，这表示在享受名利、男女、五欲、胜利等欢乐的时候，自然产生了骄横感、兴奋感等等，那种为自我求取的深层动机一直著在这些乐上，这已经种下了祸胎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注意到这里是以欲心受乐，不是空心受乐。真正的大瑜伽士是空心受乐，受用这一切不会成为苦因，相反只成为乐因。这里的那个士夫表示具有集谛系统并且与无明配合的人，他一遇到乐就贪著，马上现行，而且越陷越深。其实那个场面很快就会息灭，到了坏灭的时候不堪忍受，这表示在坏灭之际忧苦猛利地现行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看到譬喻里讲了三点，眼失神、身失色、就地翻滚。这表示什么呢？就是当我们的快乐坏灭，也就是表示这个世间的一切的圆满衰灭的时候，马上瞬间就会现出苦的状况。比如失恋、破产、离别、失败、下台等等，这时候马上就会脸色苍白，面不华色，这是身体上瞬间就发生的反应。然后会眼神黯淡，这是心的忧的表现。所谓的就地翻滚表示难以忍受，就像中毒的人毒素现行发作、不堪忍受的时候，疼痛难忍满地打滚，那就表示我们的状况。当我们不堪忍受失败，不堪忍受求不得，不堪忍受名誉扫地、失去所爱等等的时候，就会一夜白发、黯然失神，这些都是身心的变化，非常明显。之后会发现很难熬过这一关，叫做“不堪”“不胜”“不能”，就是疼得没办法忍受、就地翻滚的相，不是那样吗？心一直被煎熬着，没有办法承受，这就是所谓的坏苦的状况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坏苦定义在前面的乐受上，对一切乐作缘起上的观照发现当乐失坏时，必将落入难忍的忧苦当中。由于必定跟忧苦相连的缘故它是苦的。那么以上一幕配在人界、天界、修罗界等任何的坏苦上面，都是一个模式、一个轨理。懂了这一点就知道，我们做人的时候，任何乐里都潜藏着苦，要知道那种狂欢尽兴到了高潮就乐极生悲，要知道那种拥有一切的圆满，是聚际必散、兴际必衰。任何人生的境遇全部都是以这样的苦来框定的，所以它叫“苦的自性”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三、行苦的表征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大光明王”表示得到了人身，善趣的各种境界现前，它代表生，因为生是光，而死是暗。那么这个生的体性如何呢？有情众生不堪恶趣的处境，因为那里的色声香味触都是极难忍的，因而就想得一个快乐的身依，这样就得到了一个以光明王为代表的人身，从广义上来说是指善趣身。攀上了大象的颈部，表示这个心暂时脱离了恶趣的苦，开始感受舒心悦意、轻松自在的境界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象师调驯这头大象，就表示以外道或世间道等避免了恶趣的状况，这时似乎前景美好，无忧无虑，就只剩下享受快乐。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光明王骑着大象，也就是出生在人间的这个识，待在似乎调顺的五取蕴身上，它想在人世间尽情地享受。所谓的到王城外去散心，就是在自前显现的现世景象，比如丰盛的五欲、男女的情爱、事业的辉煌、学术的成就、荣升的地位等等各种繁华的景象，都等着光明王去享有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光明王他看不到潜藏的危机，实际上一切受苦的因都已经种下了，这是极隐微的，用显微镜也看不到。这表示无量劫以来已经在识田里种了无数的苦种子，它携带在相续中不为人知，实际上是满满地存在着。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头看似调顺的大象只是身调伏而心未调伏，这表示无数的烦恼种子随逐。光明王在一片欢乐的心情中往前移动的时候，也在逐渐地接近苦的地雷。也就是当嗅到母象的香气时境缘现前，随着就欲心大发，变得极为狂野，这是表示随着可意境起贪、不可意境起嗔、中庸境起痴，以此三者代表了无数种触境、生心、遇缘起烦恼。比如自身触遇到有功德的状况就起骄慢，触遇到各类杂乱的境界就起散乱、放逸，触遇到自身低落的时候就会发生自卑，或者遇到各种求取的时候出现谄诳等等。诸如此类，一遇境就猛利地现行，这样就发现光明王的心识里面有无数的烦恼种子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头大象触遇到母象气味的时候，狂心大发，已经完全失控。之后极其掉举地在一切处周遍追逐，这表示业行猛利地现行。这时才发现，这个光明王本来是感觉，到了人世以后一切都光明灿烂，一个个生活的圆满等待着自己去攫取、去享受，但事实上这时他面临的是几近失命的危险，实际上他是一下子堕在苦的深坑里了。这个行苦的状况就是时时处处一遇境就会烦恼现前、苦因现前，乃至苦苦现前。在此世人生的境遇中，每一个点的运行都是烦恼态，都是有漏业，因而都造下了未来的苦因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总结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这样观察就知道，人生贯穿了三苦。被苦逼恼时是苦苦；欢乐的时候是坏苦，原因是乐不常住，一旦坏灭就陷入忧苦；而一切时都是行苦，因为运行的状况都是一遇境就起惑造业，而且多数都是罪业，因此全是苦因，针对末世来说，好多都是深重的苦因。这个流程已经说明了人身的苦态，一旦陷入生当中，这三种苦就接连不断，这就是生的自性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解释以下譬喻，以及此喻所表的意义：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大光明王；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象；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（大光明王）欢喜地攀上象的颈部；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乃至对于炽燃的铁丸，象也以鼻子毫无犹豫地吸取而听命之间，作了调伏；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为了散心亲临境界而受用，欢喜而去；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（6）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已造作了成办自苦的隐而不见的一切因；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（7）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象也未由殊胜能仁调伏烦恼之律仪调伏其心，而仅仅由象师的铁钩调伏其身；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（8）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闻到母象香气；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（9）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嬉戏；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（10）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极为掉举；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生起如于一切地面车轮遍转的自性以及发起迷乱，如许奔驰；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几近失命之苦。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什么是行苦？结合自身观察思维。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为什么人生充满三苦？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