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3、敬礼法王龙钦巴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于法尽界得法身密意，于光明界见报身刹土，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于所化境化身行利生，一切智智法王我敬礼。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有法消尽的本来清净的大界中，如量证得法身密意而现前法身，达到法性尽地；于自性光明元成宝之界中，对自现受用身刹土的现分庄严不可思议者，已经现见；于有缘所化的显现前，以大悲的明性力用显现化身后，作有情义利的一切智法王龙钦巴尊者足前，我敬礼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元成果宝，就是指自性光明不是因缘造成的，而是自性本来成就，叫“元成”；在本体界里就有这个果，叫“果宝”。不是众生非佛，仅仅有个成佛的因，修了道才成佛，而是本来成佛，一切自性光明所摄的功德法在本性上原本具有，脱离了客尘的障蔽就会任运显出。以本有佛果故，称为“元成果宝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先释龙钦巴尊者具三身圆满成就，次释一切智法王之名义。一、就法身说，有法一切显现于法性中消尽，已彻证光明法身之密意。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，首先要认识龙钦巴获得怎样的三身圆满成就。偈颂中第一句赞叹彻证法身，第二句赞颂彻显受用身，第三句指获得变现千百亿化身的成就，第四句总的赞叹他是一切智法王。这样胜解了尊者是三身成就的佛以后，用最恭敬的心向尊者作礼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先解释第一句“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于法尽界得法身密意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”。这是指，在有法的一切都消尽了的界中，证得了法身的密意。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法尽”的“法”是指有法，指的是无而现的假相或者妄相、虚相，就像是眩翳者眼前显现的空花那样，只是由错乱力显现的虚相。在凡夫的错乱境中，会不自在地现这些空花假相，有种种的形状、颜色、数量等。像这样，世俗八种妄识范畴里的显现全部叫做有法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辨法法性论》说：“实无而现故，以是为虚妄；彼一切无义，惟计故分别。”也就是说，这样的有法显现是什么样的性质呢？看起来在显现的地方有个真实的东西存在，实际在那里寻找的话，什么也得不到，所以除了是自己的分别以外，再没有别的东西。也就是说，这是实际没有而现的假相，所以是虚妄的，就像眼冒金星那样，在一切处得不到它的义，或者一丁点的东西。它的体性只是自己的心的遍计，只是心里认为有这么一个空花，实际上没有空花，所以只是自己的一个“分别”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可以用梦的比喻来解释：梦里现了各种身体、处所、受用等的显现，实际只是自己的分别，并不是有这些法的实体或者义。梦里的一切一切全是自己的虚妄分别，除此之外再没有别的体性了，要这样彻底地认定有法的体性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密意”是说，有法还在现的时候就会障蔽本有的法性而不能显出。有法是客尘，法性是自性；前者是本无而妄现的法，后者是本有而真实的法。在凡夫地位，法身本有而不现，客尘本无而显现。客尘现了，就像空中忽然出现了很多很密集的乌云，障蔽了本来的虚空，这样虚空就成了秘密。像这样，以客尘的相蔽住了本性的缘故，本来的光明法身就成了“密意”，在彻露以前大家都不知道是怎么回事（也就是说，没有证到佛果以前的凡夫、声闻、缘觉和菩萨，有的是完全不知道，有的是知道一分而没有完全证到；由于不是这几种人心识所行的境，或者都还了解不到它，所以叫做秘密）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这个秘密就是指，众生身上本来具有光明法身，释迦成道时说 “奇哉！奇哉！一切众生皆具如来智慧德相，唯以妄想执著不能证得。若离妄想执著，一切智、无师智、自然智自得现前”，就是指彻见了自己和一切众生身上本来有的大秘密。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法身，指的是万法的本源、本体、或者显现的根源。它是所依，所以称为身；或者说这上有无量本具功德法的缘故，是无量自性法的积聚处，所以称为身。这也就是万法的法性，简称为性，所谓开悟见性，就是指见到它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光明”是在说，它是明的体性，而不是顽空或者断灭空，所以祖师悟道时说“灵光独耀，迥脱根尘”、“孤明历历”等，都是在说光明。“根”和“尘”就是能所二取，也就是，有法的一切显现就像梦里现出的能所那样。“迥脱”就是指在法性中消尽了它，从二取的假相里脱出来了，这是没有能所二现的光明，所以叫“灵光独耀”或者叫“孤明”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钦巴证得无上成就，有法的一切显现全部消尽，也就是无而现的乌云全部在虚空里退掉了，无云晴空的本面彻底露出来了。这样就是在有法的显现全部退尽的大界中，证得了本有光明法身的密意。也就是说，光明法身的本来面目如何，彻底按那样实证了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接下来解释证得受用身的成就：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二、从受用身而言，于大智慧光明界中，见受用身之刹土，此又分自现他现二种，龙钦巴二者皆具。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讲尊者获得报身成就，见到自现和他现的受用身刹土。如何见呢？就是显发了光明法身后，在无二大智慧光明的界中，见到了自受用圆满身的刹土。这也是在性体中本来具足的无为法，或元成的法；有圆满的自受用，有无量不可思议的清净境界。“刹土”是指受用身所居的土；“自现”，是指不是智慧界以外有一种显现，而是在去掉了客尘障蔽后，智慧界里自然显现出来、或者内现出来；又可以说这是本有的法自己现出来了，而不是由因缘新生的法。“他现”是指，当佛的智慧光明界的力用和菩萨的善根力和合时，在菩萨他相续的心识前显现的他受用身和刹土；这是它能让大菩萨们受用大乘法乐，所以叫他现受用身，这叫做他分心识前显现的受用身土或者报土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龙钦巴二者皆具”，是说龙钦巴不是一般地位的成就者（虽然开悟见性，但还不能建立报土、还没有完备地开显功德而需要寄居在他佛报土当中）；而是已经脱离了二障的障蔽，彻底开发了本性，当下显现他受用土，能摄持诸大菩萨在报土中受用法乐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自现受用身者，居处圆满，法界宫；大师圆满，法身普贤；眷属圆满，五种性佛；时圆满，基圆满之不变平等时；法圆满，超越言诠之光明智慧，此五种圆满都不属有为法。如是于光明界中，见自现受用身刹土。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这里说的 “见”是没有别体的方式而明了（不是指心见到对面的受用身刹土，那样就成了别别两法的“见”了），所以这是指在光明界中，本有的受用身刹土自己显出来了，在显的同时自心是了了明知的，这叫做“见”（指的是自己对自己明白，而不是有能见和所见的他体法）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钦巴的内证中圆满显发了自受用身刹土，其中具有的五圆满是这样的：居处圆满是法界宫，就是住在法界里的意思。“宫”是表示词，不是指有形象的宫殿，而是住处的表达。大师圆满，指显出来的、龙钦巴本有的法身普贤。眷属圆满，是指法身普贤里具有的五种性如来，也就是五智五佛，这是本性中本有的属性或智慧性，是元成的法。现前了法身普贤，就有这圆满的五种性佛出来，有他的力用境界，也就是这里有自现中的主和伴（或者大师和眷属，这不是他体的大师和眷属）。时圆满，是指本体界中本来圆满的、没有三世变异的平等时。法圆满是指，语言无法诠表的光明智慧。以上是说，龙钦巴大师在光明界中全显了受用身的圆满状况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接着对于后两种圆满再多做一点解释：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龙钦巴自证自受用身上安立的清净时，叫做“基圆满的不变平等时”，也就是说，本体界是本来圆满的，一点不欠缺。凡夫是迷失了本来界，一直陷在虚妄的分别里迁流不断，本来的圆满界有而不现，反而现的是变异的衰损的状况；一旦消光了客尘，返回了本体界，这是本来圆满的、现成的、不需要增添什么，里面也没有真的染污要遣除，这就是本体界圆满的意思，也就是本来圆满成佛的意思。有法的假相完全隐没了，开发了光明法身的时候，自受用的身和土就显出来了；因为这里根本没有任何有法的生灭相，所以是“不变”（没有变异）；而不变就没有三世的差别，所以是“平等”（也就是说，这里唯一是本性，没有本性外的法，所以是平等的、是一如的，没有第二种）。有法上的情况是前刹那灭了、后刹那生，一个个刹那是一个个他体的法，当然是不平等的；长时间和短时间也是不平等的；过去、现在、未来也是不等同的。但是生灭假相没有了，时间上的假相消失了，没有三世他体的法，因此是平等时。三世平等了、长和短平等了叫“延促平等”——一念和一切劫皆平等，所谓 “三世所有一切劫，为一念际我皆入”。这就是时圆满的意思。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法圆满，是指龙钦巴所实证到的超越言诠的光明智慧，这是真实的法，达到了法圆满。口里表诠的法是假的，实证到的是真的；假的起一个指示的作用，就像指示真实道路的路标，或者指示城市的地图那样，而实证到的自现受用身的真实法，说的是光明智慧。语言没办法说到它，因为这个光明智慧离开了一切戏论，没有生灭、来去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一异、常断等的任何落在边上的相，或者说根本就没有分别心所缘的一种固定的相，所以分别心没办法缘到它、语言诠表不了它，这叫“超越言诠”（意思是超出了语言分别的范畴）。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智慧光明是显现一切法的本源，怎么会是妄识所缘的一个影相呢？如果说它是心所缘的某一个相，那就偏在一边了，怎么会成十方三世一切法的本源呢？所以它不偏在任何边上。所谓“说似一物即不中。”没办法说它是个什么。说的音声文字只是个假相，不是它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五圆满不属有为法范畴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自受用身五种圆满都不落在有为法的范畴里。也就是说，不能看成是因缘新生的所作法，而是本自元成的法，而且是不二的光明智慧的体性，只是从五个方面相对有法的名言安立，建立清净的名言。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，有法上，处所指因缘所成的色身安住的环境。我们人类居住在地球的环境里，这是共业所感的有为法，而且是刹那灭的性，因缘一散世界就会毁灭，这种是生灭法。或者由砖瓦等建起来的楼房，这都是因缘合成的法，是坏灭性、苦性、虚假性。而这里所说的自受身的住处就是法界，只不过以“宫”来表示，并非住在什么宫殿里，实际是以无二的方式住于法界，也没有能住所住的两法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师也不是指血肉之躯的人，或者以惑业力现起的人的身体、天的身体等，而是指本来的法身普贤。他是主中之主，是一切万法的根源，因此称为“大师”。这是龙钦巴尊者的本面，也是众生的本面。自受用身就是指回归了本体界，一刹那的迁流也没有，得到了天真常乐，这就是自受用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眷属是五种性佛，这也不是自体之外的眷属。大智慧本身有无量的体分，所谓有恒沙功德分、无量自性功德法。只是配合九种识安立五智，称为“五佛”，实在不是有什么分开来的东西。这也不是有为法的智慧，它不是由心里缘念一些语言、概念，进行推理分析等生起来的智慧，而是本来元成的智慧。这也不是有为法的眷属，而是元成智慧里就有无量的智慧体性分。因此，这里所谓的眷属全部是无为法，是元成的智慧体性法，也是一个法身普贤总体里具足的一切分，因此叫做“眷属圆满”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圆满和法圆满前面已经做了很详尽的解释，都不是有为法，不是指在刹那生灭性上安立的时间，也不是指语言文字的法，一切都是指本体法界的无为法。特别要注意，这里的时圆满不能说成时间，有个“间”就不对了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只是相对有法来立五方面的清净名言，并不是有分开来的五个东西，实际唯一是智慧光明。也就是说，通常在世俗范畴里会说有处所、大师、眷属、时间、传法的内容。针对每一点上，当它进化到一切有法的垢染全部消失，就呈现出不二的智慧光明，这就回归到了本有界。五方面都到了最清净处，就可以给它安立名字。它不是世俗的各种虚妄环境，而是法界宫；也不是众生前现的有形有相的导师相，而是法身普贤；也不是他体的别别眷属，而是自受用身，当它现前法身普贤的时候，就有伴随的五种性佛乃至无数的智慧体分；这也不是三世所摄的时间，因为一切生灭相都没有了，而是不变平等时；也不是语言的教法，或者分段式地说这个法那个法等等，而是本自圆满、超越言诠的智慧光明。虽然说了五个，其实就是一个智慧或者说自性光明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要明白，龙钦巴佛是在光明界中见了自现的受用身刹土，这里有不可思议的无量庄严，超情离见，唯证方知，不是语言所能说到的。总而言之，一切虚妄分别的幻影全都没有了，本具的自性光明的圆成果宝自然就现出来了。这里有受用身刹土现分上无量不可思议的庄严，它称为“自受用身刹土”，简别于在具善缘菩萨心前见到的他受用身刹土。这一切都是自分上的事，是本具的元成的智慧德相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受用与光明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反省：我们的受用是什么？龙钦巴尊者的受用是什么？它为什么叫自受用身、叫光明智慧？弄清了凡夫的受用全是假的、境界全是幻影以后，我们才知道自己怎么回归，也才知道龙钦巴作为大导师彻证了什么，为什么能引导我们回归法界。这是极大的问题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实我们的心是不可得的，它是依于境而立的，有这种境才有这种心，没这种境就没这种心，所以是假的。它怎么产生受呢？就是根境相对。外面有六尘，里面有六根，一相对就产生受。一受了以后动念就是想。有了想触发以后，心识刹那刹那在迁流，这就是行。意识也知道这些虚假的境界是这个是那个，这就是识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看到，它是一个假相，心接到的时候就取它，因此所有受都是假的，没有一点实义。但我们在这上面就认为这是乐啊、苦啊、舍啊，碰到适合心意的假相就认为是乐，遇到不适合心意的假相就认为是苦，对于一般的境产生不苦不乐的感觉。有了受以后就止不住动念头，取各种相，这就是想。然后有很多造作，想夺取、远离，或者动各种心机、预谋、造作等等，整个一套都是行，都是为虚假的事起虚假的想，发起各种虚假的行动。这以后就会产生各种虚假的认识。整个五蕴系统就这样不断地流浪深入，不知返回，久久成了习惯就难以解脱，还视为这是当然的、是真实的。这样就看到，我们彻底陷入一种幻梦当中，随着不同的境界出现不同的受，这个受不是真实的受用。总而言之，这里面出现的苦、乐、舍全部是幻受、假受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陷入的境也不是真正的光明，全部是假相，都是在影子一样的境界里，一点真实性也没有，除了错觉还是错觉。等到这一切假影全部消掉，心和境对待的错觉消失后，本来的光明界就出来了。这是元成的法，不是因缘造成的。此前落在分别幻影里的光全是假光。像我们看到的日、月、灯烛等的光都是因缘和合而出来的光，怎么知道它是假的呢？它有生灭增减等的相，在不断地变，一下子就没有了，哪里是真实的呢？你能期望它是你的自性吗？一刹那就没有了，那不是忽生忽灭的假相吗？虽然生到人天等的境界里比恶趣好一点，在人间有日月，在天上更有身体的光等等，但这些都是虚假的，是有为法的缘故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也说了，一切有为法都是无而现的，像翳眼前的空花或者梦中的境一样，一点点真实都没有。在这里面无论现什么都不是真实的受用，也不是真实的光明，也不是真实的智慧。等到幻影一下子打消，本具的元成光明就显出来了，因为它是无为法，法尔是这样成就的，不必增添什么，也不会磨灭。这上面才是真正圆满的受用，它叫自受用身。而且它本具的庄严自然就出来，这叫自受用刹土。这上面可以立无量清净的名言，因为它没有生灭，所以它是大乐；因为它没有生灭，所以它是常住；因为它没有心接境的受，以及再起想、起行不断迁流的苦，所以它是无变的大乐；这里面应有尽有，所以它是大圆满；这上面一点点虚假的客尘法都没有，所以它是本来清净；它是染净万法的所依、根本，所以是体；它是一种灵明的性，不是顽空，所以是智慧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，所谓的自受用就是指智慧光明，从不同分立不同的名言，其实就是指它。在这之前，我们生活在幻影中的错觉里，里面通通都是错乱，通通都是迷失。我们取这个境那个境的受，全部是虚假的受用，不是真实的受用。我们陷入的境界全都是幻影，不是真实的光明。这上面不断地迁变都是苦，不得自在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才知道，原来龙钦巴证得了自受用身，彻底消掉了无明，退失掉了虚假的客尘，而回归了光明界，因此，他是证得了佛的地位、法王的地位，他的传授也是引导我们要回归光明法界。龙钦巴是大界的意思，的确也彻证了法界，因此，我们应当以最高的礼敬普贤王如来的方式来礼敬尊者，以求得加持。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TKaiti"/>
  <w:font w:name="SimHe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