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三、思维落入轮回的状况分二：（一）总的思维轮回为大苦海；（二）特别思维生到善趣也终将落入苦中。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思维落入的轮回的状况分两个方面：首先，总体上由缘起理看到轮回是纯一苦海；接着，最让我们放舍不下的是善趣中那些诱人的安乐，因此，要特别思维善趣安乐唯是苦性。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前面讲完了第一个方面，下面进入第二段，特别针对善趣乐作观察。如果能从这里窥破善趣乐的虚诳，看清它唯是苦性，那就对轮回再也没有留恋了。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（一）总的思维轮回为大苦海分二：1、此世喜乐无有实义；2、善趣之乐高下变易的过患。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1、此世喜乐无有实义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观察自己在轮回里的前途，这又要由对比法来认识。梵王、帝释的寿命、色身、财富都非常圆满，但最终也不能超越死，死了以后要非常弱小地受恶趣诸苦。与之相比，我们这一世得人身的乐非常渺小，享乐的时间也非常短暂，然而，我们却被这几天、几月、几年乐的假相所蒙骗，以为是真实的乐。其实，一旦乐果享尽，一定会出现两种非常可怕的状况：第一、在此生，后半生变得贫乏困苦，落入非常可怜的境地；第二、死了以后，来世在恶趣里感受非常难忍的苦，不想受也要受。所以，现在的乐就像短暂的美梦正浓时马上就醒来那样，最后落入大苦海中，可见这种乐只是暂时的假相，没有实义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这一段的扩展思维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与之前的无常引导中，思维世间主的情形相连，也就是要有了知帝释天王、顶生王等世间尊主的无常情形这个基础。如果要扩展思维，应当先对《念处经》有一定程度的闻思，对于欲界诸天里的天王、天人们的生活有所了解。再反照我们此世——末世南洲人类的状况，就会认识到，自身目前的生活就像纳米区间里的状况，极其渺小、短暂，如秋蝇一般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在千万亿年天人生涯的比照之下，我们的生命如同水中蜉蝣一般，朝生暮死。再者，跟天王所受用的宫殿、园林、妙乐、衣食、天女等等作比较，我们的一点点快乐就如同微生物的受用一样。在这种强烈的对比下会发现，现在的安乐就像一瞬间的美梦，才刚刚做就醒来，马上跌入极苦的深渊。这种强烈的对比观，会让我们知道浮生一梦，毫无实义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如果要作广大、透彻的观察，发起深刻的定解，需要有非常多的《念处经》《阿含经》等经教的熏习。非常可行的方案是，闻思《念处经》里讲的几十个欲天天人们的实例。当有了一定的量以后，心中就会形成观念。然后立即会发现，末世地球人类的生命的确非常短暂，所拥有的喜乐像蚂蚁窝一样微不足道，瞬间就破灭了，会马上见到这样的人生没有实义，因此，唯一应当利用此世人身求取究竟的安乐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2、善趣之乐高下变易的过患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从高下变易，看出轮回似真的乐没有可依靠处。以暂时的一点善行，会感得一些乐果，然而这并不是真实的乐或自性的乐，所以，引业一尽，连一刹那安住的自在也没有，马上就掉落下去了。它不是自性的乐，只是善业给你现一个乐的假相。落入轮回就是自性的苦，里面没有真实的乐。暂时抛出的假相并不符合实相、本性的缘故，马上就会变掉，而一变掉就落到下面去，苦顿时就出来了，所以它不是坚地。从这里要看到，轮回乐是假的，因此称为“假乐”或“现似的乐”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举看出轮回乐的欺诳，是一个非常重大的课题。首先要通过两个典型的例子来得到确认，之后作推广法，看到轮回的一切盛事全是欺诳。也就是，先看到崇高必堕落或者假乐必幻灭，进一步观察就知道，的确是积聚必消散，会合终别离，有命咸归死，轮回里的一切乐全是欺诳。所谓的“没有可依靠处”，是指如果依止各种有漏有为法的乐，那最终无不破灭。即使得到了天王的乐也无可依靠，最终会全部破灭，全数陷入苦境，这样就知道全是虚假的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以下分两步思维：（1）两个典型例子的思维；（2）推广思维。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切都要用“前后对照法”，也就是要看到前面是如何兴盛，后面是如何衰灭。当看到先前那么辉煌、灿烂、圆满的相，最终落得那么败坏、凄惨，前后一对比就知道是假的。也就是，对于目前极具欺诳性的假相，一旦看到它的后边际，就知道现在的这个不是真的。再者，一个一个对比，会越来越看清乐的假相，知道当初那个是骗我的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（1）两个典型例子的思维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看诸大天王。他们头朝上，坐在宝座上，志得意满；后来头朝下毫无自在地堕落下来，而且，先前的一切圆满，一刹那间全部没有了、破灭了，真是太欺诳了。再者，前面坐在珍宝座、天蓐垫上；后面掉在烧热的铁地上，在地上匍匐，非常苦，惨兮兮的。前面尽享天界的高级五欲；后面倍受地狱大苦。前面心满意足；后面难忍难堪。前面是天王；后面是囚徒。前面自由快乐；后面毫无自在。这样一个一个地前后对照，就发现全是欺诳的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定要认识到，前面现的乐是骗我的，它是暂时抛出的假相，让人误以为非常真实。如果依靠它，那享完了以后，就会出现这种结局，可见是非常可怕的。比如年轻时以为自己很美，到老了的时候，发现曾经任何一个美丽的相都变成了丑陋的相，任何一个健全的相都变成残缺的相等等，可见当初的美好都是假相。又比如看到一束花，是多么鲜艳美丽，当看到它后面凋零的相时，就知道当初的美景都是虚假的。以为可以得到快乐的境相，能够把握住幸福的人生，但是最终所有的幸福全部败落了，变得无比悲苦。这才知道，轮回里的乐全是骗我的，就像肥皂泡骗小孩一样，根本抓不到，最终全灭了，反而变得更加悲苦难堪，真是上当了！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个典型的例子是日月天子。他们身上的光明能照耀四天下的范围，是那么明亮、晃耀；后来一下子堕到阴沉沉的黑暗处，连自己手脚的伸展都看不到。可见，前面的光明是欺诳的，当初的光耀、辉煌等全是骗人的。如果它是真实的，持着自身的体性，那就不应该变掉；然而到了后面，一瞬间连一点影子都没有了，过去那个光明晃耀的天子，现在生到黑漆漆的地方，什么都看不到，因此，不要以为这是真实的乐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（2）推广思维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推广周遍地观察，认定三有中的一切盛事，后边际全部落入衰败，没有一个例外，由此对世间乐彻底失望，甚至发呕吐心：这一切全是骗我的，把我骗得太惨了，我为它付出那么多努力，最终却只收获了悲苦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要更广大地一类一类看到，比如那些转轮圣王们后来做了奴仆，低三下四地给人擦鞋、扫地等等。前面做帝释天王，普受天下人的供养，后来堕落下趣，就像顶生王那样，一下子掉到人间的地上，从前的荣耀彻底消失了。前面在须弥山顶，踩在柔软的地上享诸快乐，后来堕入煻煨坑、尸粪泥里，惨不忍睹。前面在天界的瑶池里和诸多天女一同游泳、嬉戏，后来落入地狱极其滚烫的沸水河里，被煎煮得不见身躯。先前在梵天世间享受离欲之乐，后来堕入无间地狱成了烈火中的薪柴。诸如此类，通过观察轮王、天王们后边际的相，就会认识到，轮回里的一切乐都是欺诳的。还要结合此世最近的人间现相来观察，一代代帝王，一个个富豪、明星等，这些上层人物、人们所羡慕的对象，最终一个个如流星般殒灭，或者全部翻到相反面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像这样，彻底认识到所有三有中的盛事，都将从高处堕下，从而厌患三有。三有中的一切盛事，最后唯一落入衰败，没有第二种结果。因此，佛在经中说：“积聚皆消散，崇高必堕落，合会终别离，有命咸归死。”这样就对现前生死中的快乐有一个断定：凡是会变的都不是真的，最终都是凄苦无比；不会变坏的才是真的。进一步看到，变坏的乐不但是假相，还会引来无穷的后患，所以根本不是依靠处，而且决定不能依它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要明白引导句中“无”和“无可”的涵义。“无”就是彻底点明，这不是真实的依靠处。“无可”是警诫词，意思是绝对不能依赖它，依赖它有大患。因此，对于生死中的乐如弃唾液般，不再恋著。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进一步抉择，为什么会有大患来临呢？比如，现前的名誉不是真实的乐，一下子烟消云散，落入失去名誉的苦中。那种不甘心、没法接受等等，使得心里非常苦，甚至没脸见人，感觉自我无处容身。再者，世间的地位也是一朝高高在上，一朝跌落低谷，惨不忍睹。有地位高的乐，就有地位低的苦。而且两者成正比例，地位越是崇高、实现自我的乐越大，下台时失去自我的苦就越大。在当今时代，世上出现了各种心理病症，人们有各种悲惨的命运，就是由于执著现前人世间的富贵所导致的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推广来看，此世的名誉、地位、权势、爱情等营造的乐，全部都要落入苦中。有意识地去营造聚会的乐、五欲的乐、现代生活的乐、事业成功的乐、拥有财富的乐等等，这一切都终将在因缘消散时，刹那间消失无余，而且落入极大的悲苦之中，所以，这一切都是欺诳的，不是真实的乐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由过去所造的福业力，会投出乐的幻影，过后一个个都破灭无余，就像一场电影的收场一样，所以，不要以为是真实的乐，不要把幻影当成真的。但是它看起来很真，非常适合人的欲望，让你感觉满足，陶醉其中，所以叫做“现似之乐”。明白了现似之乐其实就是假乐，并非是乐，之后就不应再把它执为所追求之处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胶片放映的譬喻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由譬喻来了解。从前稍微积过顺福德分的善行，也就是起了一些好一点的分别。由于心顺合天理就没有业果愚，但由于不了知无我，所以总是落在粗细二取里，这样起了妄分别来行善，就叫做“顺福德分”。当行善以后，就在识田里熏了业习气，到了果位的时候就出现果位识，不断地演一些较好看的影片。但由于输入的胶片是有限的，所以，演若干次就结束了，当引业穷尽时，连安住一刹那的自在也没有。譬如拍摄了一些较好的胶片，然后把它们放映出来，放出天王、轮王等的好影片。当放到一定程度，到了结束时，连安住一刹那的自在也没有，因为它是有为法，一下子就没有了，随后就出现了可怕的片子。从这一点就知道有为法的欺诳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懂了这个譬喻以后，把它放在一切现前似乐的状况里观察。只因为过去有一点好的分别，就录下了胶片，以它的力量，在成熟时就放出一段影片。这些影片适合自己的心意，感觉很快乐，实际只是分别投出的影像。再者，当因缘消散时，连一刹那继续放映的可能性也没有。由于它是随因缘力转的，所以叫“无自在”。由于因位行善时丝毫没有认识无我空性，所以属于真实义愚。由这种妄分别所现的境相哪里是真实的乐呢？当因缘消散时，由妄分别所支配的这一切，哪里有继续安住的自在呢？一下子就没有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去推现世的人生，似乎有爱情、地位、权势、享受等等，也无非是放出来的一段好片子。这一幕幕影像一下子就演完了，再想演是不可能的，美梦顿然破灭。再上推到欲天、色天等，那些境相无非是顺福德分的业或者好一些的分别放出的影片。当引业穷尽，也就是能引的业势力或者胶片放完时，连再演一刹那也不可能，顿时就没有了。从这里就能窥破，尽三有世间从此世到来生的所有轮回乐全是虚假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两个要点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两个要点：一段影片过后就是空白，一段喜乐剧过后就是恐怖剧。知道了这两个要点，套在任何处都可以趣入思维。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人生中遇到一场爱情，看起来非常甜蜜，这样的一段影片过后就再也没有了，要么分手，要么成了冤家。或者人生的青春时代，也不过几十年而已，演一段之后就再也没有了，很快就迎来了衰残的老年。或者所经营的世间事业，也只不过是一部成功剧，一段胶片过后就出现了空白，再也没有了，接着就是破产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在每个地方去想，其中的引业就是过去积的顺福德分善根。由于不明了无我，以执著有我和想得到乐的分别做了一点善行，由那种虚妄分别所持，就在识田里熏下了业习气成为因位识。到了果位，那些善业的胶片就毫无紊乱地放映一些快乐的影片。而有限的引业一旦穷尽，人就死了，就像放完了胶片，银幕出现一片空白那样，接着开始演恐怖片。轮回里上映的所有喜乐剧全是这种状况。因此，有限的因缘力一尽，即引业穷尽时，连安住一刹那的自在也没有，一下子全部破灭。其实用智慧去观察，当它正放映时也是假的，只不过没识破而已。到了最后，彻底暴露出一无所有的真面目，紧接着就是非常恐怖的片子。结合此生各阶段的状况去观察，求学、谈恋爱、成家、做事业、得到名位等等，总是一段喜剧片过后，迎来悲惨的苦剧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往上看上界的天王、天众们，他们也只不过因为当初的虚妄分别好一些，持久一些，所以演的片子更加富丽堂皇，剧情更丰富，时间更长。但胶片演完以后也是顿然一空，出现堕在地狱热铁板上倍受煎熬的苦相。或者先前日月天子光辉灿烂，然而引业一尽顿然下堕，落到伸手不见五指的黑暗之地。诸如此类，一旦窥破其中的机制，就知道只是分别投出的幻影，没有实义。因此，要寻求真实的安乐，那种安乐就是回到了正路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四、思维心要依止解脱的真实安乐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以如是故，心作是想：“在这次的生命中，无论如何也要修一个从轮回的大苦海中解脱、究竟安乐的圆满正等觉位。”具足加行、正行、结行三者而修持。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已经明白现在的乐不是真乐以后，就要认识什么是真实安乐，从而建立真实的所愿境，它不会欺诳我们，而且，按照诸佛开示的法道，终将得到真实安乐。因此，辨别真假十分重要，否则像瞎子一样看错方向的话，想求乐却会落入苦中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究竟安乐”，指一切幻妄的客尘都息灭了，回到本来的坚实之地，那是不会变的，因为它是本自元成的自性。凡是观待都是假的，不观待才是真的，因此，无论如何我要修一个圆满的正等觉位。也就是，从轮回大苦海里解脱，彻底息灭二取或我执所生的流转状况，达到真常不变的大乐之地，此即是圆满正等觉之位。不像有漏法里的崇高，最终全部堕落而坏灭，圆满正等觉之位不会变，它没有圣凡两边、高下两边等的任何相，是我们本来的地位，也就是流落之前的本来正等觉之地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现在已经落入虚假的轮转里，因此要好好修道，回到本来的法界。这是从证德方面来说的，从无明睡眠中醒来，广大的智慧已经开启，就像莲花盛开那般。所谓证到了最圆满，就是指本来的正等觉佛性无余开发。这个本来之地不是因缘所生，而是本自元成的自性，一旦证得它，是不会坏、不会退、不会变的，这是真实的乐，其他全是假的。因此，我们唯一要修的就是从轮回大苦海中解脱、究竟安乐的圆满正等觉之地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甚深义而言，所谓的“圆满正等觉位”，“正”，是指实际理地没有虚妄分别所现的一切惑业苦杂染相；“等”，是指一切二边对待的法本来没有；“觉”，指并不是冥顽不灵的虚空，而是明觉的；“圆满”，就是一分也不缺少，本来是佛；“位”，指诸法本来住在法位中，没有脱开过。所谓的“究竟安乐”，是因为它本来没有迁变，是无为法的本性之地，极为坚实，一旦回到这里，就是永恒的大安乐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要明白，幻梦般的业识相续就是所谓的“轮回”，从中发展出无穷无尽的苦就是“大苦海”。在我们这一生中，出现了极难得的修法机缘，因此，我们的第一目的就是返回本来正觉之地。这时要有求解脱心，唯一希求出离迷梦般的轮回相续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抉择透彻以后，就知道不必求此生的乐，因为它并非真乐，很快就随死无常的力量而转，无法抗拒。这样就知道，此世没有真实安乐，不必去求，从而退掉耽著现世的心。那么，来世有没有真实的乐呢？来世落在轮回里也只是幻梦，最终落得一场空。可见轮回里没有一点真实乐可得。因此，这一世得人身的意义唯一是求解脱，也就是从唯是苦性的相续里脱离出来。我们要求什么样的乐呢？究竟的真实大乐。什么是究竟的真实大乐呢？就是返回本来正等觉之地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明了以上的法理后，就知道耽著此世的心、耽著来世的心要一概退尽，彻底地发出求解脱心。按照这种见解不断地作意：我这一生一定要从轮回大苦海中解脱，得到究竟安乐，也就是回到本来圆满的正等觉位。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要具体加行、正行、结行三殊胜来修持。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如何用对比法认定此世喜乐无有实义？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如何用前后对照法认定轮回乐无可依恃？以诸天王和日月天子为例思维。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为什么耽著轮回乐有大患来临？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胶片放映的譬喻说明了什么？思维的要点是什么？掌握后结合自身情况如理思维。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什么是真实的乐？解释“究竟安乐”“圆满正等觉位”的涵义。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