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2）分别思维分二：①思维衰残之苦；②思维畏死之苦。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①思维衰残之苦分二：A依《法轨》分项思维；B依《米拉日巴道歌》综合思维。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我们要从整体和细节上把握“老之苦河”的状况，这就好像去看一个非常大的苦的领域，既要有纵向观，又要有横向观。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向观察，是指在前后时间的连接上观察。首先连前来看，如何由有生之乐全数连到衰老之苦上面，从中能够看到身心受用等所有的乐，都将走到衰残之苦中。由前面乐的状况，去看后边际衰退的状况，联合起来就会发现前面一切乐都是坏苦。接着连后来看，已经到了衰残之年，一切身心的状况都逐渐出现衰残的相，老苦一个接一个过来，这时候人也预感到自己快要死了，对于即将到来的死充满恐惧。再者，从苦苦的角度来说，一旦进入老年期，一个接一个的苦纷至沓来，没办法避免。这是由于有漏蕴身成熟，自然现出无数过患的相，一个又一个的老苦整天在身上逼恼着，接受一个又一个的苦难。就像这样，我们将会看到坏苦、苦苦的事实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横向观察，需要一项一项去看到苦的内涵。比如体力衰残的苦、消化力衰残的苦、诸根衰残的苦、气脉衰残的苦、热力衰退的苦、行动力衰败的苦、四大种紊乱的苦、众人轻贱的苦等等。诸如此类，一类一类地去看，就叫“依《法轨》分项认定”。再依靠《米拉日巴道歌》的指点，把几个老苦的相放在一起思维，综合形相就出来了，或者那种老的状况就显得很清楚。像这样，就是横向上面分项和综合的观察。由纵横的状况就知道，的确老苦是一条苦河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一到了老年，身心一切分的状况全数衰残，而且每一个地方都要走到边际去。就好像火逐渐逐渐地熄灭，热度逐渐逐渐地消退而变得冰冷，流动的水逐渐逐渐地变成冰块，运行的风逐渐逐渐就不动了，白天光明的显相逐渐逐渐就退到了暗夜。同样，有为法的身体到了衰老之际，会出现无数的老苦。这样我们就会警觉到轮回的可怕，特别是做人的可怕，因此，不会以为人生还有什么真乐可得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A依《法轨》分项思维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一切身体之力逐渐衰退，一切受用美食皆不消化；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色身是过去在胎中经过三十八周孕育而成的，方方面面都是因缘和合的结果。就体力而言，当三百六十骨骼、肌肉等圆满地形成时，会出现各种力量。然而这一切都是坏苦，到了衰残之年，由于骨骼、肌肉等的退化，就使得身体的一切力量都逐渐地减退。其实，节节骨头都能发力，然而到老的时候，提的力量、走的力量、跳的力量、跑的力量、转动的力量等等全面衰退，最终只能躺在床上，一点力气也没有。就像这样，力量将会被老魔全部吞噬掉，这就可见老之苦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前由于胃等的功能，吃进去的食物都能消化，吸收其中的营养；现在不必说其他食物，就连很好消化、富有营养的食品，吃下去都不消化，消化、吸收的能力减退了。这样的话，不断地耗减而难以吸收到食物的精华，营养这个身体。就好像一棵枯树，自身的生命力越来越衰减，乃至最终完全失掉，同时又没法吸收养料。像这样，最终会退落到这种状况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这样去观察就知道，身体的机器衰老到了这种地步，最终就只有一死而已。可以看到，有漏有为法的确都是苦的自性，从老这一边就暴露出了它的无数苦相。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接着还有一个个诸根衰退的苦：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由眼根衰退故，不见远处及细小的色法；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眼根是发生眼识的根本。从前在胎中时，根由三个七天等渐渐就出来了，非常明净。在眼根方面，能看到很细很远的色法。后来眼根逐渐衰退，就像今天，到成年的时候已经近视眼了，再过几十年，眼根就衰退了。外在的眼球等只是根依，属于粗显的色法，内在的微细色才是眼根。眼根是有为法，而不是天生就具有的，这是由于过去的业风，然后在母体里吸收各种色法，之后逐渐会出微细色的根以及根所依的器官。由于它是因缘合成的，所以到老的时候自然衰退。眼根这个色法退了以后，就不能生起有力量的眼识，最后眼识就发不起来而瞎掉了。像这样，眼根逐渐地衰退、穷尽，导致视力逐渐衰退，最后就完全没有了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刚出生时，看到这个世界是多么美好，处处五光十色、千姿百态，感觉人世间是一个幸福的乐园。之后在年轻时什么都能享受，能看这看那的。但是到老的时候就不行了，看不到细小的色法，视力衰退了。再发展下去就成了老眼昏花，眼前一片模糊，看不清近前的东西了。进一步如果发展得厉害的话，就会彻底瞎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由耳根衰退故，不能如实而闻声响、语言；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耳根是发生耳识的所依。当因缘和合时，会出现明利的耳根，由此会发生明了的耳识。到了这个世上来，听到各种无情的声音，风声、雨声、车声等等，又能听到男女老少说话的声音，之后学习语言，听到人间充满了言音。这时就感觉这个世界很好，有各种语言，还有歌声等等，也成为受用的所依。然而到了老的时候，由于因缘力的退减，色法的耳根必然会衰退。耳根一旦衰退，耳识就起不来，这时就出现了听力上的老年化。到了六、七十岁，很多人就感觉听力严重退化。声音本来在近前，也感觉很远，收不到信号，反应不出来。随口一说出来，发现根本不是听到的内容，别人就感觉，说东他听成了西，其实就是由于耳根衰退，没法正确显出声音的相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从外在来看，风声、雨声、敲门声，或者在东边发声的、西边发声的等等，他就会听错或者显不出来。再者，近旁说话的声音也显不出相来，不会一字一字、一句一句很清楚地显出。退化得更严重时，电话铃声一响，一拿起来，没声音，马上放下。就像这样，听力逐渐衰退下来，最终会完全聋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这就可以看到，人身这个因缘和合的有为法的确是苦的自性。看到了前面耳根聪利，能清晰地听很多声音，就要知道这意味着后面因缘不能支持时，就会发生这样的退变，最终会完全退光的。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由舌根衰退故，不能品尝饮食味道，且说不出组合的语言；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舌根是发生舌识和语言运行的工具，现在由于舌根衰退的缘故，酸甜苦辣咸等的味道都没法尝出，而且，没法灵活地组合出各种语言，而说出流畅连贯的话语。这样就会发现，已经不行了。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有为法都要由因缘来维持，现在舌根这个重要的所依已经衰退的缘故，吃什么东西都吃不出味道了。过去舌根出现时，来到这个世上，首先吃母奶，之后开始吃饭菜等。舌根很好的缘故，吃一点好吃的，就能尝出特别明显的酸味、甜味、辣味等，百味饮食都能受用，觉得享用美食是人生的一大快乐。但是，这一切全是坏苦，到了老年因缘消散时就会发现，已经不对头了，吃什么都尝不出味道。因为根已经不行了，没办法产生明了的舌识，所以吃什么都没味道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舌头是说话的重要所依。过去舌根灵活，可以说各种话，语言这么联系，那么组合，能够滔滔不绝地说。就像一个人身体轻盈时，能做出各种舞蹈动作，腾空跳跃什么都可以，但如果身根衰残了，不必说做这么多动作以及它的组合，连走几步路都很困难。那么同样，舌根衰退的缘故，没办法说出各种言语的组合，只能几个字几个字慢慢地说，或者根本说不出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老的时候，连舌根都衰退了，连话都没办法流畅地表达。人到了这个地步，舌根的功能去掉了，舌上发生的一切事情最终都要收尾了。这就可见人生很苦，只要耽著生的快乐，就一定会有老的衰苦，而且陷在里面一点前途都没有，一点希望都没有。在因缘消散，已经枯枝败叶的时候，哪里还能出现青青的绿色，或者出现轻盈的姿态呢？这是不可能的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由意根衰退故，蒙昧而失念且昏愦严重；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意根衰退的缘故，没法产生明清的意识。这更加可怕了，就会发现，念力严重衰退，心识的反应力也没有了。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从两个重要的方面来看意根衰败的苦相。首先念力衰退。对于从前发生过的事情，如果意根很好，那马上会产生明了的意识，能够回忆起当时的细节、某人说过的话，或者整个过程等等。然而，由于意根衰退的缘故，没法生起回忆过去影尘的意识，因此，发现念心所严重退化。这个严重的失念指什么呢？要回想某件事情时，心里没法现出来。或者刚刚发生过的事情，“那是谁啊？是什么事啊？”心里一点明记的能力都没有。由于意识的力量没有了，因此就显不出那个影像，导致失掉了念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当前正在发生事情时，比如别人在叙述一件事情，心没办法明了地反应或者出现理解力，出现非常重的昏愦。“昏愦”，指对于现前的境没法反应。“你说什么啊？什么意思啊？听不懂。”已经衰到，连很简单的事情都不知道是什么意思。这样逐渐发展下去，严重的就变成老年痴呆，连基本的反应力都没有了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有了灵敏的意根，不同于动物，能够作很多的记忆、理解、分析、判断、思维、抉择等等。这都是由于意根好，而出现了非常明了的意识，以及伴随的各种心所，因此出现很好的状况。但是要知道，这是因缘和合的法，心再灵光的人，意识再灵敏的人，最终都会衰掉的。由于意根越来越衰，意识就越来越差，这时候就发现，老年的心处在一种昏蒙、黑暗、没有能力的状况里。连意识都全面衰掉了，在这个世上还有什么快乐可言？先前心识明了，就像早上出现了阳光，对一切事物都看得清清楚楚；后面意识衰残，就像傍晚太阳落山，逐渐就变得阴暗、沉迷，看不清东西；最终全部收掉时，整个就是一片黑暗。像这样，就可以看到有为法的过患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由口中齿鬘掉落故，不能咀嚼硬物，且语句讷讷不清；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口里两排牙齿一颗颗地掉落，硬的东西已经不能嚼了，想吃一点坚果或者硬状的食物，本来嚼起来很有劲，现在完全嚼不动，只能吃豆腐等很软的东西。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再者，牙齿掉了关不住风，说起话来讷讷不清。说话需要舌头、牙齿、气、意念等，这些因缘和合时就能很好地进行语言表达。但是，现在牙齿掉了的缘故，说话关不住风，说起话来“讷讷”，吐字不清。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由身热衰退故，衣薄则不暖热；由承举之力衰退故，衣重则不能承；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身上的热力衰退的缘故，衣服稍微单薄就不暖热，穿很多都感觉不暖和。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过去身体有承重的力量，但现在衰退了，衣服重一点就扛不起来，觉得很重很重。连衣服都扛不起来，那其他东西还能背得动、举得动吗？更不必谈了。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虽乐受用五欲，然无力行之；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虽然对于声色、男女等的五欲受用，心里是喜欢的，但已经没有力量来行了。比如要看个什么、听个什么、参与什么，都没有力量了，那时只是心里想要，但已经没法受用了。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欲是人生的快乐，年轻时可以受用歌舞、声色、娱乐、旅游、狂欢以及各种鲜新事物等等，由于身心各方面的状况好、有力量，感觉人生很享受，但是，这只不过是因缘和合的一时假相，像泡沫一样，过了就没有了。而且，这一切乐都是坏苦，到了老年时，不必说受用男女和高级的五欲享受，就连对一点点可意境，也没有受用的能力。这样就被迫退到了世界的一角，只是眼睛看着很羡慕，心里也很想要，但是一点去受用的能力都没有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老年人基本上成了全面的残废，作为一个全面的残废者，又怎么可能受用五欲呢？就像这样，最后坐都坐不住，眼睛也看不见，耳朵也听不到，舌头也不能辨，全身的气脉都衰退，躺在那里最终就要变成一具尸体了。就像这样，人生哪有真实的安乐可言呢？丝毫也不可能有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暂时因缘和合，人能按照自己的欲望受用各种欲境，就感觉人生真的有快乐，这只是愚痴人的看法。前后连起来观察就发现，身体这个有为法到了没法维持时，无数的衰残、失意、不能如意的大苦，就会降临在身上。从前的一切贪著、爱恋，在这时都反过来成了无数忧心的刺、无数的灰心冷落。到了败落的时候，这些都会全数地反映出来，过去的乐著越大，现在的失落、失意的苦就越大。就像这样，老来的时候，不光只是身体衰败，还有心上的各种苦纷至沓来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由色身气脉衰朽故，心薄弱而忍耐差；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身体的气脉也是有为法，它也是由众因缘和合而成。当初在三十八周里形成了大中小各种脉，多的有八万四千，这样就组成了脉的系统，还有上行下行等各种的气，然后心就骑在气的马上，走在脉的道路中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年轻时气脉好，因此心堪能、有力量，然而到了老年时，身上大大小小的脉都衰损了，然后气就不行了。以这种根本性的衰损，心骑在一匹跛马上面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像坐在老爷车上一样，脉道上也出现很多损坏，这个时候就狼狈了。由于心薄弱得很，没法忍耐，稍微受一点刺激，马上就生气、陷落，这都是由于气脉衰损的缘故。那个时候就发现，无数的心苦已经出来了。这时候心是很薄弱的，它的马是一匹衰残老病的马，路上到处都出问题，所以，对于别人的一个看法、一个说法，稍微听到一点点、想到一点点，或者稍微不如意的时候，心马上就掉下来了。就像这样，老年时心上的苦非常大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由众人轻贱故，频生懊恼及忧苦；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老年时的相貌这么丑陋，整个状况看起来都让人不喜欢，又没什么用，还需要照顾等等，众人一看就觉得是个累赘，就像垃圾，只想扔掉一样。或者对老人就是嘲笑、轻视，甚至还做一些侮辱等等。由于众人轻贱的缘故，老人常常陷在很深的懊恼当中，以及出生非常强的忧苦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自己感觉没人喜欢。别人看起来，那么一个老态，那么一个丑样子，当面、背后都是轻视的眼光，一种鄙视的态度。这样受轻贱的缘故，他的我执受不了。不是说年老了就没我执，反而我执更大，心更脆弱，结果一下子陷在很深的懊恼当中。有为法就是这样，因缘消散以后，还会出现年轻吗？还会出现美貌吗？还会出现能力吗？不可能的，已经成老家伙了。自我感觉：这个“我”变成了老家伙，没人喜欢了。自然就发生很大的懊恼，内心忧苦不堪。可见老人的心是非常苦的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由身大种界紊乱故，多病及多伤损；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地水火风四大种各自有不同的功能、体相，处于平衡状态时，身体就健康，不会受损害，但是，现在四大种界都发生紊乱了。要知道，某一大发生增损，没法调整过来，身上就要出现病相，现在四大种四个领域里的事情，都发生了非常大的紊乱，那就可见在老年的几年或者若干年里，身上的病苦非常多。比如地界增盛的缘故，全身僵化，骨头也硬，这样的话动不动就出现苦，摔个跤就骨折了。又比如火界衰退的缘故，身上没有热力，各种受凉、受寒等的病常常会发生。再者，外界稍有一点刺激，自己又没保护好，那就这受损、那受害，各式各样的损恼都出来了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由于里面四大的系统都紊乱的缘故，老年是多么脆弱。就像风中残烛，或者一推就倒的沙堆，或者像衰朽不堪的娑罗树，风一吹，叶子就要掉。这么脆弱衰残的系统，时时都有病苦发生，稍微遇到一点逆缘，就要出现损伤等等。老时的蕴是出现无数苦的器皿，是这样一种衰弱不堪的状况，可见太脆弱了，会发生太多的苦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前年轻时，由于四大种间能够平衡、稳定，看起来好像没有病，到哪里去都可以。稍微冷一点、热一点、重一点等等，都能扛得起来。现在像风中残烛般的老年的蕴，处在无数怨敌的包围之中，稍微有所触及就会发生苦，因为它已经处在衰残的状况中了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于一切行住运转都无能力的同时，需要以艰苦而作。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虽然时时受着各种老苦的折磨，但还是要活下去，苟延残喘，要走、要站、要有各种运转等的活动。比如要起床、要穿衣、要做饭等等，这时候就要在实际没有能力的同时，非常艰难地来做，忍着很多的苦。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从这间房走到那间房有十几米，虽然走不动但还是得走过去，因为要上厕所。这个时候，手要扶着某些东西，两脚艰难地站起来，一步一步艰难地走过去。或者要料理什么事情时，转眼就忘了，这个怎么办呢？到底是什么啊？又搞不清楚。不必说做很复杂的事，连穿个上下衣服都很困难。如果还要做一顿饭，这时候该怎么洗米，怎么拣菜，怎么烧等等，都非常困难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像这样，从各个方面去看老苦的相，就知道它的确是一条苦河。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