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34E1FE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上面修了总体的人生厌患观后，会定解总的娑婆、特别的南洲，生而为人决定没有得安乐的机会。而且，如果来世还想生在这人世间的话，按照缘起总体退化的状况来看，只会越来越苦。以这种认定会发出彻底的厌离之心。接着一段就是要看到，我们既然还处在这个世界，就是有一种现实的状况，面临着自己缘着这些苦难世界里的现相，到底该怎么取舍，它决定了缘起的走向。缘起是泾渭分明的，走得不好就落入到越来越苦的状况，走得好就能从苦中超出，因此，下面非常切身地就我们自身的状况作取舍的引导。</w:t>
      </w:r>
    </w:p>
    <w:p w14:paraId="30CEA637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苦世界中的取舍修法</w:t>
      </w:r>
    </w:p>
    <w:p w14:paraId="02CB56C3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这里要由两步趣入修持：</w:t>
      </w:r>
      <w:r w:rsidRPr="002053EE">
        <w:rPr>
          <w:rFonts w:ascii="汉仪粗宋简" w:eastAsia="汉仪粗宋简" w:hint="eastAsia"/>
          <w:sz w:val="24"/>
        </w:rPr>
        <w:t>一、认识处在南瞻部洲的人世间，变化性大，须行取舍；二、具体的取舍。</w:t>
      </w:r>
    </w:p>
    <w:p w14:paraId="4DCC34F4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其中，一又要由两步来获得认识：</w:t>
      </w:r>
      <w:r w:rsidRPr="002053EE">
        <w:rPr>
          <w:rFonts w:ascii="汉仪粗宋简" w:eastAsia="汉仪粗宋简" w:hint="eastAsia"/>
          <w:sz w:val="24"/>
        </w:rPr>
        <w:t>（一）认识南瞻部洲现相多变的实况；（二）认识在遇到现相时，须作取舍的必要性。</w:t>
      </w:r>
    </w:p>
    <w:p w14:paraId="2E1864BD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假使发生了这两方面的认识，就会出现实修的欲乐。自己特别想了解，当遇到这些现相的时候，我该怎样舍掉轮回的苦难之路，怎样来取到解脱的安乐之路，由此会转入第二分的学习。</w:t>
      </w:r>
    </w:p>
    <w:p w14:paraId="78DD66F2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以下先来思惟第一点。</w:t>
      </w:r>
    </w:p>
    <w:p w14:paraId="60C34C45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（一）认识南瞻部洲现相多变的实况</w:t>
      </w:r>
    </w:p>
    <w:p w14:paraId="3F51E4BC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lastRenderedPageBreak/>
        <w:t>此复，南瞻部洲为业增上地故，贤劣、高下、苦乐、功过、法与非法，一切都变化不定，</w:t>
      </w:r>
    </w:p>
    <w:p w14:paraId="43C0C8D4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世界有不同的状况，就像江河有不同的缓急、清浊等的状况那样。娑婆世界是十方刹海里的非常污秽的世界，苦难深重；而在娑婆世界的四洲人类当中，南瞻部洲是业增上之地。为了认识我们所处世界的状况，要知道两点：一、此世界多变不定的原因；二、此世界多变不定的状况。</w:t>
      </w:r>
    </w:p>
    <w:p w14:paraId="55E54043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当然，一切的世界都是由业所造成的，但是，在造业的情形上，特别突出的是南瞻部洲。在这里造业重、成熟快，不像其他洲，所以，就有什么样的状况都变得特别快的一种苦的境相。比如，上半生造业，下半生就感果，在这个世界的舞台上，会发生非常急剧的变化。知道在因位上造业重、造业杂乱，而这些状况会合集在一块儿，成为这个世界能感的共同情形；因而明白，在这个世界上，就会出现现相非常迅速，多变而不定。</w:t>
      </w:r>
    </w:p>
    <w:p w14:paraId="56DF1C9C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懂得这个业增上的因缘后，才进一步要知道，以此导致这个世界不定的状况。引导文里面讲，就是贤劣乃至法与非法所摄的一切的两极之间的情形，都会很快地就变掉，而没有决定的状况。引导文里的五对，是就这个世界的人类来说的。“贤劣”指人的品质，“苦乐”指人的受用，“功过”指人的功行和过失，“高下”指人的地位，“法与非法”指人心</w:t>
      </w:r>
      <w:r w:rsidRPr="002053EE">
        <w:rPr>
          <w:rFonts w:ascii="STZhongsong" w:eastAsia="STZhongsong" w:hAnsi="STZhongsong" w:hint="eastAsia"/>
          <w:sz w:val="24"/>
        </w:rPr>
        <w:lastRenderedPageBreak/>
        <w:t>上的路线。</w:t>
      </w:r>
    </w:p>
    <w:p w14:paraId="48597772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贤劣不定</w:t>
      </w:r>
    </w:p>
    <w:p w14:paraId="2B482409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指前面还好，后面就不好了。比如，前面在修法，后面作世间的事情；前面起善心，后来起恶心；前面出家修行，后面还俗造业；前面还在作高尚的行为，后面就沦为妓女、屠夫等等；或者前面心识还处在一种离欲的状况里，很快用了手机上了网，心态就搞得一塌糊涂，处在很下劣的状况里。这些就是贤劣的一些变化。</w:t>
      </w:r>
    </w:p>
    <w:p w14:paraId="099B3C06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高下不定</w:t>
      </w:r>
    </w:p>
    <w:p w14:paraId="235A61FC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比如，这个世界舞台上会出现各种当红明星，可是过不了几天就销声匿迹了；或者刚刚还处在高位，转眼间就成了阶下囚，这些都是高下不定。</w:t>
      </w:r>
    </w:p>
    <w:p w14:paraId="5D6DD60A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苦乐不定</w:t>
      </w:r>
    </w:p>
    <w:p w14:paraId="59B92123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比如，二十一世纪以后，人类的心识更加脆弱多变，往往以一种很小的因缘，就导致心绪很快变掉了。现在人常常出现的情绪化，就是刚刚心情还好，一下子就落入很苦的心境当中，三天两头内心的苦很重，这是苦乐不定的状况。</w:t>
      </w:r>
    </w:p>
    <w:p w14:paraId="2E391DF2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功过不定</w:t>
      </w:r>
    </w:p>
    <w:p w14:paraId="603EABC6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指前面还在善心当中，作某种善行，处在有功的状况；忽然间就起了嗔恚、邪见，或者一下子打妄语、做错事，表现出各种过失。因此，由于这个世界的人的心识不堪的缘故，</w:t>
      </w:r>
      <w:r w:rsidRPr="002053EE">
        <w:rPr>
          <w:rFonts w:ascii="STZhongsong" w:eastAsia="STZhongsong" w:hAnsi="STZhongsong" w:hint="eastAsia"/>
          <w:sz w:val="24"/>
        </w:rPr>
        <w:lastRenderedPageBreak/>
        <w:t>它非常快地在转变。</w:t>
      </w:r>
    </w:p>
    <w:p w14:paraId="5F50A31E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法与非法不定</w:t>
      </w:r>
    </w:p>
    <w:p w14:paraId="338EAE16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要明确，心上的缘起只有法和非法两种或正和邪两种。而在这样的业的世界里，法和非法非常不定，在没得到不退转以前，往往进一退九。常常可以看到，心在法和非法的两条路上来回地变动。这个世界五浊很深，正法白方的势力弱，非法黑方的势力强。而黑法的状况，就是以自我、自由两大主义作为根本，以享乐论作为主流。环境强大的引诱力，致使修行人刚刚还处在法的状况中，比如守因果正道、安住无我无私，忽然间就已经落入邪法的状况里了，心开始崇尚享乐的生活方式，开始崇尚自我、自由，而且什么事情都是随心所欲地做。或者才生起一点出离之心，很快又沉迷在世间诱惑力很强的五欲享乐当中，乐此不疲。就像这样，可以看到法和非法不定。</w:t>
      </w:r>
    </w:p>
    <w:p w14:paraId="03B942F6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总之，由上面的举例很细致地去观察，会认识到这个娑婆世界南瞻部洲地球上的人类，到了五浊深重的二十一世纪以后，的确方方面面都是处在快速多变而无决定的状况里。总之，以上要思惟达成这种定解。</w:t>
      </w:r>
    </w:p>
    <w:p w14:paraId="754A76FC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（二）认识在遇到现相时，须作取舍的必要性</w:t>
      </w:r>
    </w:p>
    <w:p w14:paraId="44C39469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t>由此因缘，对现量见到的这些现相，需要观后于自相续上作出取舍。</w:t>
      </w:r>
    </w:p>
    <w:p w14:paraId="1E216B85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lastRenderedPageBreak/>
        <w:t>这里分两步引导：一、由类比门发生认识；二、由观察现实状况发生认识。</w:t>
      </w:r>
    </w:p>
    <w:p w14:paraId="03268BF6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一、由类比门发生认识</w:t>
      </w:r>
    </w:p>
    <w:p w14:paraId="78D40A25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前面讲无常的修法里，最关键的是抓住一个念死的心。因为在那个当头，一旦念生就流到了现世心当中，一切都是以追求现世乐为重点，由此会积成无量无数的非福业，而堕入恶趣。因此，它的关键——在法和非法区分点的掌握上，就在心中要有念死的欲。当心里一旦念死的时候，就知道现世法没有意义；当心力强的时候，会将心转入到后世为主的下士以上的法道，这时就不再求现世的名利了，而一心修集能真正得到安乐的法道，所以关键点就在念死。而发展到念死的欲很强，心心念念都在念死的时候，现世法就被彻底地舍掉了，缘起的走法就转到了来世以上的法道上去了，是这样把心转入法道的。</w:t>
      </w:r>
    </w:p>
    <w:p w14:paraId="79962CF8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二、由观察现实状况发生认识</w:t>
      </w:r>
    </w:p>
    <w:p w14:paraId="11481CDC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从现实的状况来看，这个世界非常之苦，在现相当头的时候，如果不知道怎么往无漏的法道上走，那就会变得越来越苦了。也就是，在前面抉择了整个人生苦乐的缘起状况以后，我们在面对现相时，应当要作一个取舍。要知道何取何舍、何去何从，在心上，我这样走往哪里去，那样走往哪里去。一旦看清有漏无漏的苦乐二道以后，就会知道，那个往</w:t>
      </w:r>
      <w:r w:rsidRPr="002053EE">
        <w:rPr>
          <w:rFonts w:ascii="STZhongsong" w:eastAsia="STZhongsong" w:hAnsi="STZhongsong" w:hint="eastAsia"/>
          <w:sz w:val="24"/>
        </w:rPr>
        <w:lastRenderedPageBreak/>
        <w:t>生死走的欲以及它导致的流向都要去掉；那个往无漏法界回归的欲为主、观慧为根源的道是需要取的。要知道，一切皆从心想生，当我们的心已经明了了苦谛，开始发生出离的欲，那么以这个为前提，我们将往真实的无漏安乐的道上走。</w:t>
      </w:r>
    </w:p>
    <w:p w14:paraId="1687D3A7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就像今天，世界的变化非常地快，生活的频率非常地快。尤其大都市的人，处在人我竞争非常剧烈、各种五欲六尘的诱惑非常炽猛的状况里，第六意识的分别极为迅速，导致心态波动非常大，致使精神病态急剧加重，人心连片刻都难以安宁。竞争的潮流一浪接一浪，轮回的脚步更加快速，各种外缘的诱惑力更大。而人都不知道要停息、回头，所以，就有那么大的竞争的辛苦、心绪的紊乱失控，各种不自然的勉强、竞争，致使病态急剧加深，这些就是南阎浮提地球人类末世业增上的现相。如今已经处在减劫后末边际的状况里，将来这些问题会越来越严重。</w:t>
      </w:r>
    </w:p>
    <w:p w14:paraId="73CF7C31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认识了时代的宏观状况以后，我们再从内心的微观状况去了解。我们处在这样的现相苦界里面，总会不由自主地随着现相而转，会发现不如理的分别像海潮一样。那么，如果不在这里作取舍，不能首先以智慧认定明明白白的苦乐两条路的话，那我们的心就会时而喜、时而忧，时而认为得到而狂喜兴奋，时而认为失去而陷在抑郁、苦恼当中。由于这个世界的现相变得太快了，而分别识又缺乏智慧的掌控，在这</w:t>
      </w:r>
      <w:r w:rsidRPr="002053EE">
        <w:rPr>
          <w:rFonts w:ascii="STZhongsong" w:eastAsia="STZhongsong" w:hAnsi="STZhongsong" w:hint="eastAsia"/>
          <w:sz w:val="24"/>
        </w:rPr>
        <w:lastRenderedPageBreak/>
        <w:t>种状况下，心就像无头苍蝇一样到处乱撞，而且非常幼稚，不断地随着邪见邪论的指挥棒在转，我们的心就这样完全失控了。也就是，不断地被苦乐利衰等的八风所吹，在遇人遇事的时候，只是增强往外奔逐的是非之心、耽著之心、竞争之心。总而言之，从见解到欲、到勤、到修作一路发展下来，就会发现它是一股极猛的业流，这是非常可怕的事情。因此，在明了人生八苦以后，总的要知道，处在这种状况里，我们该怎样离苦得乐。</w:t>
      </w:r>
    </w:p>
    <w:p w14:paraId="79DC4B6C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053EE">
        <w:rPr>
          <w:rFonts w:ascii="汉仪粗宋简" w:eastAsia="汉仪粗宋简" w:hint="eastAsia"/>
          <w:sz w:val="24"/>
        </w:rPr>
        <w:t>心上的走法</w:t>
      </w:r>
    </w:p>
    <w:p w14:paraId="13467688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认识了人生三苦、八苦等后，关键是要明白怎么来避免苦。我们在面对南瞻部洲这样迅速变化的苦的状况的时候，不要往虚假的相上去看；而是要往它真实的状况上看。不是以我执，在这上起各种的分别、是非、动烦恼；而是这些现相都是老师，都在说法，都是在告诉我们，哪些是假的、哪些是真的，哪一种是苦的、哪一种是乐的，哪个是好的、哪个是坏的，心里要看到这些法的状况，然后在心上去作取舍。因此，不是看外面，不是在外面去计较、起是非、起执著，而是要把这些全看成是我的老师，它在教我，不是随着虚妄的心去走，而是要出现一个明见的智慧。那么这样才能很明白，在当下的时候，它已经是一个教材，已经在说法了。正当它现前的时候，一定要用智慧去衡量它的体性，之后在上</w:t>
      </w:r>
      <w:r w:rsidRPr="002053EE">
        <w:rPr>
          <w:rFonts w:ascii="STZhongsong" w:eastAsia="STZhongsong" w:hAnsi="STZhongsong" w:hint="eastAsia"/>
          <w:sz w:val="24"/>
        </w:rPr>
        <w:lastRenderedPageBreak/>
        <w:t>面作一个取舍。</w:t>
      </w:r>
    </w:p>
    <w:p w14:paraId="113E0278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那么如何取舍呢？只要知道了它的虚实、苦乐、好坏等以后，就想：“这个老师在告诉我这样，这个是好的，我要学，那个是坏的，也是给我作反面的指示，教我去掉；这些现的都是假的，就是在告诉我要回归；或者这些世人以为是乐的，其实是苦的，是教导我生悲心。”就像这样，当现相出来的时候，当时就要明白它的苦乐、虚实，之后心从中脱出，往解脱上走，这就是修的要点。</w:t>
      </w:r>
    </w:p>
    <w:p w14:paraId="12F17EE0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2053EE">
        <w:rPr>
          <w:rFonts w:ascii="汉仪粗宋简" w:eastAsia="汉仪粗宋简" w:hint="eastAsia"/>
          <w:sz w:val="24"/>
        </w:rPr>
        <w:t>二、具体的取舍　分二：</w:t>
      </w:r>
      <w:r>
        <w:rPr>
          <w:rFonts w:ascii="汉仪粗宋简" w:eastAsia="汉仪粗宋简" w:hint="eastAsia"/>
          <w:sz w:val="24"/>
        </w:rPr>
        <w:t>（一）</w:t>
      </w:r>
      <w:r w:rsidRPr="002053EE">
        <w:rPr>
          <w:rFonts w:ascii="汉仪粗宋简" w:eastAsia="汉仪粗宋简" w:hint="eastAsia"/>
          <w:sz w:val="24"/>
        </w:rPr>
        <w:t>分别谛观；</w:t>
      </w:r>
      <w:r>
        <w:rPr>
          <w:rFonts w:ascii="汉仪粗宋简" w:eastAsia="汉仪粗宋简" w:hint="eastAsia"/>
          <w:sz w:val="24"/>
        </w:rPr>
        <w:t>（二）</w:t>
      </w:r>
      <w:r w:rsidRPr="002053EE">
        <w:rPr>
          <w:rFonts w:ascii="汉仪粗宋简" w:eastAsia="汉仪粗宋简" w:hint="eastAsia"/>
          <w:sz w:val="24"/>
        </w:rPr>
        <w:t>总摄要义。</w:t>
      </w:r>
    </w:p>
    <w:p w14:paraId="559D2393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>
        <w:rPr>
          <w:rFonts w:ascii="汉仪粗宋简" w:eastAsia="汉仪粗宋简" w:hint="eastAsia"/>
          <w:sz w:val="24"/>
        </w:rPr>
        <w:t>（一）</w:t>
      </w:r>
      <w:r w:rsidRPr="002053EE">
        <w:rPr>
          <w:rFonts w:ascii="汉仪粗宋简" w:eastAsia="汉仪粗宋简" w:hint="eastAsia"/>
          <w:sz w:val="24"/>
        </w:rPr>
        <w:t>分别谛观　分六：</w:t>
      </w:r>
      <w:r>
        <w:rPr>
          <w:rFonts w:ascii="汉仪粗宋简" w:eastAsia="汉仪粗宋简" w:hint="eastAsia"/>
          <w:sz w:val="24"/>
        </w:rPr>
        <w:t>1、</w:t>
      </w:r>
      <w:r w:rsidRPr="002053EE">
        <w:rPr>
          <w:rFonts w:ascii="汉仪粗宋简" w:eastAsia="汉仪粗宋简" w:hint="eastAsia"/>
          <w:sz w:val="24"/>
        </w:rPr>
        <w:t>顺缘现相观；</w:t>
      </w:r>
      <w:r>
        <w:rPr>
          <w:rFonts w:ascii="汉仪粗宋简" w:eastAsia="汉仪粗宋简" w:hint="eastAsia"/>
          <w:sz w:val="24"/>
        </w:rPr>
        <w:t>2、</w:t>
      </w:r>
      <w:r w:rsidRPr="002053EE">
        <w:rPr>
          <w:rFonts w:ascii="汉仪粗宋简" w:eastAsia="汉仪粗宋简" w:hint="eastAsia"/>
          <w:sz w:val="24"/>
        </w:rPr>
        <w:t>逆缘现相观；</w:t>
      </w:r>
      <w:r>
        <w:rPr>
          <w:rFonts w:ascii="汉仪粗宋简" w:eastAsia="汉仪粗宋简" w:hint="eastAsia"/>
          <w:sz w:val="24"/>
        </w:rPr>
        <w:t>3、</w:t>
      </w:r>
      <w:r w:rsidRPr="002053EE">
        <w:rPr>
          <w:rFonts w:ascii="汉仪粗宋简" w:eastAsia="汉仪粗宋简" w:hint="eastAsia"/>
          <w:sz w:val="24"/>
        </w:rPr>
        <w:t>人群现相观；</w:t>
      </w:r>
      <w:r>
        <w:rPr>
          <w:rFonts w:ascii="汉仪粗宋简" w:eastAsia="汉仪粗宋简" w:hint="eastAsia"/>
          <w:sz w:val="24"/>
        </w:rPr>
        <w:t>4、</w:t>
      </w:r>
      <w:r w:rsidRPr="002053EE">
        <w:rPr>
          <w:rFonts w:ascii="汉仪粗宋简" w:eastAsia="汉仪粗宋简" w:hint="eastAsia"/>
          <w:sz w:val="24"/>
        </w:rPr>
        <w:t>四大现相观；</w:t>
      </w:r>
      <w:r>
        <w:rPr>
          <w:rFonts w:ascii="汉仪粗宋简" w:eastAsia="汉仪粗宋简" w:hint="eastAsia"/>
          <w:sz w:val="24"/>
        </w:rPr>
        <w:t>5、</w:t>
      </w:r>
      <w:r w:rsidRPr="002053EE">
        <w:rPr>
          <w:rFonts w:ascii="汉仪粗宋简" w:eastAsia="汉仪粗宋简" w:hint="eastAsia"/>
          <w:sz w:val="24"/>
        </w:rPr>
        <w:t>家宅受用观；</w:t>
      </w:r>
      <w:r>
        <w:rPr>
          <w:rFonts w:ascii="汉仪粗宋简" w:eastAsia="汉仪粗宋简" w:hint="eastAsia"/>
          <w:sz w:val="24"/>
        </w:rPr>
        <w:t>6、</w:t>
      </w:r>
      <w:r w:rsidRPr="002053EE">
        <w:rPr>
          <w:rFonts w:ascii="汉仪粗宋简" w:eastAsia="汉仪粗宋简" w:hint="eastAsia"/>
          <w:sz w:val="24"/>
        </w:rPr>
        <w:t>他财受用观。</w:t>
      </w:r>
    </w:p>
    <w:p w14:paraId="086AB431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所谓的“分别谛观”，就是当顺逆二缘或者苦乐二境，或者人上的贤劣，或者四大的变化，或者自身境遇，或者他身境遇等现前的时候，就当它现前的时候，不必避开，就是它本身，看清它到底是个什么。一旦认取了它的自性之后，就不会随着迷乱的力量转；一旦不认识的时候，那当然随着无始以来的乐执、我执这两大无明，自然地转过去了。因此，这个当头一定要谛观它的自性、它的本来面目，要知道在世俗谛里它是怎么样的苦、怎么样的没有实义，胜义谛里唯一</w:t>
      </w:r>
      <w:r w:rsidRPr="002053EE">
        <w:rPr>
          <w:rFonts w:ascii="STZhongsong" w:eastAsia="STZhongsong" w:hAnsi="STZhongsong" w:hint="eastAsia"/>
          <w:sz w:val="24"/>
        </w:rPr>
        <w:lastRenderedPageBreak/>
        <w:t>空无所有，只有这两条路。那么，这里结合在任何一点上，都必须要现前这样谛观的智慧，才能转入安乐之道。</w:t>
      </w:r>
    </w:p>
    <w:p w14:paraId="008F83F6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再者要注意，这上“知”字最重要。在每一个观法里都有一个“知”，就是要认识安乐之道。其中包括它是空的，是苦的，是给我指示的，都是我的老师。像这类的“知”，一旦把握好了以后，就全数转到道上去了。一切的境相本身是不存在什么意义的，它唯一的意义是唤醒你。</w:t>
      </w:r>
    </w:p>
    <w:p w14:paraId="1CC624C6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>
        <w:rPr>
          <w:rFonts w:ascii="汉仪粗宋简" w:eastAsia="汉仪粗宋简" w:hint="eastAsia"/>
          <w:sz w:val="24"/>
        </w:rPr>
        <w:t>1、</w:t>
      </w:r>
      <w:r w:rsidRPr="002053EE">
        <w:rPr>
          <w:rFonts w:ascii="汉仪粗宋简" w:eastAsia="汉仪粗宋简" w:hint="eastAsia"/>
          <w:sz w:val="24"/>
        </w:rPr>
        <w:t>顺缘现相观</w:t>
      </w:r>
    </w:p>
    <w:p w14:paraId="787D8071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t>如遍知上师云：“有时自现顺缘友当观，知自现故觉受友出现；</w:t>
      </w:r>
    </w:p>
    <w:p w14:paraId="01B56375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取舍就是要像龙钦巴大师指示的那样。有时自现的顺缘的友出来了，当你见到的时候要知道这是自现，这样就不会跟着它走，而能出现觉受。</w:t>
      </w:r>
    </w:p>
    <w:p w14:paraId="26B526B1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这里在面对现相时，所谓的“取舍”，就是看心是怎么动的。当有助于出现名利享受的因缘，譬如要升官发财、得到很大的名誉地位，或者家庭很美满、生活很享受等等，当这些顺缘的友出现时，假使不认识它是自现，马上以我执、贪欲驱使，心就会著在上面。这时就会发生很多贪心、散乱等的烦恼，以及与此相关的，由于耽著得过深，将来在得不到时，发生的嗔恚、嫉妒、求取、竞争、焦虑等等。因此要知道，在这时假使心出现爱，著在上面，这是轮回的根子，</w:t>
      </w:r>
      <w:r w:rsidRPr="002053EE">
        <w:rPr>
          <w:rFonts w:ascii="STZhongsong" w:eastAsia="STZhongsong" w:hAnsi="STZhongsong" w:hint="eastAsia"/>
          <w:sz w:val="24"/>
        </w:rPr>
        <w:lastRenderedPageBreak/>
        <w:t>这是要舍掉的。</w:t>
      </w:r>
    </w:p>
    <w:p w14:paraId="0E9A2E12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那么该取什么呢？因为自身就是在这时要出离，要回归本性，因此当它出来的时候就要知道，这是我的心变的，不是在外面有那个实法，这样就会歇下来，不会著在那个相上，就会产生觉受。譬如，当别人在表扬你时，会听到很美妙的言词，这些也是虚假的。知道它是自现的声音的幻相，就不著在相上，这样我们就会增长觉受。就像这样，当其他一切顺缘现前时，都要往不迷失的方向去走。所以，这个取舍，就是要知道哪一条路是往苦里走的，哪一条是往乐上走的，我们要修的是无漏的法道，因此不能著在相上。</w:t>
      </w:r>
    </w:p>
    <w:p w14:paraId="4BE623E2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imHei" w:eastAsia="SimHei" w:hAnsi="SimHei"/>
          <w:b/>
          <w:sz w:val="24"/>
        </w:rPr>
      </w:pPr>
      <w:r>
        <w:rPr>
          <w:rFonts w:ascii="汉仪粗宋简" w:eastAsia="汉仪粗宋简" w:hint="eastAsia"/>
          <w:sz w:val="24"/>
        </w:rPr>
        <w:t>2、</w:t>
      </w:r>
      <w:r w:rsidRPr="002053EE">
        <w:rPr>
          <w:rFonts w:ascii="汉仪粗宋简" w:eastAsia="汉仪粗宋简" w:hint="eastAsia"/>
          <w:sz w:val="24"/>
        </w:rPr>
        <w:t>逆缘现相观</w:t>
      </w:r>
    </w:p>
    <w:p w14:paraId="56FB698B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t>有时违顺逆缘现而观，是退错乱耽著大关要；</w:t>
      </w:r>
    </w:p>
    <w:p w14:paraId="060CEE8A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有时对于实现名利作违害的境缘出现了，这时要知道，这个就是退掉我错乱耽著的大扼要。</w:t>
      </w:r>
    </w:p>
    <w:p w14:paraId="3927CCF8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假使出现了违害名利等的缘，这时要知道，它就是一个逆增上缘，正好去掉我对于名誉、地位、身份、享受等方面的嗜好、耽著。这在过去已经成瘾了，如果不借着逆缘是磨不掉的，因此就知道，这是非常好的。</w:t>
      </w:r>
    </w:p>
    <w:p w14:paraId="46EF1FB5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我们知道，轮回中的幻相，各种名利五欲，或者各种经过包装的现代化的生活，其实都是假相，那上面不会有什么意义的。因此，在这上是否入苦圈，是我们抉择的方向。它</w:t>
      </w:r>
      <w:r w:rsidRPr="002053EE">
        <w:rPr>
          <w:rFonts w:ascii="STZhongsong" w:eastAsia="STZhongsong" w:hAnsi="STZhongsong" w:hint="eastAsia"/>
          <w:sz w:val="24"/>
        </w:rPr>
        <w:lastRenderedPageBreak/>
        <w:t>来了之后，如果马上起我执，发生“我很不满意”的心，之后就会起嗔恚、郁闷等等，那就落入苦境了。相反，就像前面讲的，所谓的所欲不临、怨憎会，或者老病死衰的苦，这些本来就是如此的，知道这一点后，当它出现时，自己的心没有任何抱怨，不提什么要求，而只知道它是个好的，真是来了大善知识，那是欢喜地接受。那么这样的话，他就退掉了这些错乱耽著，转入到解脱的行境中了。</w:t>
      </w:r>
    </w:p>
    <w:p w14:paraId="5EA045E2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>
        <w:rPr>
          <w:rFonts w:ascii="汉仪粗宋简" w:eastAsia="汉仪粗宋简" w:hint="eastAsia"/>
          <w:sz w:val="24"/>
        </w:rPr>
        <w:t>3、</w:t>
      </w:r>
      <w:r w:rsidRPr="002053EE">
        <w:rPr>
          <w:rFonts w:ascii="汉仪粗宋简" w:eastAsia="汉仪粗宋简" w:hint="eastAsia"/>
          <w:sz w:val="24"/>
        </w:rPr>
        <w:t>人群现相观</w:t>
      </w:r>
    </w:p>
    <w:p w14:paraId="45A5D4DB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t>有时观见友朋他上师，知贤劣故是劝吾修持；</w:t>
      </w:r>
    </w:p>
    <w:p w14:paraId="05E3A2AA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有时候，在人群当中会见到各种各样的人，就佛法的范畴里，会见到那样的法友，或者其他的上师。当你见到的时候，不是心著在外面，从那里起人我是非，从而卷入到轮回的苦境；而是像看到一面镜子一样，知道这个是我的老师，他们都是老师。那么，老师教我什么呢？他是在表演善的形象，他是在表演恶的形象，他们是真正在给我示现贤和劣，然后教示我要学这个、不学那个。</w:t>
      </w:r>
    </w:p>
    <w:p w14:paraId="08E403B7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因此，这个上面关键要知道，这些全是你的老师。这样的话，心就不会往外面去搞很多是非，起很多贪嗔，而是样样都是我的老师，都是在教我的，从这个要点上就知道取舍了，这就是往道上会。只要能够立定这些全是老师，全是在教我，那就不会落到法之外的状况上。</w:t>
      </w:r>
    </w:p>
    <w:p w14:paraId="2E6F408C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imHei" w:eastAsia="SimHei" w:hAnsi="SimHei"/>
          <w:b/>
          <w:sz w:val="24"/>
        </w:rPr>
      </w:pPr>
      <w:r>
        <w:rPr>
          <w:rFonts w:ascii="汉仪粗宋简" w:eastAsia="汉仪粗宋简" w:hint="eastAsia"/>
          <w:sz w:val="24"/>
        </w:rPr>
        <w:lastRenderedPageBreak/>
        <w:t>4、</w:t>
      </w:r>
      <w:r w:rsidRPr="002053EE">
        <w:rPr>
          <w:rFonts w:ascii="汉仪粗宋简" w:eastAsia="汉仪粗宋简" w:hint="eastAsia"/>
          <w:sz w:val="24"/>
        </w:rPr>
        <w:t>四大现相观</w:t>
      </w:r>
    </w:p>
    <w:p w14:paraId="7D0C161E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t>有时观见空中四大变，遂知心性境中寂有为；</w:t>
      </w:r>
    </w:p>
    <w:p w14:paraId="53B9863E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有时出现器界里的地水火风四大的现相，这时怎么来把握取舍呢？这上面也要知道它是老师，它在告诉我动的只是那些假相。因此要知道，凡是会变的全是假的，不会变的才是真的。</w:t>
      </w:r>
    </w:p>
    <w:p w14:paraId="0F5FD06B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可以看到，这些四大现相都在不断地变异中，都是客尘空花，而虚空从来没动。这唤醒我们要知道，所有轮回里空花般的现相是本来没有的，所有感觉是在这样劳作、这样求取，有这样的过程等等，全都是没有的。这样就要知道，我心性本来的境界里是寂灭有为的，在这上面，一点有为的相或者功用的相都是没有的，以此就不著在客尘的幻相上，而还归本性。要像这样懂得取舍，就是假的不要著，真的也不必求，这样就回到本来了。</w:t>
      </w:r>
    </w:p>
    <w:p w14:paraId="69CB4ED1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imHei" w:eastAsia="SimHei" w:hAnsi="SimHei"/>
          <w:b/>
          <w:sz w:val="24"/>
        </w:rPr>
      </w:pPr>
      <w:r>
        <w:rPr>
          <w:rFonts w:ascii="汉仪粗宋简" w:eastAsia="汉仪粗宋简" w:hint="eastAsia"/>
          <w:sz w:val="24"/>
        </w:rPr>
        <w:t>5、</w:t>
      </w:r>
      <w:r w:rsidRPr="002053EE">
        <w:rPr>
          <w:rFonts w:ascii="汉仪粗宋简" w:eastAsia="汉仪粗宋简" w:hint="eastAsia"/>
          <w:sz w:val="24"/>
        </w:rPr>
        <w:t>家宅受用观</w:t>
      </w:r>
    </w:p>
    <w:p w14:paraId="379B9FBD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t>有时观见自境屋受用，知幻化故退除耽著妄；</w:t>
      </w:r>
    </w:p>
    <w:p w14:paraId="684BDA24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有时见到自己所处的环境，最中心的内容就是所住的舍宅，以及受用的色声香味触所谓生活的内容。当你见到这些的时候就要知道，如果不知道幻化，为自我去求这些，那就落入轮回了，它后面连接着各种的苦，所谓的爱别离等等。也就是由于贪著的力量，将来得不到是苦，得到了增贪，会</w:t>
      </w:r>
      <w:r w:rsidRPr="002053EE">
        <w:rPr>
          <w:rFonts w:ascii="STZhongsong" w:eastAsia="STZhongsong" w:hAnsi="STZhongsong" w:hint="eastAsia"/>
          <w:sz w:val="24"/>
        </w:rPr>
        <w:lastRenderedPageBreak/>
        <w:t>无止境地发展轮回的错乱运动。因此，这时当下要知幻即离，知道这些全是虚妄的，由此就会退掉对妄相的耽著。</w:t>
      </w:r>
    </w:p>
    <w:p w14:paraId="40FC9808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这里关键要得到“知”字的内涵，所谓“一念不在，如同死人”。在南洲瞬息万变的状况里，欲尘的相来得非常地快，不断地在更新、在吸引着人。这个时候就要知道它是幻化，也就是虽然现，实际一点也得不到。就像印度幻术里变出来的空中房屋，以及各种迷人的资具受用，其实任何一个都是虚妄的，只要知道这是幻，那就不会入苦圈。</w:t>
      </w:r>
    </w:p>
    <w:p w14:paraId="35613589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imHei" w:eastAsia="SimHei" w:hAnsi="SimHei"/>
          <w:b/>
          <w:sz w:val="24"/>
        </w:rPr>
      </w:pPr>
      <w:r>
        <w:rPr>
          <w:rFonts w:ascii="汉仪粗宋简" w:eastAsia="汉仪粗宋简" w:hint="eastAsia"/>
          <w:sz w:val="24"/>
        </w:rPr>
        <w:t>6、</w:t>
      </w:r>
      <w:r w:rsidRPr="002053EE">
        <w:rPr>
          <w:rFonts w:ascii="汉仪粗宋简" w:eastAsia="汉仪粗宋简" w:hint="eastAsia"/>
          <w:sz w:val="24"/>
        </w:rPr>
        <w:t>他财受用观</w:t>
      </w:r>
    </w:p>
    <w:p w14:paraId="6D4F9F4F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t>有时观见他财诸受用，知可悲悯而断轮回欲。</w:t>
      </w:r>
    </w:p>
    <w:p w14:paraId="229F9209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有时也会见到别人家的财富，以及各种生活享受，在这时也要马上知道苦、知道空，这样当看到那些人正在享受时，就成了生悲悯的对象。</w:t>
      </w:r>
    </w:p>
    <w:p w14:paraId="5EB23251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也就是，这个时候就知道：“很可怜啊！他们这么痴迷，由此会发生无量无数的生死苦果。”以这个起悲，感觉自他都是要出离轮回的，那么这个方向就会断掉轮回的欲，也就是生死中的各种欲求。这是唤醒我们出离，以及在大乘道上唤醒我们与一切众生共同出离。这就是要起悲而反转。</w:t>
      </w:r>
    </w:p>
    <w:p w14:paraId="75413F77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>
        <w:rPr>
          <w:rFonts w:ascii="汉仪粗宋简" w:eastAsia="汉仪粗宋简" w:hint="eastAsia"/>
          <w:sz w:val="24"/>
        </w:rPr>
        <w:t>（二）</w:t>
      </w:r>
      <w:r w:rsidRPr="002053EE">
        <w:rPr>
          <w:rFonts w:ascii="汉仪粗宋简" w:eastAsia="汉仪粗宋简" w:hint="eastAsia"/>
          <w:sz w:val="24"/>
        </w:rPr>
        <w:t>总摄要义</w:t>
      </w:r>
    </w:p>
    <w:p w14:paraId="632CA39A" w14:textId="77777777" w:rsidR="002053EE" w:rsidRPr="002053EE" w:rsidRDefault="002053EE" w:rsidP="002053E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053EE">
        <w:rPr>
          <w:rFonts w:ascii="SimHei" w:eastAsia="SimHei" w:hAnsi="SimHei" w:hint="eastAsia"/>
          <w:b/>
          <w:sz w:val="24"/>
        </w:rPr>
        <w:t>总之诸多种种显现事，由择自性而灭迷著实。”如是所说般修持。</w:t>
      </w:r>
    </w:p>
    <w:p w14:paraId="428D3006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lastRenderedPageBreak/>
        <w:t>总之，当这一切显现的时候，我们就要观它的自性，要知道它到底是什么。这上面有两条路：一条叫做苦和集，一条叫做道和灭；或者一个是流转，一个是还灭，而它的根本点就在观念上。如果能够抉择到它的自性，也就是名言中就是苦，胜义中就是空，这样已经知道是苦、是空，自然心不会著在上面。知道苦，知道那是吓人的，要入苦海、入火坑，自然就退回来了。知道空无所有，只是眩翳的力量出的空花，在这上捕捉有何意义？就自然退回了。</w:t>
      </w:r>
    </w:p>
    <w:p w14:paraId="3D78314B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TZhongsong" w:eastAsia="STZhongsong" w:hAnsi="STZhongsong" w:hint="eastAsia"/>
          <w:sz w:val="24"/>
        </w:rPr>
        <w:t>像这样，当出现任何名利、声色、财富、受用、人等的时候，都要观择它的自性，以这个作为道，就知道轮回的苦集要舍掉，出世的道灭要取来。这样来行，就会灭掉错乱地耽著轮回法谛实。应当这样来修持。</w:t>
      </w:r>
    </w:p>
    <w:p w14:paraId="4707DF4A" w14:textId="77777777" w:rsidR="00A05AEB" w:rsidRPr="002053EE" w:rsidRDefault="00A05AEB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140DF9F2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773A6724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2053EE">
        <w:rPr>
          <w:rFonts w:ascii="汉仪粗宋简" w:eastAsia="汉仪粗宋简" w:hAnsi="SimSun" w:hint="eastAsia"/>
          <w:sz w:val="24"/>
        </w:rPr>
        <w:t>思考题</w:t>
      </w:r>
    </w:p>
    <w:p w14:paraId="1693D30E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imSun" w:hAnsi="SimSun" w:hint="eastAsia"/>
          <w:sz w:val="24"/>
        </w:rPr>
        <w:t>1、（1）</w:t>
      </w:r>
      <w:r w:rsidRPr="002053EE">
        <w:rPr>
          <w:rFonts w:ascii="STZhongsong" w:eastAsia="STZhongsong" w:hAnsi="STZhongsong" w:hint="eastAsia"/>
          <w:sz w:val="24"/>
        </w:rPr>
        <w:t>从因缘上分析：我们目前所处的世界为什么变化不定？</w:t>
      </w:r>
    </w:p>
    <w:p w14:paraId="4014870B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imSun" w:hAnsi="SimSun" w:hint="eastAsia"/>
          <w:sz w:val="24"/>
        </w:rPr>
        <w:t>（2）</w:t>
      </w:r>
      <w:r w:rsidRPr="002053EE">
        <w:rPr>
          <w:rFonts w:ascii="STZhongsong" w:eastAsia="STZhongsong" w:hAnsi="STZhongsong" w:hint="eastAsia"/>
          <w:sz w:val="24"/>
        </w:rPr>
        <w:t>此世界变化不定的状况如何？从贤劣、高下、苦乐、功过、法与非法五对作细致观察。</w:t>
      </w:r>
    </w:p>
    <w:p w14:paraId="6E8D8B5B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imSun" w:hAnsi="SimSun" w:hint="eastAsia"/>
          <w:sz w:val="24"/>
        </w:rPr>
        <w:t>（3）</w:t>
      </w:r>
      <w:r w:rsidRPr="002053EE">
        <w:rPr>
          <w:rFonts w:ascii="STZhongsong" w:eastAsia="STZhongsong" w:hAnsi="STZhongsong" w:hint="eastAsia"/>
          <w:sz w:val="24"/>
        </w:rPr>
        <w:t>我们在遇到种种现相时为什么须作取舍？类比无常法后就现实状况作观察，对须行取舍产生定解。</w:t>
      </w:r>
    </w:p>
    <w:p w14:paraId="47282482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imSun" w:hAnsi="SimSun" w:hint="eastAsia"/>
          <w:sz w:val="24"/>
        </w:rPr>
        <w:lastRenderedPageBreak/>
        <w:t>2、（1）</w:t>
      </w:r>
      <w:r w:rsidRPr="002053EE">
        <w:rPr>
          <w:rFonts w:ascii="STZhongsong" w:eastAsia="STZhongsong" w:hAnsi="STZhongsong" w:hint="eastAsia"/>
          <w:sz w:val="24"/>
        </w:rPr>
        <w:t>遇到以下现相时，分别应知何法而谛观？</w:t>
      </w:r>
    </w:p>
    <w:p w14:paraId="6A0D7234" w14:textId="77777777" w:rsidR="002053EE" w:rsidRP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053EE">
        <w:rPr>
          <w:rFonts w:ascii="SimSun" w:hAnsi="SimSun" w:hint="eastAsia"/>
          <w:sz w:val="24"/>
        </w:rPr>
        <w:t>1）</w:t>
      </w:r>
      <w:r w:rsidRPr="002053EE">
        <w:rPr>
          <w:rFonts w:ascii="STZhongsong" w:eastAsia="STZhongsong" w:hAnsi="STZhongsong" w:hint="eastAsia"/>
          <w:sz w:val="24"/>
        </w:rPr>
        <w:t>顺缘；</w:t>
      </w:r>
      <w:r w:rsidRPr="002053EE">
        <w:rPr>
          <w:rFonts w:ascii="SimSun" w:hAnsi="SimSun" w:hint="eastAsia"/>
          <w:sz w:val="24"/>
        </w:rPr>
        <w:t>2）</w:t>
      </w:r>
      <w:r w:rsidRPr="002053EE">
        <w:rPr>
          <w:rFonts w:ascii="STZhongsong" w:eastAsia="STZhongsong" w:hAnsi="STZhongsong" w:hint="eastAsia"/>
          <w:sz w:val="24"/>
        </w:rPr>
        <w:t>逆缘；</w:t>
      </w:r>
      <w:r w:rsidRPr="002053EE">
        <w:rPr>
          <w:rFonts w:ascii="SimSun" w:hAnsi="SimSun" w:hint="eastAsia"/>
          <w:sz w:val="24"/>
        </w:rPr>
        <w:t>3）</w:t>
      </w:r>
      <w:r w:rsidRPr="002053EE">
        <w:rPr>
          <w:rFonts w:ascii="STZhongsong" w:eastAsia="STZhongsong" w:hAnsi="STZhongsong" w:hint="eastAsia"/>
          <w:sz w:val="24"/>
        </w:rPr>
        <w:t>人群</w:t>
      </w:r>
      <w:r>
        <w:rPr>
          <w:rFonts w:ascii="STZhongsong" w:eastAsia="STZhongsong" w:hAnsi="STZhongsong" w:hint="eastAsia"/>
          <w:sz w:val="24"/>
        </w:rPr>
        <w:t>贤劣</w:t>
      </w:r>
      <w:r w:rsidRPr="002053EE">
        <w:rPr>
          <w:rFonts w:ascii="STZhongsong" w:eastAsia="STZhongsong" w:hAnsi="STZhongsong" w:hint="eastAsia"/>
          <w:sz w:val="24"/>
        </w:rPr>
        <w:t>；</w:t>
      </w:r>
      <w:r w:rsidRPr="002053EE">
        <w:rPr>
          <w:rFonts w:ascii="SimSun" w:hAnsi="SimSun" w:hint="eastAsia"/>
          <w:sz w:val="24"/>
        </w:rPr>
        <w:t>4）</w:t>
      </w:r>
      <w:r w:rsidRPr="002053EE">
        <w:rPr>
          <w:rFonts w:ascii="STZhongsong" w:eastAsia="STZhongsong" w:hAnsi="STZhongsong" w:hint="eastAsia"/>
          <w:sz w:val="24"/>
        </w:rPr>
        <w:t>四大</w:t>
      </w:r>
      <w:r>
        <w:rPr>
          <w:rFonts w:ascii="STZhongsong" w:eastAsia="STZhongsong" w:hAnsi="STZhongsong" w:hint="eastAsia"/>
          <w:sz w:val="24"/>
        </w:rPr>
        <w:t>变化</w:t>
      </w:r>
      <w:r w:rsidRPr="002053EE">
        <w:rPr>
          <w:rFonts w:ascii="STZhongsong" w:eastAsia="STZhongsong" w:hAnsi="STZhongsong" w:hint="eastAsia"/>
          <w:sz w:val="24"/>
        </w:rPr>
        <w:t>；</w:t>
      </w:r>
      <w:r w:rsidRPr="002053EE">
        <w:rPr>
          <w:rFonts w:ascii="SimSun" w:hAnsi="SimSun" w:hint="eastAsia"/>
          <w:sz w:val="24"/>
        </w:rPr>
        <w:t>5）</w:t>
      </w:r>
      <w:r w:rsidRPr="002053EE">
        <w:rPr>
          <w:rFonts w:ascii="STZhongsong" w:eastAsia="STZhongsong" w:hAnsi="STZhongsong" w:hint="eastAsia"/>
          <w:sz w:val="24"/>
        </w:rPr>
        <w:t>家宅受用；</w:t>
      </w:r>
      <w:r w:rsidRPr="002053EE">
        <w:rPr>
          <w:rFonts w:ascii="SimSun" w:hAnsi="SimSun" w:hint="eastAsia"/>
          <w:sz w:val="24"/>
        </w:rPr>
        <w:t>6）</w:t>
      </w:r>
      <w:r w:rsidRPr="002053EE">
        <w:rPr>
          <w:rFonts w:ascii="STZhongsong" w:eastAsia="STZhongsong" w:hAnsi="STZhongsong" w:hint="eastAsia"/>
          <w:sz w:val="24"/>
        </w:rPr>
        <w:t>他财受用。</w:t>
      </w:r>
    </w:p>
    <w:p w14:paraId="20E33312" w14:textId="77777777" w:rsidR="002053EE" w:rsidRDefault="002053EE" w:rsidP="002053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053EE">
        <w:rPr>
          <w:rFonts w:ascii="SimSun" w:hAnsi="SimSun" w:hint="eastAsia"/>
          <w:sz w:val="24"/>
        </w:rPr>
        <w:t>（2）</w:t>
      </w:r>
      <w:r w:rsidRPr="002053EE">
        <w:rPr>
          <w:rFonts w:ascii="STZhongsong" w:eastAsia="STZhongsong" w:hAnsi="STZhongsong" w:hint="eastAsia"/>
          <w:sz w:val="24"/>
        </w:rPr>
        <w:t>总的当出现种种现相时，应如何取舍？</w:t>
      </w:r>
    </w:p>
    <w:p w14:paraId="472B0EE2" w14:textId="77777777" w:rsidR="00FB7975" w:rsidRPr="00FB7975" w:rsidRDefault="00FB7975" w:rsidP="002053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sectPr w:rsidR="00FB7975" w:rsidRPr="00FB797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7951" w14:textId="77777777" w:rsidR="004A4C83" w:rsidRDefault="004A4C83">
      <w:r>
        <w:separator/>
      </w:r>
    </w:p>
  </w:endnote>
  <w:endnote w:type="continuationSeparator" w:id="0">
    <w:p w14:paraId="6AC9DAFE" w14:textId="77777777" w:rsidR="004A4C83" w:rsidRDefault="004A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1357" w14:textId="77777777" w:rsidR="00837E7D" w:rsidRDefault="00837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1858" w14:textId="77777777" w:rsidR="00837E7D" w:rsidRDefault="00837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AB79" w14:textId="77777777" w:rsidR="00837E7D" w:rsidRDefault="00837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D451" w14:textId="77777777" w:rsidR="004A4C83" w:rsidRDefault="004A4C83">
      <w:r>
        <w:separator/>
      </w:r>
    </w:p>
  </w:footnote>
  <w:footnote w:type="continuationSeparator" w:id="0">
    <w:p w14:paraId="287C37E4" w14:textId="77777777" w:rsidR="004A4C83" w:rsidRDefault="004A4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7685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053EE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B456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053EE">
      <w:rPr>
        <w:rStyle w:val="PageNumber"/>
        <w:rFonts w:ascii="SimSun" w:hAnsi="SimSun"/>
        <w:noProof/>
        <w:sz w:val="18"/>
        <w:szCs w:val="18"/>
      </w:rPr>
      <w:t>15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47FA" w14:textId="77777777" w:rsidR="00837E7D" w:rsidRDefault="00837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13405139">
    <w:abstractNumId w:val="47"/>
  </w:num>
  <w:num w:numId="2" w16cid:durableId="781195532">
    <w:abstractNumId w:val="24"/>
  </w:num>
  <w:num w:numId="3" w16cid:durableId="149105235">
    <w:abstractNumId w:val="26"/>
  </w:num>
  <w:num w:numId="4" w16cid:durableId="1515800306">
    <w:abstractNumId w:val="25"/>
  </w:num>
  <w:num w:numId="5" w16cid:durableId="1879125459">
    <w:abstractNumId w:val="23"/>
  </w:num>
  <w:num w:numId="6" w16cid:durableId="1177312183">
    <w:abstractNumId w:val="19"/>
  </w:num>
  <w:num w:numId="7" w16cid:durableId="1348750613">
    <w:abstractNumId w:val="15"/>
  </w:num>
  <w:num w:numId="8" w16cid:durableId="1916162532">
    <w:abstractNumId w:val="12"/>
  </w:num>
  <w:num w:numId="9" w16cid:durableId="1731415789">
    <w:abstractNumId w:val="27"/>
  </w:num>
  <w:num w:numId="10" w16cid:durableId="780803249">
    <w:abstractNumId w:val="28"/>
  </w:num>
  <w:num w:numId="11" w16cid:durableId="2077700415">
    <w:abstractNumId w:val="13"/>
  </w:num>
  <w:num w:numId="12" w16cid:durableId="1764916445">
    <w:abstractNumId w:val="20"/>
  </w:num>
  <w:num w:numId="13" w16cid:durableId="110900423">
    <w:abstractNumId w:val="31"/>
  </w:num>
  <w:num w:numId="14" w16cid:durableId="1997949992">
    <w:abstractNumId w:val="29"/>
  </w:num>
  <w:num w:numId="15" w16cid:durableId="1881166110">
    <w:abstractNumId w:val="11"/>
  </w:num>
  <w:num w:numId="16" w16cid:durableId="1076514437">
    <w:abstractNumId w:val="16"/>
  </w:num>
  <w:num w:numId="17" w16cid:durableId="2018457738">
    <w:abstractNumId w:val="14"/>
  </w:num>
  <w:num w:numId="18" w16cid:durableId="1378896072">
    <w:abstractNumId w:val="17"/>
  </w:num>
  <w:num w:numId="19" w16cid:durableId="1477213455">
    <w:abstractNumId w:val="10"/>
  </w:num>
  <w:num w:numId="20" w16cid:durableId="228881655">
    <w:abstractNumId w:val="22"/>
  </w:num>
  <w:num w:numId="21" w16cid:durableId="1842426180">
    <w:abstractNumId w:val="21"/>
  </w:num>
  <w:num w:numId="22" w16cid:durableId="1059089523">
    <w:abstractNumId w:val="30"/>
  </w:num>
  <w:num w:numId="23" w16cid:durableId="1343161422">
    <w:abstractNumId w:val="18"/>
  </w:num>
  <w:num w:numId="24" w16cid:durableId="1208571832">
    <w:abstractNumId w:val="45"/>
  </w:num>
  <w:num w:numId="25" w16cid:durableId="16201216">
    <w:abstractNumId w:val="32"/>
  </w:num>
  <w:num w:numId="26" w16cid:durableId="1765682245">
    <w:abstractNumId w:val="44"/>
  </w:num>
  <w:num w:numId="27" w16cid:durableId="287131158">
    <w:abstractNumId w:val="37"/>
  </w:num>
  <w:num w:numId="28" w16cid:durableId="73203943">
    <w:abstractNumId w:val="35"/>
  </w:num>
  <w:num w:numId="29" w16cid:durableId="996037414">
    <w:abstractNumId w:val="38"/>
  </w:num>
  <w:num w:numId="30" w16cid:durableId="799802676">
    <w:abstractNumId w:val="34"/>
  </w:num>
  <w:num w:numId="31" w16cid:durableId="1128741800">
    <w:abstractNumId w:val="41"/>
  </w:num>
  <w:num w:numId="32" w16cid:durableId="1305936880">
    <w:abstractNumId w:val="46"/>
  </w:num>
  <w:num w:numId="33" w16cid:durableId="1064791091">
    <w:abstractNumId w:val="43"/>
  </w:num>
  <w:num w:numId="34" w16cid:durableId="861091793">
    <w:abstractNumId w:val="39"/>
  </w:num>
  <w:num w:numId="35" w16cid:durableId="154885667">
    <w:abstractNumId w:val="48"/>
  </w:num>
  <w:num w:numId="36" w16cid:durableId="1026104771">
    <w:abstractNumId w:val="8"/>
  </w:num>
  <w:num w:numId="37" w16cid:durableId="1972321444">
    <w:abstractNumId w:val="3"/>
  </w:num>
  <w:num w:numId="38" w16cid:durableId="745810881">
    <w:abstractNumId w:val="2"/>
  </w:num>
  <w:num w:numId="39" w16cid:durableId="973414184">
    <w:abstractNumId w:val="1"/>
  </w:num>
  <w:num w:numId="40" w16cid:durableId="124011241">
    <w:abstractNumId w:val="0"/>
  </w:num>
  <w:num w:numId="41" w16cid:durableId="456026154">
    <w:abstractNumId w:val="9"/>
  </w:num>
  <w:num w:numId="42" w16cid:durableId="1334797817">
    <w:abstractNumId w:val="7"/>
  </w:num>
  <w:num w:numId="43" w16cid:durableId="1316302862">
    <w:abstractNumId w:val="6"/>
  </w:num>
  <w:num w:numId="44" w16cid:durableId="1158880928">
    <w:abstractNumId w:val="5"/>
  </w:num>
  <w:num w:numId="45" w16cid:durableId="315036060">
    <w:abstractNumId w:val="4"/>
  </w:num>
  <w:num w:numId="46" w16cid:durableId="983974069">
    <w:abstractNumId w:val="36"/>
  </w:num>
  <w:num w:numId="47" w16cid:durableId="530610834">
    <w:abstractNumId w:val="42"/>
  </w:num>
  <w:num w:numId="48" w16cid:durableId="342557234">
    <w:abstractNumId w:val="40"/>
  </w:num>
  <w:num w:numId="49" w16cid:durableId="1628659399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4C93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C83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16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37E7D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975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AEF7A5C"/>
  <w15:chartTrackingRefBased/>
  <w15:docId w15:val="{FEB72711-A6A4-B446-B649-B7F6CFDC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7DD4A-B7A9-4AF2-B523-3CFBFE28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999</Words>
  <Characters>5697</Characters>
  <Application>Microsoft Office Word</Application>
  <DocSecurity>0</DocSecurity>
  <Lines>47</Lines>
  <Paragraphs>13</Paragraphs>
  <ScaleCrop>false</ScaleCrop>
  <Company>www.ftpdown.com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2022-12-26T05:25:00Z</dcterms:created>
  <dcterms:modified xsi:type="dcterms:W3CDTF">2022-12-26T05:25:00Z</dcterms:modified>
</cp:coreProperties>
</file>