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760FA3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修心摄义</w:t>
      </w:r>
    </w:p>
    <w:p w14:paraId="3342956A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分四：一、立轮回无乐宗；二、由思惟发生的观念；三、教诫需要真实修苦；四、生起深信的效果。</w:t>
      </w:r>
    </w:p>
    <w:p w14:paraId="1C6ADC0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一、立轮回无乐宗　分二：（一）理证；（二）教证。</w:t>
      </w:r>
    </w:p>
    <w:p w14:paraId="4A86B355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（一）理证</w:t>
      </w:r>
    </w:p>
    <w:p w14:paraId="2C9A9AB9" w14:textId="77777777" w:rsidR="00AA056A" w:rsidRPr="00AA056A" w:rsidRDefault="00AA056A" w:rsidP="00AA056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A056A">
        <w:rPr>
          <w:rFonts w:ascii="SimHei" w:eastAsia="SimHei" w:hAnsi="SimHei" w:hint="eastAsia"/>
          <w:b/>
          <w:sz w:val="24"/>
        </w:rPr>
        <w:t>如是六道的各类生处，随生何者，都唯是苦之自性、苦之繁衍、苦之机关外，绝无超出故，如大火坑、如罗刹洲、如大海涛、如利刃锋、如不净室般，丝毫无有安乐的机会。</w:t>
      </w:r>
    </w:p>
    <w:p w14:paraId="422E72B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由比量证明轮回无乐，分四分了解：一、有法；二、立宗；三、正因；四、譬喻。</w:t>
      </w:r>
    </w:p>
    <w:p w14:paraId="0AF2AEB8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一、有法</w:t>
      </w:r>
    </w:p>
    <w:p w14:paraId="1B258816" w14:textId="77777777" w:rsidR="00AA056A" w:rsidRPr="00C752CE" w:rsidRDefault="00AA056A" w:rsidP="00C752C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C752CE">
        <w:rPr>
          <w:rFonts w:ascii="STZhongsong" w:eastAsia="STZhongsong" w:hAnsi="STZhongsong" w:hint="eastAsia"/>
          <w:b/>
          <w:sz w:val="24"/>
        </w:rPr>
        <w:t>“如是六道的各类生处，随生何者”。</w:t>
      </w:r>
    </w:p>
    <w:p w14:paraId="09E27329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此处重点是一个“生”字，对此有总有别。“总”，指生在轮回中，“别”，指轮回里各类六道的处所，无论生在何处。</w:t>
      </w:r>
    </w:p>
    <w:p w14:paraId="4F68A417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要注意，“各类生处”要包遍六道这六种形类的所有生之处。这是讨论轮回全体生命状况的问题，所以要遍到一切处。而观察的点是生的状况，因此这里是要知道，假使受生在那里，将会呈现出怎样的受用状况。</w:t>
      </w:r>
    </w:p>
    <w:p w14:paraId="7C6BE908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二、立宗</w:t>
      </w:r>
    </w:p>
    <w:p w14:paraId="52D7E093" w14:textId="77777777" w:rsidR="00AA056A" w:rsidRPr="00C752CE" w:rsidRDefault="00AA056A" w:rsidP="00C752C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C752CE">
        <w:rPr>
          <w:rFonts w:ascii="STZhongsong" w:eastAsia="STZhongsong" w:hAnsi="STZhongsong" w:hint="eastAsia"/>
          <w:b/>
          <w:sz w:val="24"/>
        </w:rPr>
        <w:t>“丝毫无有安乐的机会”。</w:t>
      </w:r>
    </w:p>
    <w:p w14:paraId="3ECF4D3B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这是要立轮回无乐宗。细致地讲，无论在轮回的哪个生</w:t>
      </w:r>
      <w:r w:rsidRPr="00AA056A">
        <w:rPr>
          <w:rFonts w:ascii="STZhongsong" w:eastAsia="STZhongsong" w:hAnsi="STZhongsong" w:hint="eastAsia"/>
          <w:sz w:val="24"/>
        </w:rPr>
        <w:lastRenderedPageBreak/>
        <w:t>处里受生，都没有丝毫许出现安乐的机会。</w:t>
      </w:r>
    </w:p>
    <w:p w14:paraId="31D2A481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这里“安乐”指真实的乐。“丝毫无有”，是指在量上，不仅大的、久的乐没有，连小到一个刹那、细到一个微尘许的乐，都是绝对不存在的，说到连出现的机会也是丝毫许没有。如果能在心里立定这个宗义，那他就是“轮回无乐主义者”或者“轮回唯苦主义者”。这样不仅退去了现世心，连来世心也将由此退除，因为在观念上已经知道，这里是绝不可能出现安乐的。</w:t>
      </w:r>
    </w:p>
    <w:p w14:paraId="78FDBB0E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此处当知，内外道虽由归依来作区分，但严格来说，内道指轮回无乐宗。以此来看，假使入了佛门，却还以为轮回中有一些真实安乐可得，似乎也应判为附法外道。</w:t>
      </w:r>
    </w:p>
    <w:p w14:paraId="38FE1241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三、正因</w:t>
      </w:r>
    </w:p>
    <w:p w14:paraId="060F1F5C" w14:textId="77777777" w:rsidR="00AA056A" w:rsidRPr="00C752CE" w:rsidRDefault="00AA056A" w:rsidP="00C752C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C752CE">
        <w:rPr>
          <w:rFonts w:ascii="STZhongsong" w:eastAsia="STZhongsong" w:hAnsi="STZhongsong" w:hint="eastAsia"/>
          <w:b/>
          <w:sz w:val="24"/>
        </w:rPr>
        <w:t>“都唯是苦之自性、苦之繁衍、苦之机关外，绝无超出故”。</w:t>
      </w:r>
    </w:p>
    <w:p w14:paraId="0D32B47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/>
          <w:sz w:val="24"/>
        </w:rPr>
        <w:t>“唯”是独但</w:t>
      </w:r>
      <w:r w:rsidRPr="00AA056A">
        <w:rPr>
          <w:rFonts w:ascii="STZhongsong" w:eastAsia="STZhongsong" w:hAnsi="STZhongsong" w:hint="eastAsia"/>
          <w:sz w:val="24"/>
        </w:rPr>
        <w:t>词</w:t>
      </w:r>
      <w:r w:rsidRPr="00AA056A">
        <w:rPr>
          <w:rFonts w:ascii="STZhongsong" w:eastAsia="STZhongsong" w:hAnsi="STZhongsong"/>
          <w:sz w:val="24"/>
        </w:rPr>
        <w:t>，仅仅之义</w:t>
      </w:r>
      <w:r w:rsidRPr="00AA056A">
        <w:rPr>
          <w:rFonts w:ascii="STZhongsong" w:eastAsia="STZhongsong" w:hAnsi="STZhongsong" w:hint="eastAsia"/>
          <w:sz w:val="24"/>
        </w:rPr>
        <w:t>，</w:t>
      </w:r>
      <w:r w:rsidRPr="00AA056A">
        <w:rPr>
          <w:rFonts w:ascii="STZhongsong" w:eastAsia="STZhongsong" w:hAnsi="STZhongsong"/>
          <w:sz w:val="24"/>
        </w:rPr>
        <w:t>“</w:t>
      </w:r>
      <w:r w:rsidRPr="00AA056A">
        <w:rPr>
          <w:rFonts w:ascii="STZhongsong" w:eastAsia="STZhongsong" w:hAnsi="STZhongsong" w:hint="eastAsia"/>
          <w:sz w:val="24"/>
        </w:rPr>
        <w:t>都</w:t>
      </w:r>
      <w:r w:rsidRPr="00AA056A">
        <w:rPr>
          <w:rFonts w:ascii="STZhongsong" w:eastAsia="STZhongsong" w:hAnsi="STZhongsong"/>
          <w:sz w:val="24"/>
        </w:rPr>
        <w:t>唯”即一切都只是。“绝</w:t>
      </w:r>
      <w:r w:rsidRPr="00AA056A">
        <w:rPr>
          <w:rFonts w:ascii="STZhongsong" w:eastAsia="STZhongsong" w:hAnsi="STZhongsong" w:hint="eastAsia"/>
          <w:sz w:val="24"/>
        </w:rPr>
        <w:t>无超出</w:t>
      </w:r>
      <w:r w:rsidRPr="00AA056A">
        <w:rPr>
          <w:rFonts w:ascii="STZhongsong" w:eastAsia="STZhongsong" w:hAnsi="STZhongsong"/>
          <w:sz w:val="24"/>
        </w:rPr>
        <w:t>”，指绝对不会</w:t>
      </w:r>
      <w:r w:rsidRPr="00AA056A">
        <w:rPr>
          <w:rFonts w:ascii="STZhongsong" w:eastAsia="STZhongsong" w:hAnsi="STZhongsong" w:hint="eastAsia"/>
          <w:sz w:val="24"/>
        </w:rPr>
        <w:t>超出</w:t>
      </w:r>
      <w:r w:rsidRPr="00AA056A">
        <w:rPr>
          <w:rFonts w:ascii="STZhongsong" w:eastAsia="STZhongsong" w:hAnsi="STZhongsong"/>
          <w:sz w:val="24"/>
        </w:rPr>
        <w:t>这种状况或情形或</w:t>
      </w:r>
      <w:r w:rsidRPr="00AA056A">
        <w:rPr>
          <w:rFonts w:ascii="STZhongsong" w:eastAsia="STZhongsong" w:hAnsi="STZhongsong" w:hint="eastAsia"/>
          <w:sz w:val="24"/>
        </w:rPr>
        <w:t>体性</w:t>
      </w:r>
      <w:r w:rsidRPr="00AA056A">
        <w:rPr>
          <w:rFonts w:ascii="STZhongsong" w:eastAsia="STZhongsong" w:hAnsi="STZhongsong"/>
          <w:sz w:val="24"/>
        </w:rPr>
        <w:t>等。此处要上连有法的“生”字</w:t>
      </w:r>
      <w:r w:rsidR="00DF1C5B">
        <w:rPr>
          <w:rFonts w:ascii="STZhongsong" w:eastAsia="STZhongsong" w:hAnsi="STZhongsong" w:hint="eastAsia"/>
          <w:sz w:val="24"/>
        </w:rPr>
        <w:t>，</w:t>
      </w:r>
      <w:r w:rsidRPr="00AA056A">
        <w:rPr>
          <w:rFonts w:ascii="STZhongsong" w:eastAsia="STZhongsong" w:hAnsi="STZhongsong"/>
          <w:sz w:val="24"/>
        </w:rPr>
        <w:t>出三个正因：这一切种类的生</w:t>
      </w:r>
      <w:r w:rsidR="00DF1C5B">
        <w:rPr>
          <w:rFonts w:ascii="STZhongsong" w:eastAsia="STZhongsong" w:hAnsi="STZhongsong" w:hint="eastAsia"/>
          <w:sz w:val="24"/>
        </w:rPr>
        <w:t>都</w:t>
      </w:r>
      <w:r w:rsidRPr="00AA056A">
        <w:rPr>
          <w:rFonts w:ascii="STZhongsong" w:eastAsia="STZhongsong" w:hAnsi="STZhongsong"/>
          <w:sz w:val="24"/>
        </w:rPr>
        <w:t>只是苦的自性</w:t>
      </w:r>
      <w:r w:rsidRPr="00AA056A">
        <w:rPr>
          <w:rFonts w:ascii="STZhongsong" w:eastAsia="STZhongsong" w:hAnsi="STZhongsong" w:hint="eastAsia"/>
          <w:sz w:val="24"/>
        </w:rPr>
        <w:t>、</w:t>
      </w:r>
      <w:r w:rsidRPr="00AA056A">
        <w:rPr>
          <w:rFonts w:ascii="STZhongsong" w:eastAsia="STZhongsong" w:hAnsi="STZhongsong"/>
          <w:sz w:val="24"/>
        </w:rPr>
        <w:t>只是苦的繁衍</w:t>
      </w:r>
      <w:r w:rsidRPr="00AA056A">
        <w:rPr>
          <w:rFonts w:ascii="STZhongsong" w:eastAsia="STZhongsong" w:hAnsi="STZhongsong" w:hint="eastAsia"/>
          <w:sz w:val="24"/>
        </w:rPr>
        <w:t>、</w:t>
      </w:r>
      <w:r w:rsidRPr="00AA056A">
        <w:rPr>
          <w:rFonts w:ascii="STZhongsong" w:eastAsia="STZhongsong" w:hAnsi="STZhongsong"/>
          <w:sz w:val="24"/>
        </w:rPr>
        <w:t>只是碰到了苦的机关。</w:t>
      </w:r>
    </w:p>
    <w:p w14:paraId="6D40E003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/>
          <w:sz w:val="24"/>
        </w:rPr>
        <w:t>这里由三因、五喻、三教来立宗</w:t>
      </w:r>
      <w:r w:rsidRPr="00AA056A">
        <w:rPr>
          <w:rFonts w:ascii="STZhongsong" w:eastAsia="STZhongsong" w:hAnsi="STZhongsong" w:hint="eastAsia"/>
          <w:sz w:val="24"/>
        </w:rPr>
        <w:t>。</w:t>
      </w:r>
      <w:r w:rsidRPr="00AA056A">
        <w:rPr>
          <w:rFonts w:ascii="STZhongsong" w:eastAsia="STZhongsong" w:hAnsi="STZhongsong"/>
          <w:sz w:val="24"/>
        </w:rPr>
        <w:t>实际一因、一喻、一教即可，但</w:t>
      </w:r>
      <w:r w:rsidRPr="00AA056A">
        <w:rPr>
          <w:rFonts w:ascii="STZhongsong" w:eastAsia="STZhongsong" w:hAnsi="STZhongsong" w:hint="eastAsia"/>
          <w:sz w:val="24"/>
        </w:rPr>
        <w:t>是为了</w:t>
      </w:r>
      <w:r w:rsidRPr="00AA056A">
        <w:rPr>
          <w:rFonts w:ascii="STZhongsong" w:eastAsia="STZhongsong" w:hAnsi="STZhongsong"/>
          <w:sz w:val="24"/>
        </w:rPr>
        <w:t>应末世众生的机，以量多作面面观、多门思惟，会发生强大的认识，从而行者执为中心思想而无法转</w:t>
      </w:r>
      <w:r w:rsidRPr="00AA056A">
        <w:rPr>
          <w:rFonts w:ascii="STZhongsong" w:eastAsia="STZhongsong" w:hAnsi="STZhongsong"/>
          <w:sz w:val="24"/>
        </w:rPr>
        <w:lastRenderedPageBreak/>
        <w:t>移，这时就会出现胜解。</w:t>
      </w:r>
      <w:r w:rsidRPr="00AA056A">
        <w:rPr>
          <w:rFonts w:ascii="STZhongsong" w:eastAsia="STZhongsong" w:hAnsi="STZhongsong" w:hint="eastAsia"/>
          <w:sz w:val="24"/>
        </w:rPr>
        <w:t>广而论之，智者明白，其实可以有无量门因、无量种喻、无量数教，因为这个苦是尽十方三世一切轮回处类生命现象的共同体性，它遍在无数种类、无数分的每一个点上。</w:t>
      </w:r>
    </w:p>
    <w:p w14:paraId="6CDEBD3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以下重点认识三因的差别及具体的涵义。“苦之自性”，指体性的断定，即唯是苦性故，不可能成为乐性，因而丝毫许没有出现安乐的机会。“苦之繁衍”，指发展状况。“繁”即繁多，指种类各式各样；“衍”是衍生，指相续上接连而生。由于所有这一切的生唯一是苦</w:t>
      </w:r>
      <w:bookmarkStart w:id="0" w:name="OLE_LINK1"/>
      <w:bookmarkStart w:id="1" w:name="OLE_LINK2"/>
      <w:r w:rsidRPr="00AA056A">
        <w:rPr>
          <w:rFonts w:ascii="STZhongsong" w:eastAsia="STZhongsong" w:hAnsi="STZhongsong" w:hint="eastAsia"/>
          <w:sz w:val="24"/>
        </w:rPr>
        <w:t>的繁衍，在缘起发展的状况上，就只是一个接一个出现无量无数种类的苦之外，永远不会出现一丁点的乐。这在缘起上有它的决定性，如同毒只生毒而不生药般，由此可以断定，没有丝毫许出现安乐的机会。“苦之机关”，指缘起的走向。“机”是缘起的发动点，“机关”，指一碰就进入了某个苦的圈里。这是指，一切轮回中的生，无论生在哪里，总的来说就是碰到了苦的机关，给弄到一种苦的境况中去了。从差别相上来观察，无论生在轮回的此处还是彼处，总而言之，一生到那里就会进入到某种特定的苦的埋伏圈里，以此将发生那种特定的苦。比如，一生到饿鬼界，就进入到饥渴苦的缘起圈里，或者一生到修罗界，就进入到斗争苦的缘起圈里。诸如此类，无论生到轮回任何处，都决定是触到某个苦的机关，一定会一下子陷</w:t>
      </w:r>
      <w:r w:rsidR="00DF1C5B">
        <w:rPr>
          <w:rFonts w:ascii="STZhongsong" w:eastAsia="STZhongsong" w:hAnsi="STZhongsong" w:hint="eastAsia"/>
          <w:sz w:val="24"/>
        </w:rPr>
        <w:t>入</w:t>
      </w:r>
      <w:r w:rsidRPr="00AA056A">
        <w:rPr>
          <w:rFonts w:ascii="STZhongsong" w:eastAsia="STZhongsong" w:hAnsi="STZhongsong" w:hint="eastAsia"/>
          <w:sz w:val="24"/>
        </w:rPr>
        <w:lastRenderedPageBreak/>
        <w:t>到那个苦的陷阱当中。“绝无</w:t>
      </w:r>
      <w:r w:rsidR="00DF1C5B">
        <w:rPr>
          <w:rFonts w:ascii="STZhongsong" w:eastAsia="STZhongsong" w:hAnsi="STZhongsong" w:hint="eastAsia"/>
          <w:sz w:val="24"/>
        </w:rPr>
        <w:t>超出故”，是指在缘起的走向上，已经陷入到那种苦的系列当中了，绝</w:t>
      </w:r>
      <w:r w:rsidRPr="00AA056A">
        <w:rPr>
          <w:rFonts w:ascii="STZhongsong" w:eastAsia="STZhongsong" w:hAnsi="STZhongsong" w:hint="eastAsia"/>
          <w:sz w:val="24"/>
        </w:rPr>
        <w:t>不可能有丝毫出现安乐的机会。</w:t>
      </w:r>
    </w:p>
    <w:p w14:paraId="380CBC12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四、譬喻</w:t>
      </w:r>
    </w:p>
    <w:p w14:paraId="5B97CC17" w14:textId="77777777" w:rsidR="00AA056A" w:rsidRPr="00C752CE" w:rsidRDefault="00AA056A" w:rsidP="00C752C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C752CE">
        <w:rPr>
          <w:rFonts w:ascii="STZhongsong" w:eastAsia="STZhongsong" w:hAnsi="STZhongsong" w:hint="eastAsia"/>
          <w:b/>
          <w:sz w:val="24"/>
        </w:rPr>
        <w:t>“如大火坑、如罗刹洲、如大海涛、如利刃锋、如不净室般”。</w:t>
      </w:r>
    </w:p>
    <w:p w14:paraId="697D681E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此处有五个同喻：一、大火炕；二、罗刹女黑洲；三、大海涛；四、利刃锋；五、不净室。对此都可以想像成非常巨大的现相。空间是非常广大的处所，时间是过、现、未三时很长的相续，在此时空区域里，丝毫不出现清凉的机会等等。</w:t>
      </w:r>
    </w:p>
    <w:p w14:paraId="0B1037F8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一、大火坑：这个巨大的火坑唯是热的自性、热的繁衍、热的机关故，在这个非常广大的空间上下左右任何处、过现未任何时，去到那里的话，都丝毫不出现清凉的机会。细致地说，首先，由于</w:t>
      </w:r>
      <w:bookmarkEnd w:id="0"/>
      <w:bookmarkEnd w:id="1"/>
      <w:r w:rsidRPr="00AA056A">
        <w:rPr>
          <w:rFonts w:ascii="STZhongsong" w:eastAsia="STZhongsong" w:hAnsi="STZhongsong" w:hint="eastAsia"/>
          <w:sz w:val="24"/>
        </w:rPr>
        <w:t>此火坑的整个领域唯一是炽热的自性，绝不出此之故，不会转为清凉的体性，因而无有丝毫得清凉的机会。其次，就发展的状况而言，这样一直往下走的话，这个大火坑里唯一是炽热的繁衍，绝不出此之故，所谓清凉的现象，连一丝、一点、一种都绝不可能发生。唯一是相续不断地出现无量种类的炽热，因而绝无得到清凉的机会。第三、在这个大火坑的区域中，无论碰到哪里，都是触及到发生炽</w:t>
      </w:r>
      <w:r w:rsidRPr="00AA056A">
        <w:rPr>
          <w:rFonts w:ascii="STZhongsong" w:eastAsia="STZhongsong" w:hAnsi="STZhongsong" w:hint="eastAsia"/>
          <w:sz w:val="24"/>
        </w:rPr>
        <w:lastRenderedPageBreak/>
        <w:t>热的机关之故，因而无论到哪个点上，都是一碰到就卷入发生炽热的状况中，所以绝对丝毫也不可能出现得到清凉的机会。</w:t>
      </w:r>
    </w:p>
    <w:p w14:paraId="083FDC3F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二、罗刹女黑洲：在一座巨大的洲岛上，罗刹女是主体，表现为美丽、温柔、给人安乐，然而这上面一切罗刹女的因缘，都唯是吃人的自性、吃人的繁衍、吃人的机关，而不出此之故，因此，到了罗刹女黑洲范畴的任何处，都绝对没有丝毫得到生存安乐的机会。</w:t>
      </w:r>
    </w:p>
    <w:p w14:paraId="14F1046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三、大海涛：在一个方圆多少万顷的大海当中，波涛汹涌的状况持续很长时间，在此范畴里，无论到哪个点上，都唯是动荡的自性、动荡的繁衍、发生动荡的机关，绝不出此之故，丝毫不会出现安稳、安宁的机会。</w:t>
      </w:r>
    </w:p>
    <w:p w14:paraId="7D41A625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四、利刃锋：在一把利刃的锋刃边缘上，无论到哪个点上，都唯是伤损的自性、伤损的繁衍、伤损的机关，绝不出此之故，落到这些点上，丝毫不会出现不受伤损的机会。</w:t>
      </w:r>
    </w:p>
    <w:p w14:paraId="5A8FE063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五、不净室：有一所巨大的不净室，里面充满了牛羊等的腐烂死尸、粪便以及各种发霉物，由于气体散发，充满了整个房间，它唯是不净的自性、不净的繁衍、发生臭秽的机关，绝不出此之故，无论到哪个点上，都丝毫不出现感觉清香的机会。</w:t>
      </w:r>
    </w:p>
    <w:p w14:paraId="5CA0150C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（二）教证</w:t>
      </w:r>
    </w:p>
    <w:p w14:paraId="04545A75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lastRenderedPageBreak/>
        <w:t>这里由《念处经》中世尊圣言作为证明，《宝性论》中补处慈尊的圣言作为证明，无死邬金莲师的圣言作为证明。也就是，照见轮回真相的如来流出的诚谛之语，的确说到了，无论在轮回的哪里，连针尖许的乐都没有。继承世尊的补处菩萨同样说到，在五趣或六道中，丝毫得不到乐。再者，无死莲师先是引用世尊《念处经》里的话，由此来证明轮回里的确连针尖许的乐都永远没有。这样就完全以圣言量证实了轮回中绝对无乐。</w:t>
      </w:r>
    </w:p>
    <w:p w14:paraId="331EFFF7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1、《念处经》中佛语证明</w:t>
      </w:r>
    </w:p>
    <w:p w14:paraId="474E68D1" w14:textId="77777777" w:rsidR="00AA056A" w:rsidRPr="00AA056A" w:rsidRDefault="00AA056A" w:rsidP="00AA056A">
      <w:pPr>
        <w:spacing w:line="420" w:lineRule="exact"/>
        <w:ind w:firstLineChars="200" w:firstLine="482"/>
        <w:rPr>
          <w:rFonts w:ascii="STZhongsong" w:hAnsi="STZhongsong" w:hint="eastAsia"/>
          <w:sz w:val="24"/>
        </w:rPr>
      </w:pPr>
      <w:r w:rsidRPr="00AA056A">
        <w:rPr>
          <w:rFonts w:ascii="SimHei" w:eastAsia="SimHei" w:hAnsi="SimHei"/>
          <w:b/>
          <w:sz w:val="24"/>
        </w:rPr>
        <w:t>《念处经》云：“地狱人由火烧苦，饿鬼众由饥渴苦，旁生迭互吞啖苦，人间人类短命苦，修罗众由斗争苦，诸天众由放逸苦。处此轮回永时中，略无针尖许安乐。”</w:t>
      </w:r>
    </w:p>
    <w:p w14:paraId="2617FBB6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此段教证有别和总两分。别分六类，即轮回的一切生处归摄在地狱至天界之间的六种当中。而这六种，的确无论生在哪里，都唯是苦的自性、苦的繁衍、苦的机关。</w:t>
      </w:r>
    </w:p>
    <w:p w14:paraId="01202A2C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也就是分别而言，生在有情地狱里受着烈火焚烧的苦，它根本的相是火烧的苦。由这一个指示，再依据《念处经》里的广大描述，就会知道生在这样的有情地狱里，一直是火烧之苦的自性；或者在那漫长的亿万年中，无论怎么样发展，各种各样的火烧之苦都会接连不断地在身心内外的各处发生；而且，触碰到哪里，都陷入到火烧之苦当中等等，当然</w:t>
      </w:r>
      <w:r w:rsidRPr="00AA056A">
        <w:rPr>
          <w:rFonts w:ascii="STZhongsong" w:eastAsia="STZhongsong" w:hAnsi="STZhongsong" w:hint="eastAsia"/>
          <w:sz w:val="24"/>
        </w:rPr>
        <w:lastRenderedPageBreak/>
        <w:t>是绝无丝毫得到安乐的机会。</w:t>
      </w:r>
    </w:p>
    <w:p w14:paraId="49FE7E2D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其他依此类推。饿鬼代表性的是饥渴之苦，一旦生到那里，就会有无有食物吃的饥饿、无有饮料喝的焦渴等，一直受着逼恼。这样生在那里，唯是一种饥渴之苦的自性、饥渴之苦的繁衍、触到了饥渴之苦的机关，一生在那里就已经卷入“万年不闻浆水之名”的绵延不断的饥渴苦中。</w:t>
      </w:r>
    </w:p>
    <w:p w14:paraId="433B53EC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生在旁生界中，以吞啖作为表示。譬如生为海洋深处的水生动物，在多少年的旁生生涯里，一直面临着被吞啖的苦，或者会不断地发生被吞啖之苦，触碰到哪里，都是大吃小、小吃大的那种啖食之苦等等。</w:t>
      </w:r>
    </w:p>
    <w:p w14:paraId="560F664A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再者，生在人间以短命作为表示。生而为人，有他特定的苦的自性，或者说有生命短暂的苦的发展相。也就是寿命那么短，很快就到了中年、老年等，像这样很快就无常、萎缩、退化等等，这些苦相都非常明显。就目前人类的状况来看，这种苦在每个人身上都会出现，任何人触到了这个人世间，都会发生这个苦。当然还有生存压力以及各种爱恨情仇等等，这些苦也是相续不断地在繁衍。智者举一反三，知道会有特定的苦的繁衍，一入了娘胎，得了这个人的皮袋以后，当然就入了人苦的机关里了。</w:t>
      </w:r>
    </w:p>
    <w:p w14:paraId="27D411C1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再者，生在修罗界中，将会是一种斗争苦的自性、斗争苦的繁衍，或者已经碰到了发生斗争苦的机关，就好像入了</w:t>
      </w:r>
      <w:r w:rsidRPr="00AA056A">
        <w:rPr>
          <w:rFonts w:ascii="STZhongsong" w:eastAsia="STZhongsong" w:hAnsi="STZhongsong" w:hint="eastAsia"/>
          <w:sz w:val="24"/>
        </w:rPr>
        <w:lastRenderedPageBreak/>
        <w:t>斗争苦的索道里一样，直接就卷入到那种机制里了。</w:t>
      </w:r>
    </w:p>
    <w:p w14:paraId="0DB9F009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或者生在天界。以欲天为例，完全是放逸苦的自性。在天人的千万亿年里，有放逸苦的非常大的繁衍。在人中还是很小的放逸，一到了天上，升级到非常频繁、密集、量大的地步。或者已经被拉进放逸苦的管道机关里去了，从此不断地放逸下去。</w:t>
      </w:r>
    </w:p>
    <w:p w14:paraId="313A315B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就像这样，可见无论生在六道哪一类当中，都会有一种特定的苦，没有任何真实安乐可得。</w:t>
      </w:r>
    </w:p>
    <w:p w14:paraId="208450B8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接下来经中总结而说就明白，轮回里只有这样六层，每一层里面有这种代表性的苦，然后推广开来，有特定的各式各样的苦。佛在这时就教我们认定，在轮回里不论什么时候都不会有针尖许的乐。“针尖许”代表微量，因为针的尖头就是一点点。现在通过仪器，人们能看到细菌或者粒子等，但过去看不到这些，所以就用针尖作譬喻。针尖表示非常小的一点，连那么一点乐都永远不可能出现，这表示丝毫没有得乐的机会。</w:t>
      </w:r>
    </w:p>
    <w:p w14:paraId="0F196276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2、《宝性论》补处菩萨语证明</w:t>
      </w:r>
    </w:p>
    <w:p w14:paraId="5BE30482" w14:textId="77777777" w:rsidR="00AA056A" w:rsidRPr="00AA056A" w:rsidRDefault="00AA056A" w:rsidP="00AA056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A056A">
        <w:rPr>
          <w:rFonts w:ascii="SimHei" w:eastAsia="SimHei" w:hAnsi="SimHei"/>
          <w:b/>
          <w:sz w:val="24"/>
        </w:rPr>
        <w:t>依怙慈氏云：“五道域中无安乐，不净屋中不闻香。”</w:t>
      </w:r>
    </w:p>
    <w:p w14:paraId="2F30DF8C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三界或开为六道或开为五道，不算修罗即是五道。因为修罗有多类，人修罗、天修罗、鬼修罗、畜修罗，凡是斗争性强的众生类都可称为“修罗”，这样修罗散在各趣，不单</w:t>
      </w:r>
      <w:r w:rsidRPr="00AA056A">
        <w:rPr>
          <w:rFonts w:ascii="STZhongsong" w:eastAsia="STZhongsong" w:hAnsi="STZhongsong" w:hint="eastAsia"/>
          <w:sz w:val="24"/>
        </w:rPr>
        <w:lastRenderedPageBreak/>
        <w:t>独算的话就是五道。在五道的整个区域里都得不到安乐，此种情形就像在不净室中不可能有香的感受一样。</w:t>
      </w:r>
    </w:p>
    <w:p w14:paraId="00FCBC0E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香受或香感表示安乐，这个譬喻里面说得很清楚，由于气体周遍的挥发性，在不净室的任何一点上，都不可能有清香的乐受，这是丝毫也不可能出现的。以这个譬喻就说明，在五道当中丝毫得不到安乐。那么，补处菩萨也是以谛实语给我们证明了，的确轮回当中得不到丝毫许的安乐。</w:t>
      </w:r>
    </w:p>
    <w:p w14:paraId="7AC70F6B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3、莲师语证明</w:t>
      </w:r>
    </w:p>
    <w:p w14:paraId="41A76DC3" w14:textId="77777777" w:rsidR="00AA056A" w:rsidRPr="00AA056A" w:rsidRDefault="00AA056A" w:rsidP="00AA056A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A056A">
        <w:rPr>
          <w:rFonts w:ascii="SimHei" w:eastAsia="SimHei" w:hAnsi="SimHei"/>
          <w:b/>
          <w:sz w:val="24"/>
        </w:rPr>
        <w:t>邬金莲师云：“佛说处此轮回中，永无针尖许安乐，纵有少乐亦坏苦。”</w:t>
      </w:r>
    </w:p>
    <w:p w14:paraId="4F2ABAD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莲师语录头一句就是引《念处经》的话，证明的确正如佛所说，在轮回里永远都不会有下至针尖许的乐。</w:t>
      </w:r>
    </w:p>
    <w:p w14:paraId="354DA9C3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有人会说：我们也有快乐啊！</w:t>
      </w:r>
    </w:p>
    <w:p w14:paraId="7F765C67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当然，本来没有真实的乐，假使以得到可意境而发生适悦感或者快乐感算是快乐的话，那么以有漏善会有</w:t>
      </w:r>
      <w:r w:rsidR="00DF1C5B">
        <w:rPr>
          <w:rFonts w:ascii="STZhongsong" w:eastAsia="STZhongsong" w:hAnsi="STZhongsong" w:hint="eastAsia"/>
          <w:sz w:val="24"/>
        </w:rPr>
        <w:t>少许这种乐出现，然而看似乐的这一点点，在它上面也有非常大的变坏之</w:t>
      </w:r>
      <w:r w:rsidRPr="00AA056A">
        <w:rPr>
          <w:rFonts w:ascii="STZhongsong" w:eastAsia="STZhongsong" w:hAnsi="STZhongsong" w:hint="eastAsia"/>
          <w:sz w:val="24"/>
        </w:rPr>
        <w:t>苦。就好比一条苦河里，假使把一点甜水放进去，也都变苦了。也就是发生的一点乐，过后会引出非常大的忧苦，比如名利的变坏、身体的变坏等。这是无死莲师给我们作证明，在轮回当中的确永远不会有一点点真实的乐。</w:t>
      </w:r>
    </w:p>
    <w:p w14:paraId="7AC3CEF4" w14:textId="77777777" w:rsidR="00AA056A" w:rsidRPr="00AA056A" w:rsidRDefault="00AA056A" w:rsidP="00AA056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A056A">
        <w:rPr>
          <w:rFonts w:ascii="SimHei" w:eastAsia="SimHei" w:hAnsi="SimHei"/>
          <w:b/>
          <w:sz w:val="24"/>
        </w:rPr>
        <w:t>如是等教多可证明。</w:t>
      </w:r>
    </w:p>
    <w:p w14:paraId="44E76A71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lastRenderedPageBreak/>
        <w:t>像这样，有很多很多的圣教都证明了这一点。圣人们没有无明，没有欺诳性，因此他们说的话都是真实的，可以作证。</w:t>
      </w:r>
    </w:p>
    <w:p w14:paraId="7CEB3801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A056A">
        <w:rPr>
          <w:rFonts w:ascii="汉仪粗宋简" w:eastAsia="汉仪粗宋简" w:hAnsi="STZhongsong" w:hint="eastAsia"/>
          <w:sz w:val="24"/>
        </w:rPr>
        <w:t>二、由思惟发生的观念</w:t>
      </w:r>
    </w:p>
    <w:p w14:paraId="66D07F17" w14:textId="77777777" w:rsidR="00AA056A" w:rsidRPr="00AA056A" w:rsidRDefault="00AA056A" w:rsidP="00AA056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A056A">
        <w:rPr>
          <w:rFonts w:ascii="SimHei" w:eastAsia="SimHei" w:hAnsi="SimHei" w:hint="eastAsia"/>
          <w:b/>
          <w:sz w:val="24"/>
        </w:rPr>
        <w:t>思惟此等义后，心作是念：于此轮回诸种类处，上至三有之顶、下及地狱之底，任生何处，都无少许喜乐的机会而毫无实义。</w:t>
      </w:r>
    </w:p>
    <w:p w14:paraId="67A87197" w14:textId="77777777" w:rsidR="000B7B03" w:rsidRPr="006505BE" w:rsidRDefault="008436B1" w:rsidP="000B7B03">
      <w:pPr>
        <w:spacing w:line="420" w:lineRule="exact"/>
        <w:ind w:firstLine="480"/>
        <w:rPr>
          <w:rFonts w:ascii="KaiTi" w:eastAsia="KaiTi" w:hAnsi="KaiTi" w:hint="eastAsia"/>
          <w:sz w:val="24"/>
        </w:rPr>
      </w:pPr>
      <w:r>
        <w:rPr>
          <w:rFonts w:ascii="KaiTi" w:eastAsia="KaiTi" w:hAnsi="KaiTi" w:hint="eastAsia"/>
          <w:sz w:val="24"/>
        </w:rPr>
        <w:t>要点：由</w:t>
      </w:r>
      <w:r w:rsidR="000B7B03" w:rsidRPr="006505BE">
        <w:rPr>
          <w:rFonts w:ascii="KaiTi" w:eastAsia="KaiTi" w:hAnsi="KaiTi" w:hint="eastAsia"/>
          <w:sz w:val="24"/>
        </w:rPr>
        <w:t>思惟教理将出现胜解。由理上完全决定、教上完全决定，而心中引发定解，达到无法引转的地步即得胜解。随后发生信、欲、勤，由此</w:t>
      </w:r>
      <w:r w:rsidR="000B7B03">
        <w:rPr>
          <w:rFonts w:ascii="KaiTi" w:eastAsia="KaiTi" w:hAnsi="KaiTi" w:hint="eastAsia"/>
          <w:sz w:val="24"/>
        </w:rPr>
        <w:t>真正</w:t>
      </w:r>
      <w:r w:rsidR="000B7B03" w:rsidRPr="006505BE">
        <w:rPr>
          <w:rFonts w:ascii="KaiTi" w:eastAsia="KaiTi" w:hAnsi="KaiTi" w:hint="eastAsia"/>
          <w:sz w:val="24"/>
        </w:rPr>
        <w:t>将自心转入道心系统中。</w:t>
      </w:r>
    </w:p>
    <w:p w14:paraId="441A9EB3" w14:textId="77777777" w:rsidR="00AA056A" w:rsidRPr="00AA056A" w:rsidRDefault="00AA056A" w:rsidP="000B7B0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“思惟此等义”，指对于以上几十页《言教》的内容，都作过了如理如量的思惟，而绝非光是口头念几句话。这样先从总再至别再到总，一直归到后面在心中立起了这种轮回无乐宗，成了一个轮回无乐主义者，那么这样才是思惟发生了观念。在这之后不是勉强的，心里自然就开始这样想，也会十分有力量地起这样的心。</w:t>
      </w:r>
    </w:p>
    <w:p w14:paraId="4C4701A2" w14:textId="77777777" w:rsidR="00AA056A" w:rsidRPr="00AA056A" w:rsidRDefault="00DF1C5B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会如何</w:t>
      </w:r>
      <w:r w:rsidR="00AA056A" w:rsidRPr="00AA056A">
        <w:rPr>
          <w:rFonts w:ascii="STZhongsong" w:eastAsia="STZhongsong" w:hAnsi="STZhongsong" w:hint="eastAsia"/>
          <w:sz w:val="24"/>
        </w:rPr>
        <w:t>想呢？在轮回各种种类的生处当中，这是就差别品类而言，“上至……”“下及……”是从整个上下范畴而言。就好比一百层楼的摩天大厦，从它的顶层——好比三有之顶，一直到它地下室的最下一层——好比地狱的底部，整个六道组织范畴里的一百层楼的任何一个地方，生在那里连一</w:t>
      </w:r>
      <w:r w:rsidR="00AA056A" w:rsidRPr="00AA056A">
        <w:rPr>
          <w:rFonts w:ascii="STZhongsong" w:eastAsia="STZhongsong" w:hAnsi="STZhongsong" w:hint="eastAsia"/>
          <w:sz w:val="24"/>
        </w:rPr>
        <w:lastRenderedPageBreak/>
        <w:t>点得到身之乐和心之喜的机会也没有，即全然是苦。所以，生在这里一点意思也没有，这叫“</w:t>
      </w:r>
      <w:r>
        <w:rPr>
          <w:rFonts w:ascii="STZhongsong" w:eastAsia="STZhongsong" w:hAnsi="STZhongsong" w:hint="eastAsia"/>
          <w:sz w:val="24"/>
        </w:rPr>
        <w:t>毫无</w:t>
      </w:r>
      <w:r w:rsidR="00AA056A" w:rsidRPr="00AA056A">
        <w:rPr>
          <w:rFonts w:ascii="STZhongsong" w:eastAsia="STZhongsong" w:hAnsi="STZhongsong" w:hint="eastAsia"/>
          <w:sz w:val="24"/>
        </w:rPr>
        <w:t>实义”，也就是不会得到丝毫意义。</w:t>
      </w:r>
    </w:p>
    <w:p w14:paraId="5B167E10" w14:textId="77777777" w:rsidR="00AA056A" w:rsidRPr="00AA056A" w:rsidRDefault="00AA056A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A056A">
        <w:rPr>
          <w:rFonts w:ascii="STZhongsong" w:eastAsia="STZhongsong" w:hAnsi="STZhongsong" w:hint="eastAsia"/>
          <w:sz w:val="24"/>
        </w:rPr>
        <w:t>总之，由圣教和正理的轨道作思惟就会发生胜解，也就是现在说的“中心思想”。这是由于理上完全决定了，教上完全决定了，得到了教的证明、理的证明的力量，而在心里引出一种无法夺的定解，这就是胜解，它是道的根本。那么以这个胜解作为因，就会真实地出现信心、欲乐、精进，这样通过缘起的三连环链，就将自心真正转入到道心的系统中</w:t>
      </w:r>
      <w:r w:rsidR="00DF1C5B" w:rsidRPr="00AA056A">
        <w:rPr>
          <w:rFonts w:ascii="STZhongsong" w:eastAsia="STZhongsong" w:hAnsi="STZhongsong" w:hint="eastAsia"/>
          <w:sz w:val="24"/>
        </w:rPr>
        <w:t>了</w:t>
      </w:r>
      <w:r w:rsidRPr="00AA056A">
        <w:rPr>
          <w:rFonts w:ascii="STZhongsong" w:eastAsia="STZhongsong" w:hAnsi="STZhongsong" w:hint="eastAsia"/>
          <w:sz w:val="24"/>
        </w:rPr>
        <w:t>。</w:t>
      </w:r>
    </w:p>
    <w:p w14:paraId="08EF2054" w14:textId="77777777" w:rsidR="00AA056A" w:rsidRDefault="002255DF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这里的“心作是念”，就是发生观念，</w:t>
      </w:r>
      <w:r w:rsidR="00AA056A" w:rsidRPr="00AA056A">
        <w:rPr>
          <w:rFonts w:ascii="STZhongsong" w:eastAsia="STZhongsong" w:hAnsi="STZhongsong" w:hint="eastAsia"/>
          <w:sz w:val="24"/>
        </w:rPr>
        <w:t>而结合此章的修法，是指轮回观念</w:t>
      </w:r>
      <w:r>
        <w:rPr>
          <w:rFonts w:ascii="STZhongsong" w:eastAsia="STZhongsong" w:hAnsi="STZhongsong" w:hint="eastAsia"/>
          <w:sz w:val="24"/>
        </w:rPr>
        <w:t>，通过前面总别思惟轮回</w:t>
      </w:r>
      <w:r w:rsidR="00AA056A" w:rsidRPr="00AA056A">
        <w:rPr>
          <w:rFonts w:ascii="STZhongsong" w:eastAsia="STZhongsong" w:hAnsi="STZhongsong" w:hint="eastAsia"/>
          <w:sz w:val="24"/>
        </w:rPr>
        <w:t>苦患，将发生全新的认识。这个时候就会起这样的观念：“在轮回的一切差别处所里，从上到下无论生在哪里，连丝毫许得</w:t>
      </w:r>
      <w:r>
        <w:rPr>
          <w:rFonts w:ascii="STZhongsong" w:eastAsia="STZhongsong" w:hAnsi="STZhongsong" w:hint="eastAsia"/>
          <w:sz w:val="24"/>
        </w:rPr>
        <w:t>到身心喜乐的机会也没有，所以，生在这样的世界里一点意义也没有。”</w:t>
      </w:r>
      <w:r w:rsidR="00AA056A" w:rsidRPr="00AA056A">
        <w:rPr>
          <w:rFonts w:ascii="STZhongsong" w:eastAsia="STZhongsong" w:hAnsi="STZhongsong" w:hint="eastAsia"/>
          <w:sz w:val="24"/>
        </w:rPr>
        <w:t>由此他就起了道心，一点也不想在这个世上生了，没有这样的欲了。他会想：“这么可怕的轮回，受生在这里怎么得了？”从而发生厌患之心，想要遮掉这个生，以此一心要求得解脱。怎样得解脱呢？关键就是要证取无生。由此就会发生一连串道上的心，这就是道心系</w:t>
      </w:r>
      <w:r>
        <w:rPr>
          <w:rFonts w:ascii="STZhongsong" w:eastAsia="STZhongsong" w:hAnsi="STZhongsong" w:hint="eastAsia"/>
          <w:sz w:val="24"/>
        </w:rPr>
        <w:t>统，它的生长点就在由教证、理证的力量发生的胜解上面。当胜解出现时</w:t>
      </w:r>
      <w:r w:rsidR="00AA056A" w:rsidRPr="00AA056A">
        <w:rPr>
          <w:rFonts w:ascii="STZhongsong" w:eastAsia="STZhongsong" w:hAnsi="STZhongsong" w:hint="eastAsia"/>
          <w:sz w:val="24"/>
        </w:rPr>
        <w:t>，就有了道的种子、</w:t>
      </w:r>
      <w:r w:rsidR="00AA056A" w:rsidRPr="00AA056A">
        <w:rPr>
          <w:rFonts w:ascii="STZhongsong" w:eastAsia="STZhongsong" w:hAnsi="STZhongsong" w:hint="eastAsia"/>
          <w:sz w:val="24"/>
        </w:rPr>
        <w:lastRenderedPageBreak/>
        <w:t>道的根源，由此发生出来的将是具体、强大的道心系统，这样会真正地转变一个人，真正出现法身慧命。</w:t>
      </w:r>
    </w:p>
    <w:p w14:paraId="58B7FB4C" w14:textId="77777777" w:rsidR="00A412A6" w:rsidRDefault="00A412A6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5308913" w14:textId="77777777" w:rsidR="00A412A6" w:rsidRDefault="00A412A6" w:rsidP="00AA056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207580C" w14:textId="77777777" w:rsidR="00A412A6" w:rsidRPr="00A412A6" w:rsidRDefault="00A412A6" w:rsidP="00AA056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412A6">
        <w:rPr>
          <w:rFonts w:ascii="汉仪粗宋简" w:eastAsia="汉仪粗宋简" w:hAnsi="STZhongsong" w:hint="eastAsia"/>
          <w:sz w:val="24"/>
        </w:rPr>
        <w:t>思考题</w:t>
      </w:r>
    </w:p>
    <w:p w14:paraId="7EC99C66" w14:textId="77777777" w:rsidR="00A412A6" w:rsidRPr="00A412A6" w:rsidRDefault="00A412A6" w:rsidP="00A412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12A6">
        <w:rPr>
          <w:rFonts w:ascii="SimSun" w:hAnsi="SimSun" w:hint="eastAsia"/>
          <w:sz w:val="24"/>
        </w:rPr>
        <w:t>1、</w:t>
      </w:r>
      <w:r w:rsidRPr="00A412A6">
        <w:rPr>
          <w:rFonts w:ascii="STZhongsong" w:eastAsia="STZhongsong" w:hAnsi="STZhongsong" w:hint="eastAsia"/>
          <w:sz w:val="24"/>
        </w:rPr>
        <w:t>立轮回无乐宗：</w:t>
      </w:r>
    </w:p>
    <w:p w14:paraId="1781DF4E" w14:textId="77777777" w:rsidR="00A412A6" w:rsidRPr="00A412A6" w:rsidRDefault="00A412A6" w:rsidP="00A412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12A6">
        <w:rPr>
          <w:rFonts w:ascii="SimSun" w:hAnsi="SimSun" w:hint="eastAsia"/>
          <w:sz w:val="24"/>
        </w:rPr>
        <w:t>（1）</w:t>
      </w:r>
      <w:r w:rsidRPr="00A412A6">
        <w:rPr>
          <w:rFonts w:ascii="STZhongsong" w:eastAsia="STZhongsong" w:hAnsi="STZhongsong" w:hint="eastAsia"/>
          <w:sz w:val="24"/>
        </w:rPr>
        <w:t>此处要观察的有法是什么？</w:t>
      </w:r>
    </w:p>
    <w:p w14:paraId="6C607CB0" w14:textId="77777777" w:rsidR="00A412A6" w:rsidRPr="00A412A6" w:rsidRDefault="00A412A6" w:rsidP="00A412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12A6">
        <w:rPr>
          <w:rFonts w:ascii="SimSun" w:hAnsi="SimSun" w:hint="eastAsia"/>
          <w:sz w:val="24"/>
        </w:rPr>
        <w:t>（2）</w:t>
      </w:r>
      <w:r w:rsidRPr="00A412A6">
        <w:rPr>
          <w:rFonts w:ascii="STZhongsong" w:eastAsia="STZhongsong" w:hAnsi="STZhongsong" w:hint="eastAsia"/>
          <w:sz w:val="24"/>
        </w:rPr>
        <w:t>对此立的宗义是什么？</w:t>
      </w:r>
    </w:p>
    <w:p w14:paraId="4C9C6579" w14:textId="77777777" w:rsidR="00A412A6" w:rsidRPr="00A412A6" w:rsidRDefault="00A412A6" w:rsidP="00A412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12A6">
        <w:rPr>
          <w:rFonts w:ascii="SimSun" w:hAnsi="SimSun" w:hint="eastAsia"/>
          <w:sz w:val="24"/>
        </w:rPr>
        <w:t>（3）</w:t>
      </w:r>
      <w:r w:rsidRPr="00A412A6">
        <w:rPr>
          <w:rFonts w:ascii="STZhongsong" w:eastAsia="STZhongsong" w:hAnsi="STZhongsong" w:hint="eastAsia"/>
          <w:sz w:val="24"/>
        </w:rPr>
        <w:t>以何种因成立此宗？具体解释三因、五喻的涵义。</w:t>
      </w:r>
    </w:p>
    <w:p w14:paraId="26ED9E69" w14:textId="77777777" w:rsidR="00A412A6" w:rsidRPr="00A412A6" w:rsidRDefault="00A412A6" w:rsidP="00A412A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412A6">
        <w:rPr>
          <w:rFonts w:ascii="SimSun" w:hAnsi="SimSun" w:hint="eastAsia"/>
          <w:sz w:val="24"/>
        </w:rPr>
        <w:t>（4）</w:t>
      </w:r>
      <w:r w:rsidRPr="00A412A6">
        <w:rPr>
          <w:rFonts w:ascii="STZhongsong" w:eastAsia="STZhongsong" w:hAnsi="STZhongsong" w:hint="eastAsia"/>
          <w:sz w:val="24"/>
        </w:rPr>
        <w:t>思惟三种教证的涵义。</w:t>
      </w:r>
    </w:p>
    <w:p w14:paraId="04E2F89E" w14:textId="77777777" w:rsidR="00A412A6" w:rsidRPr="00AA056A" w:rsidRDefault="00A412A6" w:rsidP="00AA056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412A6">
        <w:rPr>
          <w:rFonts w:ascii="SimSun" w:hAnsi="SimSun" w:hint="eastAsia"/>
          <w:sz w:val="24"/>
        </w:rPr>
        <w:t>2、</w:t>
      </w:r>
      <w:r w:rsidRPr="00A412A6">
        <w:rPr>
          <w:rFonts w:ascii="STZhongsong" w:eastAsia="STZhongsong" w:hAnsi="STZhongsong" w:hint="eastAsia"/>
          <w:sz w:val="24"/>
        </w:rPr>
        <w:t>如理思惟本章轮回过患的法义后，将发生何种观念？以此会出现何种作用？</w:t>
      </w:r>
    </w:p>
    <w:sectPr w:rsidR="00A412A6" w:rsidRPr="00AA056A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EB10" w14:textId="77777777" w:rsidR="00F94E4F" w:rsidRDefault="00F94E4F">
      <w:r>
        <w:separator/>
      </w:r>
    </w:p>
  </w:endnote>
  <w:endnote w:type="continuationSeparator" w:id="0">
    <w:p w14:paraId="61196BCE" w14:textId="77777777" w:rsidR="00F94E4F" w:rsidRDefault="00F9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D17D" w14:textId="77777777" w:rsidR="00955BEE" w:rsidRDefault="00955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1B1A" w14:textId="77777777" w:rsidR="00955BEE" w:rsidRDefault="00955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AAC0" w14:textId="77777777" w:rsidR="00955BEE" w:rsidRDefault="00955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AC25" w14:textId="77777777" w:rsidR="00F94E4F" w:rsidRDefault="00F94E4F">
      <w:r>
        <w:separator/>
      </w:r>
    </w:p>
  </w:footnote>
  <w:footnote w:type="continuationSeparator" w:id="0">
    <w:p w14:paraId="18F56BA0" w14:textId="77777777" w:rsidR="00F94E4F" w:rsidRDefault="00F94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0D7A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436B1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7B6E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436B1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30EE" w14:textId="77777777" w:rsidR="00955BEE" w:rsidRDefault="00955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75349183">
    <w:abstractNumId w:val="47"/>
  </w:num>
  <w:num w:numId="2" w16cid:durableId="45878886">
    <w:abstractNumId w:val="24"/>
  </w:num>
  <w:num w:numId="3" w16cid:durableId="210770191">
    <w:abstractNumId w:val="26"/>
  </w:num>
  <w:num w:numId="4" w16cid:durableId="372273688">
    <w:abstractNumId w:val="25"/>
  </w:num>
  <w:num w:numId="5" w16cid:durableId="1592349841">
    <w:abstractNumId w:val="23"/>
  </w:num>
  <w:num w:numId="6" w16cid:durableId="2117366823">
    <w:abstractNumId w:val="19"/>
  </w:num>
  <w:num w:numId="7" w16cid:durableId="1447962401">
    <w:abstractNumId w:val="15"/>
  </w:num>
  <w:num w:numId="8" w16cid:durableId="1391003232">
    <w:abstractNumId w:val="12"/>
  </w:num>
  <w:num w:numId="9" w16cid:durableId="998192602">
    <w:abstractNumId w:val="27"/>
  </w:num>
  <w:num w:numId="10" w16cid:durableId="968364806">
    <w:abstractNumId w:val="28"/>
  </w:num>
  <w:num w:numId="11" w16cid:durableId="75516692">
    <w:abstractNumId w:val="13"/>
  </w:num>
  <w:num w:numId="12" w16cid:durableId="1885287868">
    <w:abstractNumId w:val="20"/>
  </w:num>
  <w:num w:numId="13" w16cid:durableId="839005988">
    <w:abstractNumId w:val="31"/>
  </w:num>
  <w:num w:numId="14" w16cid:durableId="685179621">
    <w:abstractNumId w:val="29"/>
  </w:num>
  <w:num w:numId="15" w16cid:durableId="1270814262">
    <w:abstractNumId w:val="11"/>
  </w:num>
  <w:num w:numId="16" w16cid:durableId="1162238014">
    <w:abstractNumId w:val="16"/>
  </w:num>
  <w:num w:numId="17" w16cid:durableId="2058119619">
    <w:abstractNumId w:val="14"/>
  </w:num>
  <w:num w:numId="18" w16cid:durableId="433553330">
    <w:abstractNumId w:val="17"/>
  </w:num>
  <w:num w:numId="19" w16cid:durableId="307829824">
    <w:abstractNumId w:val="10"/>
  </w:num>
  <w:num w:numId="20" w16cid:durableId="197817397">
    <w:abstractNumId w:val="22"/>
  </w:num>
  <w:num w:numId="21" w16cid:durableId="1832136712">
    <w:abstractNumId w:val="21"/>
  </w:num>
  <w:num w:numId="22" w16cid:durableId="1690835182">
    <w:abstractNumId w:val="30"/>
  </w:num>
  <w:num w:numId="23" w16cid:durableId="106848762">
    <w:abstractNumId w:val="18"/>
  </w:num>
  <w:num w:numId="24" w16cid:durableId="1906530315">
    <w:abstractNumId w:val="45"/>
  </w:num>
  <w:num w:numId="25" w16cid:durableId="1761560416">
    <w:abstractNumId w:val="32"/>
  </w:num>
  <w:num w:numId="26" w16cid:durableId="18632546">
    <w:abstractNumId w:val="44"/>
  </w:num>
  <w:num w:numId="27" w16cid:durableId="733046679">
    <w:abstractNumId w:val="37"/>
  </w:num>
  <w:num w:numId="28" w16cid:durableId="1496649820">
    <w:abstractNumId w:val="35"/>
  </w:num>
  <w:num w:numId="29" w16cid:durableId="1510439313">
    <w:abstractNumId w:val="38"/>
  </w:num>
  <w:num w:numId="30" w16cid:durableId="2109806659">
    <w:abstractNumId w:val="34"/>
  </w:num>
  <w:num w:numId="31" w16cid:durableId="2054306462">
    <w:abstractNumId w:val="41"/>
  </w:num>
  <w:num w:numId="32" w16cid:durableId="99372445">
    <w:abstractNumId w:val="46"/>
  </w:num>
  <w:num w:numId="33" w16cid:durableId="1315911654">
    <w:abstractNumId w:val="43"/>
  </w:num>
  <w:num w:numId="34" w16cid:durableId="878974391">
    <w:abstractNumId w:val="39"/>
  </w:num>
  <w:num w:numId="35" w16cid:durableId="1336685530">
    <w:abstractNumId w:val="48"/>
  </w:num>
  <w:num w:numId="36" w16cid:durableId="1605377723">
    <w:abstractNumId w:val="8"/>
  </w:num>
  <w:num w:numId="37" w16cid:durableId="899562782">
    <w:abstractNumId w:val="3"/>
  </w:num>
  <w:num w:numId="38" w16cid:durableId="1513229439">
    <w:abstractNumId w:val="2"/>
  </w:num>
  <w:num w:numId="39" w16cid:durableId="165025094">
    <w:abstractNumId w:val="1"/>
  </w:num>
  <w:num w:numId="40" w16cid:durableId="1416903931">
    <w:abstractNumId w:val="0"/>
  </w:num>
  <w:num w:numId="41" w16cid:durableId="988172904">
    <w:abstractNumId w:val="9"/>
  </w:num>
  <w:num w:numId="42" w16cid:durableId="700788500">
    <w:abstractNumId w:val="7"/>
  </w:num>
  <w:num w:numId="43" w16cid:durableId="1524592793">
    <w:abstractNumId w:val="6"/>
  </w:num>
  <w:num w:numId="44" w16cid:durableId="1762143163">
    <w:abstractNumId w:val="5"/>
  </w:num>
  <w:num w:numId="45" w16cid:durableId="1380323203">
    <w:abstractNumId w:val="4"/>
  </w:num>
  <w:num w:numId="46" w16cid:durableId="1508250920">
    <w:abstractNumId w:val="36"/>
  </w:num>
  <w:num w:numId="47" w16cid:durableId="1704285143">
    <w:abstractNumId w:val="42"/>
  </w:num>
  <w:num w:numId="48" w16cid:durableId="324862653">
    <w:abstractNumId w:val="40"/>
  </w:num>
  <w:num w:numId="49" w16cid:durableId="123230391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5BEE"/>
    <w:rsid w:val="00956876"/>
    <w:rsid w:val="0095765B"/>
    <w:rsid w:val="0096054C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E4F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5467DD5"/>
  <w15:chartTrackingRefBased/>
  <w15:docId w15:val="{6FBD19B7-379D-CA4F-B9EE-E5C16D0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295D-66A9-4FF2-99C1-F8BC8C93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807</Words>
  <Characters>4600</Characters>
  <Application>Microsoft Office Word</Application>
  <DocSecurity>0</DocSecurity>
  <Lines>38</Lines>
  <Paragraphs>10</Paragraphs>
  <ScaleCrop>false</ScaleCrop>
  <Company>www.ftpdown.com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2022-12-26T05:24:00Z</dcterms:created>
  <dcterms:modified xsi:type="dcterms:W3CDTF">2022-12-26T05:24:00Z</dcterms:modified>
</cp:coreProperties>
</file>