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DAE215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0" w:name="_Hlk25409728"/>
      <w:r w:rsidRPr="00FC5A9F">
        <w:rPr>
          <w:rFonts w:ascii="汉仪粗宋简" w:eastAsia="汉仪粗宋简" w:hint="eastAsia"/>
          <w:sz w:val="24"/>
        </w:rPr>
        <w:t>⑤补充　分三：A安世高</w:t>
      </w:r>
      <w:r w:rsidR="00A468E7">
        <w:rPr>
          <w:rFonts w:ascii="汉仪粗宋简" w:eastAsia="汉仪粗宋简" w:hint="eastAsia"/>
          <w:sz w:val="24"/>
        </w:rPr>
        <w:t>尊者</w:t>
      </w:r>
      <w:r w:rsidRPr="00FC5A9F">
        <w:rPr>
          <w:rFonts w:ascii="汉仪粗宋简" w:eastAsia="汉仪粗宋简" w:hint="eastAsia"/>
          <w:sz w:val="24"/>
        </w:rPr>
        <w:t>；B全豁禅师；C师子尊者</w:t>
      </w:r>
    </w:p>
    <w:p w14:paraId="7D2006CF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FC5A9F">
        <w:rPr>
          <w:rFonts w:ascii="汉仪粗宋简" w:eastAsia="汉仪粗宋简" w:hint="eastAsia"/>
          <w:sz w:val="24"/>
        </w:rPr>
        <w:t>A安世高</w:t>
      </w:r>
      <w:r w:rsidR="00A468E7">
        <w:rPr>
          <w:rFonts w:ascii="汉仪粗宋简" w:eastAsia="汉仪粗宋简" w:hint="eastAsia"/>
          <w:sz w:val="24"/>
        </w:rPr>
        <w:t>尊者</w:t>
      </w:r>
    </w:p>
    <w:p w14:paraId="50B22278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安世高是安息国的王太子，生来就有夙慧，智慧很了不起，对于各种典籍有广博的通达，而且能够辨别鸟兽的声音。后来继承王位，也不乐于世间治国之事，终于将王权推让给叔父而出家修道。出家以后，精心究严三藏教义，达到了穷理尽性的地步。他开发了神通，能够识得宿命，有诸多的超人的神迹，世人浅识不能测度。他在汉桓帝初年来到汉土，不久就通达汉语，译了很多梵文经典。</w:t>
      </w:r>
    </w:p>
    <w:p w14:paraId="5CE12564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安世高自己说：“前世我是印度比丘，和一个同学相处了二十多年，有一天跟他诀别说：‘我要去广州还宿债，你精勤不在我后，但是性情多嗔，来世会受恶身，那时我会来度你。’说后告别而行。”之后，前世的安世高来到中国，到了广州的时候，正值盗寇作乱，路上碰到一个少年贼拔刀对他说：“找到你了！”他笑着说：“我宿世负欠你的命债，所以从远道来偿还，怎么杀都可以。”就伸出脖颈受他的刀刃，毫无惧色。贼就把他杀了。当时围观的人非常地多，都很惊讶如此奇异的事情。</w:t>
      </w:r>
    </w:p>
    <w:p w14:paraId="44645853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再说，当时他神识出体后，就做了安息国的太子，就是这一世的安世高。那么，安世高又来到中国的江南，以前世</w:t>
      </w:r>
      <w:r w:rsidRPr="00FC5A9F">
        <w:rPr>
          <w:rFonts w:ascii="STZhongsong" w:eastAsia="STZhongsong" w:hAnsi="STZhongsong" w:hint="eastAsia"/>
          <w:sz w:val="24"/>
        </w:rPr>
        <w:lastRenderedPageBreak/>
        <w:t>有允诺，他的同学果然就在那个湖那里受生为一条大蟒蛇，安世高度脱了他。尊者又来到广州，寻访前世害过自己的那个少年贼。一晃几十年，那贼也转恶从良，成了一个良民，年纪很老了。安世高就到他家拜访，跟他边回忆边讲述，三十年前曾到广州偿命的事情，而且说：“我今生还要到会稽去偿命。”会稽是浙江的一个地区。老者当时就明悟安世高不是凡人，之前曾经杀过尊者的命，于是追悔从前的罪过，之后给予很厚的川资路费来作供养，之后随着安世高东游而去。到了会稽的集市，在那市场当中刚好有两派相斗，误打了尊者的头部，当时就丧生殒命了。老者亲见安世高前世和今生两次杀生的报应，如此地明显、准确，他对因果起了甚深的信心，从此精修佛法。</w:t>
      </w:r>
    </w:p>
    <w:p w14:paraId="589D50AD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这里要看到，只是时候未到，不是不报。安世高是一位大德，有智慧、有神通，而且知宿命，他更明白业一来就得还报，他是主动就去还报的。当那个业还没发动的时候，也有若干年，是其他的因缘在变的，但是这个业种不是不随身，这个业报不是不在近前要报。他是非常明达的一个高人，前世直接从印度到了广州。那些年业力还没发动，就像金翅鸟在高空中飞，实际是在别的缘起上运行；一直离开地面，意思是不是在这个缘起上面，所以很难见到它的影子；其实是有，一直都携带着，阿赖耶识里面有这个业种，而且这个业</w:t>
      </w: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种是近前就要实现的。果然到了那个点上，金翅鸟直下飞到地上的时候，它全身的影子都出来了，这表示业报整个要出来的，当时就在那个点上遇到少年贼，其实就是欠杀债，所以他就伸头过去，贼还是把他杀掉。那为什么要杀呢？就是那个业力已经发动了，就把他的头砍掉了。</w:t>
      </w:r>
    </w:p>
    <w:p w14:paraId="262CE599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那么他后世转为安息国的太子，也就是这一世的安世高，还是来到中国。之后，他知道还有一个命债，于是到了浙江的会稽。要知道，在这之前也有若干年，还是金翅鸟在高空中飞的时候，看不到下面有影子，其实那影子跟它不合不离的方式一直都在的，也就是那个种子一直都在，现在轮到这个种子要实现。一旦因缘聚会，就在那个会稽的市场上面发生了打斗，他就是要在这里偿还业债。一般以为是误打了他的头，不幸死亡，实际是那个点上业报成熟，骤然之间就出现了还命的报应。</w:t>
      </w:r>
    </w:p>
    <w:p w14:paraId="2370F5E0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lang w:val="x-none"/>
        </w:rPr>
      </w:pPr>
      <w:r w:rsidRPr="00FC5A9F">
        <w:rPr>
          <w:rFonts w:ascii="汉仪粗宋简" w:eastAsia="汉仪粗宋简" w:hint="eastAsia"/>
          <w:sz w:val="24"/>
        </w:rPr>
        <w:t>B全豁禅师</w:t>
      </w:r>
    </w:p>
    <w:p w14:paraId="3F955D4E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全豁禅师是泉州姓柯人家的孩子，少小出家。后来依止德山禅师，有青出于蓝的美誉，以后住持鄂州的岩头，因此称为“岩头禅师 ”。晚年，当有人来问佛、问法，或者问道、问禅时，禅师都作一个“嘘”声来回报。平常对大众说：“老汉灭的时候，大吼一声而去。”到了唐僖宗光启年间，中原盗寇四起，大家为了避乱，都离开了，只有岩头禅师安居若</w:t>
      </w:r>
      <w:r w:rsidRPr="00FC5A9F">
        <w:rPr>
          <w:rFonts w:ascii="STZhongsong" w:eastAsia="STZhongsong" w:hAnsi="STZhongsong" w:hint="eastAsia"/>
          <w:sz w:val="24"/>
        </w:rPr>
        <w:lastRenderedPageBreak/>
        <w:t>素，没有什么动摇的。有一天，好多的盗贼来了，责备：“怎么没供养？没供养就吃刀！”就一刀砍下去了。禅师泰然自若，大吼一声就走了。当时这吼声非常地响亮，传到了几十里的范围。</w:t>
      </w:r>
    </w:p>
    <w:p w14:paraId="60294563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岩头禅师是开悟的大德，他是有先知的，多年前他已经明白自己将怎么离世。此前没到时辰，就是在别的缘起轨道上走，因此出现的是这样的事、那样的事。虽然没有碰到被杀的事，但是也要知道，那些事出来也是业报，只不过大家认为比较平安的就不太注意，其实连每一天遇到什么人、做什么事，会有乐有苦等等，全是业报。那么这个业报它是不断地在起动的，唯独要被砍的这个杀报没出来，就感觉没事。其实金翅鸟飞了若干年，到了那个点的时候就要降临，意思是这一桩业报要出来了。禅师早就见到了自己是大吼一声而去的，果然到了这时，中原就出了盗匪，到处烧杀抢掠等，大家都逃命，他就坐在那里一动不动，非常安然。这是为什么呢？他难道不能走吗？不是不能走，而是他知道业报来的时候是无可避的。</w:t>
      </w:r>
    </w:p>
    <w:p w14:paraId="2A57CED1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这件事对于一般现代的认为可以自我设计、自我掌控命运的人来说，是一声警钟，实际是有命运的。当这个业报一来的时候，出现的事件就是那些贼过来了。自身的业力发动的时候，那些贼也没想什么，其实他们也是业报的执行者，</w:t>
      </w: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或者就是要以这种方式来了结的，所以，当时贼就责备说：“你怎么没有供养？”发气以后加一刀的时候，禅师大</w:t>
      </w:r>
      <w:r w:rsidR="00396F4C">
        <w:rPr>
          <w:rFonts w:hint="eastAsia"/>
          <w:color w:val="auto"/>
          <w:spacing w:val="0"/>
          <w:sz w:val="24"/>
          <w:szCs w:val="24"/>
          <w:lang w:val="en-US" w:eastAsia="zh-CN"/>
        </w:rPr>
        <w:t>吼</w:t>
      </w: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一声就走了，这个时候就叫做“因缘际会”。过去或许他跟贼之间有杀债，自身有业种，外面有缘，两个一合，业报事件就出现了。一刀下去，吼一声就走了，这就叫做当因缘聚会的时候，业报就非常明显地要出来。</w:t>
      </w:r>
    </w:p>
    <w:p w14:paraId="05A5F854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金翅鸟的譬喻，就是说缘会的时候就出来了，没会的时候好像没有一样，实际业种一直在的。再说因果不可思议，那个时候别人也不知道，在自己的境界前也没看到有什么，但实际上业一发动的时候突如其来，就会出这样的事。因果律的安排，就会把这些人都聚在一块儿，以一个事情就要了结的。</w:t>
      </w:r>
    </w:p>
    <w:p w14:paraId="4B345E2B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《入胎经》里有一个很好的譬喻，就是讲，业识和父精、母血三缘和合就出一个人。当时的譬喻也说，因里面也没有果，缘里面也没有果，看起来好像没有，但因缘一合，果就出来了。所以，在因上面是感觉不到有什么的，在缘上也感觉不到有什么，但是它现果的方式是因缘聚会，一合会的时候就出来了。</w:t>
      </w:r>
    </w:p>
    <w:p w14:paraId="330D858B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lang w:val="x-none"/>
        </w:rPr>
      </w:pPr>
      <w:r w:rsidRPr="00FC5A9F">
        <w:rPr>
          <w:rFonts w:ascii="汉仪粗宋简" w:eastAsia="汉仪粗宋简" w:hint="eastAsia"/>
          <w:sz w:val="24"/>
          <w:lang w:val="x-none"/>
        </w:rPr>
        <w:t>C师子尊者</w:t>
      </w:r>
    </w:p>
    <w:p w14:paraId="28C8EAE2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禅宗第二十四代祖师师子尊者，是中印度人士，后来，他北游到了罽宾国摄化五众，当时他的名声传遍远近之地。</w:t>
      </w:r>
      <w:r w:rsidRPr="00FC5A9F">
        <w:rPr>
          <w:rFonts w:ascii="STZhongsong" w:eastAsia="STZhongsong" w:hAnsi="STZhongsong" w:hint="eastAsia"/>
          <w:sz w:val="24"/>
        </w:rPr>
        <w:lastRenderedPageBreak/>
        <w:t>在那里有个长者的孩子，生下来就握着左拳，从来没有张开过。祖师用手接着他的手，说：“可以还我的宝珠了。”长者子马上就开手奉还宝珠。两个人前世是师徒，当时有个献宝珠的，师父就交给徒弟说：“你来保管。”所以徒弟今生就紧握着这个珠来奉还。祖师知道长者子是法器，度他出家。而且传付衣法，嘱咐说：“你可以弘化南方，我就留在此地偿还宿债。”意思是，这个法已经有人接了，我现在可以走了，要还宿债了。</w:t>
      </w:r>
    </w:p>
    <w:p w14:paraId="3EE79B38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当时有个外道，假装比丘形象，偷偷地潜入王宫，想做不轨之事。事败，罽宾王大怒说：“我向来归信三宝，怎么这个释迦子还这样谋反？”他一气之下下令摧毁寺庙，杀戮释迦子弟。</w:t>
      </w:r>
    </w:p>
    <w:p w14:paraId="563A993F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这个恶王亲自持剑到了尊者那里，问道：“法师，你空了五蕴吗？”</w:t>
      </w:r>
    </w:p>
    <w:p w14:paraId="2115E0ED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尊者说：“空了。”</w:t>
      </w:r>
    </w:p>
    <w:p w14:paraId="5F62B22C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恶王问：“已离了生死吗？”</w:t>
      </w:r>
    </w:p>
    <w:p w14:paraId="685A2629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尊者说：“离了。”</w:t>
      </w:r>
    </w:p>
    <w:p w14:paraId="6576ED7A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恶王说：“既然离了生死，可以布施我头。”</w:t>
      </w:r>
    </w:p>
    <w:p w14:paraId="1E814175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尊者说：“身不是我所有，对头有什么吝惜。”</w:t>
      </w:r>
    </w:p>
    <w:p w14:paraId="5FB8DAB4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当时，罽宾王挥刀斩断尊者的头首，当时涌现高有数尺的白乳。</w:t>
      </w:r>
    </w:p>
    <w:p w14:paraId="51AB03E1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lastRenderedPageBreak/>
        <w:t>罽宾王的右臂当即堕落在地，七天就死了。</w:t>
      </w:r>
    </w:p>
    <w:p w14:paraId="28C0BC6F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他的太子光首感叹地说：“我的父王为什么自取殃祸！”于是给尊者的遗体建塔供养。</w:t>
      </w:r>
    </w:p>
    <w:p w14:paraId="0509C52C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从这段公案也能看出业报难免，证明师子尊者作为祖师，他是知道要还业债的。这事看起来似乎非常偶然，好像是另一桩事情引起的。外道装比丘，惹得国王大怒，认为归信三宝是没用的，因此就毁庙、杀戮僧众，他亲自持剑到了师子尊者那里，他们有一段问答。我们会感觉这些都非常突然，怎么就遭遇这种事件？实际是因果律的演现。师子尊者是明显就知道有这桩业债，但是要有个方式来还，所以国王在这个时候就要问：“你空五蕴了吗？”他说：“空了。”问：“你离生死了吗？”说：“离了。”国王说：“好，你离了，给我头！”说：“身不是我有的，对头有什么吝惜？”国王就挥刀斩断他的头。那么这样实际就是还债，而还债是要有一种节目演的。</w:t>
      </w:r>
    </w:p>
    <w:p w14:paraId="62DDCA1A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当时祖师付了法，有了接班人，在那个点上，这个还债的业报已经接近了。他是有宿命通的，而且有先知，他知道自己要留在这里还债。那么这个事情也很快，这个金翅鸟还在往前飞，有若干的时间，实际上它已经快到点了，业种到那个时候要成熟了。而因果律非常地不可思议，当要成熟的时候，就会发生一些事情，由罽宾王作为一个缘过来。前面</w:t>
      </w: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再远一点的缘，就是外道装比丘，做一些坏事；接着的一个缘，就是罽宾王发怒了，他要毁寺杀僧，然后他就有意要到师子尊者面前来。那么这个业种怎么爆发的呢？这个缘就是说几句话，最后国王就说“你既然是这样，那我就要你的头”，这个因缘触动了他想砍尊者头的心，然后一下子就砍掉了。</w:t>
      </w:r>
    </w:p>
    <w:p w14:paraId="719F2C39" w14:textId="77777777" w:rsidR="00FC5A9F" w:rsidRPr="00FC5A9F" w:rsidRDefault="00FC5A9F" w:rsidP="00FC5A9F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FC5A9F">
        <w:rPr>
          <w:rFonts w:hint="eastAsia"/>
          <w:color w:val="auto"/>
          <w:spacing w:val="0"/>
          <w:sz w:val="24"/>
          <w:szCs w:val="24"/>
          <w:lang w:val="en-US" w:eastAsia="zh-CN"/>
        </w:rPr>
        <w:t>这事就是这样，因果律是我们没法想像的，但是它的确就会这样来出现，而且这种出现不是偶然的。也就是当因缘际会的时候，果报突然就来了，好像前面没有，现在怎么突然发生这样的事？一般人就认为这是偶然的，非常不幸。实际上要知道，它就是因果律的安排。</w:t>
      </w:r>
    </w:p>
    <w:p w14:paraId="02706C50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C5A9F">
        <w:rPr>
          <w:rFonts w:ascii="汉仪粗宋简" w:eastAsia="汉仪粗宋简" w:hAnsi="STZhongsong" w:hint="eastAsia"/>
          <w:sz w:val="24"/>
        </w:rPr>
        <w:t>（三）业增长广大之理</w:t>
      </w:r>
    </w:p>
    <w:p w14:paraId="2DF7F83A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总的业增长广大定律，</w:t>
      </w:r>
      <w:bookmarkStart w:id="1" w:name="_Hlk26005629"/>
      <w:r w:rsidRPr="00FC5A9F">
        <w:rPr>
          <w:rFonts w:ascii="STZhongsong" w:eastAsia="STZhongsong" w:hAnsi="STZhongsong" w:hint="eastAsia"/>
          <w:sz w:val="24"/>
        </w:rPr>
        <w:t>是指即使是微小的善业，也能发生极大的乐果；即使是微少的恶业，也会产生极大的苦果。以这个原因，众生内相续因果增长的幅度，是外在因果无法比拟的。</w:t>
      </w:r>
      <w:bookmarkEnd w:id="1"/>
    </w:p>
    <w:p w14:paraId="1CFAA7A2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为什么说在业的感果上有极大的增长法则？再者，为什么有情内相续因果增长的量，以外因果的量无法比拟？这是一个很大的难点。对此，首先以佛经有启发性的公案来作引导。</w:t>
      </w:r>
    </w:p>
    <w:p w14:paraId="56FDC52C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佛世之时，舍卫国有个女人至心供养佛一钵饭，佛当即授记她会得到极大量的福报。她的丈夫听了很怀疑，认为“微</w:t>
      </w:r>
      <w:r w:rsidRPr="00FC5A9F">
        <w:rPr>
          <w:rFonts w:ascii="STZhongsong" w:eastAsia="STZhongsong" w:hAnsi="STZhongsong" w:hint="eastAsia"/>
          <w:sz w:val="24"/>
        </w:rPr>
        <w:lastRenderedPageBreak/>
        <w:t>少地供一碗饭，怎么能得那么大的果报？不可能吧，只是供一碗饭嘛！”</w:t>
      </w:r>
    </w:p>
    <w:p w14:paraId="60820239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佛知道他的心念就叫他过来，问道：“你所见到的尼拘陀树有多大？”</w:t>
      </w:r>
    </w:p>
    <w:p w14:paraId="769C2B5B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他说：“那个树好高，有四五里高，每年下的果子有数万斛之多，惊人啊！”</w:t>
      </w:r>
    </w:p>
    <w:p w14:paraId="60383C6A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佛又问：“它的种子有多大呢？”</w:t>
      </w:r>
    </w:p>
    <w:p w14:paraId="6872A02C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他说：“那小得不得了，只有芥子那么大。”</w:t>
      </w:r>
    </w:p>
    <w:p w14:paraId="1077A6E2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佛说：“地是无心之物，下一粒小如芥子的种子，尚且能每年收到几万斛的果实；何况人是有心之物，能够这样至诚地向佛供一碗饭，那当然会极大量地感发果报。”</w:t>
      </w:r>
    </w:p>
    <w:p w14:paraId="5949D8FB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夫妇俩听后当即心开意解。</w:t>
      </w:r>
    </w:p>
    <w:p w14:paraId="01160DD3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缘起上的认识，关键要看到外在的植物等是无心之物，而内的有情是有心之物，心的力量当然超过外在四大的力量。人有心，在种因的时候，她是非常至诚地向佛供了一碗饭，这样下的种子的功能远远超过外在的种子，因此，不是说一年出几万斛的果子，而是到了感果的时候，那是超过天文数字的量，对此应当发生认识。</w:t>
      </w:r>
    </w:p>
    <w:p w14:paraId="461CF5B3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对于这条业的增长广大定律，即从轻微业发生广大果的决定的法则，需要由很多的</w:t>
      </w:r>
      <w:bookmarkStart w:id="2" w:name="_Hlk26005498"/>
      <w:r w:rsidRPr="00FC5A9F">
        <w:rPr>
          <w:rFonts w:ascii="STZhongsong" w:eastAsia="STZhongsong" w:hAnsi="STZhongsong" w:hint="eastAsia"/>
          <w:sz w:val="24"/>
        </w:rPr>
        <w:t>因缘事例来发生定解</w:t>
      </w:r>
      <w:bookmarkEnd w:id="2"/>
      <w:r w:rsidRPr="00FC5A9F">
        <w:rPr>
          <w:rFonts w:ascii="STZhongsong" w:eastAsia="STZhongsong" w:hAnsi="STZhongsong" w:hint="eastAsia"/>
          <w:sz w:val="24"/>
        </w:rPr>
        <w:t>。也就是，要依据《贤愚经》《阿笈摩》《百业经》等，从佛所指示的各</w:t>
      </w:r>
      <w:r w:rsidRPr="00FC5A9F">
        <w:rPr>
          <w:rFonts w:ascii="STZhongsong" w:eastAsia="STZhongsong" w:hAnsi="STZhongsong" w:hint="eastAsia"/>
          <w:sz w:val="24"/>
        </w:rPr>
        <w:lastRenderedPageBreak/>
        <w:t>种公案里，具体地确认到因小果大的关联的相，由此一次次确认后会集成定解。由微少恶业感发极大苦报，要从《阿笈摩》中所说的五百牧人、五百水鹅、五百鱼龟等这一类的公案来发生定解。由微少善业感发极大乐果，要从《贤愚经》中所说的宝天、金天、象护等的因缘来发生定解。若时间允许，应当从各种因果经里看这些相关的公案，集中在“小的因发生大的果”这一条定律的确认上，量达到一定程度，就会发生确定的观念。</w:t>
      </w:r>
    </w:p>
    <w:p w14:paraId="600AA7A6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FC5A9F">
        <w:rPr>
          <w:rFonts w:ascii="汉仪粗宋简" w:eastAsia="汉仪粗宋简" w:hAnsi="STZhongsong" w:hint="eastAsia"/>
          <w:sz w:val="24"/>
        </w:rPr>
        <w:t>分三：1、略说；2、广说；3、特说</w:t>
      </w:r>
    </w:p>
    <w:p w14:paraId="13CE6585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3" w:name="_Hlk26005943"/>
      <w:r w:rsidRPr="00FC5A9F">
        <w:rPr>
          <w:rFonts w:ascii="汉仪粗宋简" w:eastAsia="汉仪粗宋简" w:hAnsi="STZhongsong" w:hint="eastAsia"/>
          <w:sz w:val="24"/>
        </w:rPr>
        <w:t>1、略说</w:t>
      </w:r>
    </w:p>
    <w:p w14:paraId="70196D77" w14:textId="77777777" w:rsidR="00FC5A9F" w:rsidRPr="0068153C" w:rsidRDefault="00FC5A9F" w:rsidP="00FC5A9F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153C">
        <w:rPr>
          <w:rFonts w:ascii="SimHei" w:eastAsia="SimHei" w:hAnsi="SimHei" w:hint="eastAsia"/>
          <w:b/>
          <w:sz w:val="24"/>
        </w:rPr>
        <w:t>如是，在诸圣者身上也定须感受如此业报的话，我等无始以来恒常漂流于这轮回的各类处中，集积了不计其数的恶业，如果现在仍然造集的话，那要什么时候才能从轮回解脱呢？连从恶趣处解脱也是困难的。因此一切时分，即使极微细的罪业也需要提防，从微小的善业起都需要励力完成。</w:t>
      </w:r>
    </w:p>
    <w:bookmarkEnd w:id="3"/>
    <w:p w14:paraId="1A895961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是在业果上基于非常广大地观察，发生了忧患意识，并且发生了业果律上的理智——假使不在内心上努力止恶行善，绝对没有前途可言。这又要就两方面来发生定解：一、要明了必须作取舍的原因；二、要清晰力行取舍的行相。</w:t>
      </w:r>
    </w:p>
    <w:p w14:paraId="2236AE7D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4" w:name="_Hlk26006007"/>
      <w:r w:rsidRPr="00FC5A9F">
        <w:rPr>
          <w:rFonts w:ascii="汉仪粗宋简" w:eastAsia="汉仪粗宋简" w:hAnsi="STZhongsong" w:hint="eastAsia"/>
          <w:sz w:val="24"/>
        </w:rPr>
        <w:t>一、取舍的原因</w:t>
      </w:r>
    </w:p>
    <w:bookmarkEnd w:id="4"/>
    <w:p w14:paraId="26D0B97E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这又有二：</w:t>
      </w:r>
      <w:bookmarkStart w:id="5" w:name="_Hlk26006020"/>
      <w:r w:rsidRPr="00FC5A9F">
        <w:rPr>
          <w:rFonts w:ascii="STZhongsong" w:eastAsia="STZhongsong" w:hAnsi="STZhongsong" w:hint="eastAsia"/>
          <w:sz w:val="24"/>
        </w:rPr>
        <w:t>首先由对比法看到，圣人们尚且不能脱免业</w:t>
      </w:r>
      <w:r w:rsidRPr="00FC5A9F">
        <w:rPr>
          <w:rFonts w:ascii="STZhongsong" w:eastAsia="STZhongsong" w:hAnsi="STZhongsong" w:hint="eastAsia"/>
          <w:sz w:val="24"/>
        </w:rPr>
        <w:lastRenderedPageBreak/>
        <w:t>报的话，我等一介凡夫何从脱免。其次要看到，从无始以来长劫漂流在轮回的各种处所当中，造过不计其数的恶业，假使现在还继续造集恶业的话，那到哪天才能脱离轮回呢？</w:t>
      </w:r>
    </w:p>
    <w:bookmarkEnd w:id="5"/>
    <w:p w14:paraId="3068E693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所谓的轮回是由有漏业决定的，过去已经造了无数的恶业，现在还是执迷不悟，不作悔改，继续埋头造恶的话，那当然是无数上再添无数；而有无数的有漏业，就有无数轮回的受生，那到哪一天才能解脱啊？而且，在所造的有漏业当中，善业居少，恶业占多，它是无量无数的，因此有无量无数的恶趣的因，恐怕“一沉恶趣，万劫难复”。这样的话，要想从恶趣爬出来得人天身，也是极其困难的，如同人身难得的譬喻、道理等所说那样。</w:t>
      </w:r>
    </w:p>
    <w:p w14:paraId="43625A09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以比喻来说，就像身体里面已经有无数发生巨大疾病的病因，有癌症的病因、艾滋病的病因、疯癫症的病因等等，现在还继续地去种病因的话，哪天才能恢复健康呢？恐怕在绵延无绝的岁月里，只有饱受病苦折磨的份了。那样的话，不必说羽化登仙、逍遥自在，恐怕连个健康人的状况也难以得到。</w:t>
      </w:r>
    </w:p>
    <w:p w14:paraId="2F24F3CC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样就明确，对于任何一个具理智者来说，就会知道，不能看外面，也不能侥幸希望，也不能异想天开，也不能想别人能够一下子清除掉我身上的业因，免除我的受报，连佛也没办法吹一口气，把你相续中的恶业种子全部拿掉，因此，</w:t>
      </w:r>
      <w:r w:rsidRPr="00FC5A9F">
        <w:rPr>
          <w:rFonts w:ascii="STZhongsong" w:eastAsia="STZhongsong" w:hAnsi="STZhongsong" w:hint="eastAsia"/>
          <w:sz w:val="24"/>
        </w:rPr>
        <w:lastRenderedPageBreak/>
        <w:t>必须自己突破一条自救的道路。以这样的原因，就知道我必须在自身上止恶修善。</w:t>
      </w:r>
    </w:p>
    <w:p w14:paraId="37A99B7F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那么，这种力行取舍的相状要达到什么地步呢？你必须表现出一种怎样的努力呢？下面进一步说明。</w:t>
      </w:r>
    </w:p>
    <w:p w14:paraId="00BF2E6F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6" w:name="_Hlk26006422"/>
      <w:r w:rsidRPr="00FC5A9F">
        <w:rPr>
          <w:rFonts w:ascii="汉仪粗宋简" w:eastAsia="汉仪粗宋简" w:hAnsi="STZhongsong" w:hint="eastAsia"/>
          <w:sz w:val="24"/>
        </w:rPr>
        <w:t>二、力行取舍的行相</w:t>
      </w:r>
    </w:p>
    <w:bookmarkEnd w:id="6"/>
    <w:p w14:paraId="4164FCE4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这里交待的就是，</w:t>
      </w:r>
      <w:bookmarkStart w:id="7" w:name="_Hlk26006515"/>
      <w:r w:rsidRPr="00FC5A9F">
        <w:rPr>
          <w:rFonts w:ascii="STZhongsong" w:eastAsia="STZhongsong" w:hAnsi="STZhongsong" w:hint="eastAsia"/>
          <w:sz w:val="24"/>
        </w:rPr>
        <w:t>在一切时中、一切情况下，对于罪，下至极小的量也要提防，不要感染；而对于善，乃至极小的量也要全力以赴，尽自己的力量来完成。那么这里就是从最小量，来说明努力的心</w:t>
      </w:r>
      <w:r w:rsidR="002608FD">
        <w:rPr>
          <w:rFonts w:ascii="STZhongsong" w:eastAsia="STZhongsong" w:hAnsi="STZhongsong" w:hint="eastAsia"/>
          <w:sz w:val="24"/>
        </w:rPr>
        <w:t>理</w:t>
      </w:r>
      <w:r w:rsidRPr="00FC5A9F">
        <w:rPr>
          <w:rFonts w:ascii="STZhongsong" w:eastAsia="STZhongsong" w:hAnsi="STZhongsong" w:hint="eastAsia"/>
          <w:sz w:val="24"/>
        </w:rPr>
        <w:t>状况。</w:t>
      </w:r>
    </w:p>
    <w:bookmarkEnd w:id="7"/>
    <w:p w14:paraId="5A4682E1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样略说以后，对于还没有生起因果胜解的人来说，的确还是非常难，因为它的要求很高，对很小的恶，要非常地警惕、避免，对很小的善，都要提起心力来非常努力地去做。对于一般的凡夫来说，好大的状况才感觉出问题了，就像生病，已经检查是肝癌了，这个时候他才提防，不能吃这个，需要注意那个；或者说要给十万美金奖赏的时候，他才奋力去做，其他小一点的不在乎，这是凡人的心理。可见，真正要达到这个量是非常困难的，因此还要展开以下广大的思惟认识。</w:t>
      </w:r>
    </w:p>
    <w:p w14:paraId="5E17E50D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止恶行善的心理和行为全面地开启，它的根源在于对于业的增长广大律发生定解，因而，下面无论是从理、从教、从公案，还是从圣言等等，各个方面都要在这一点上取得定</w:t>
      </w:r>
      <w:r w:rsidRPr="00FC5A9F">
        <w:rPr>
          <w:rFonts w:ascii="STZhongsong" w:eastAsia="STZhongsong" w:hAnsi="STZhongsong" w:hint="eastAsia"/>
          <w:sz w:val="24"/>
        </w:rPr>
        <w:lastRenderedPageBreak/>
        <w:t>解。</w:t>
      </w:r>
    </w:p>
    <w:p w14:paraId="55BB1277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8" w:name="_Hlk26006659"/>
      <w:r w:rsidRPr="00FC5A9F">
        <w:rPr>
          <w:rFonts w:ascii="汉仪粗宋简" w:eastAsia="汉仪粗宋简" w:hAnsi="STZhongsong" w:hint="eastAsia"/>
          <w:sz w:val="24"/>
        </w:rPr>
        <w:t>2、广说　分二：（1）教导尽量止恶；（2）教导尽量行善</w:t>
      </w:r>
    </w:p>
    <w:p w14:paraId="04C04AE8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  <w:lang w:val="x-none" w:eastAsia="x-none"/>
        </w:rPr>
      </w:pPr>
      <w:r w:rsidRPr="00FC5A9F">
        <w:rPr>
          <w:rFonts w:ascii="汉仪粗宋简" w:eastAsia="汉仪粗宋简" w:hAnsi="STZhongsong" w:hint="eastAsia"/>
          <w:sz w:val="24"/>
        </w:rPr>
        <w:t>（1）教导尽量止恶　分二：1）教导；2）</w:t>
      </w:r>
      <w:r w:rsidRPr="00FC5A9F">
        <w:rPr>
          <w:rFonts w:ascii="汉仪粗宋简" w:eastAsia="汉仪粗宋简" w:hAnsi="STZhongsong" w:hint="eastAsia"/>
          <w:sz w:val="24"/>
          <w:lang w:val="x-none" w:eastAsia="x-none"/>
        </w:rPr>
        <w:t>圣教</w:t>
      </w:r>
    </w:p>
    <w:p w14:paraId="60065A6E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FC5A9F">
        <w:rPr>
          <w:rFonts w:ascii="汉仪粗宋简" w:eastAsia="汉仪粗宋简" w:hAnsi="STZhongsong" w:hint="eastAsia"/>
          <w:sz w:val="24"/>
        </w:rPr>
        <w:t>1）教导</w:t>
      </w:r>
    </w:p>
    <w:p w14:paraId="6EC817FB" w14:textId="77777777" w:rsidR="00FC5A9F" w:rsidRPr="0068153C" w:rsidRDefault="00FC5A9F" w:rsidP="0068153C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153C">
        <w:rPr>
          <w:rFonts w:ascii="SimHei" w:eastAsia="SimHei" w:hAnsi="SimHei" w:hint="eastAsia"/>
          <w:b/>
          <w:sz w:val="24"/>
        </w:rPr>
        <w:t>如果不如是努力，罪业下至一一刹那，都有需要多劫长住恶趣的苦患，因此，不要想“这是极小的罪业，这有什么要对付的？”不要作这样的轻视。</w:t>
      </w:r>
    </w:p>
    <w:bookmarkEnd w:id="8"/>
    <w:p w14:paraId="0D4CF937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这里首先是从理由上要认识，</w:t>
      </w:r>
      <w:bookmarkStart w:id="9" w:name="_Hlk26006751"/>
      <w:r w:rsidRPr="00FC5A9F">
        <w:rPr>
          <w:rFonts w:ascii="STZhongsong" w:eastAsia="STZhongsong" w:hAnsi="STZhongsong" w:hint="eastAsia"/>
          <w:sz w:val="24"/>
        </w:rPr>
        <w:t>假使不这样努力的话，放纵自身造恶业，在造罪的过程中，那些刹那里面的一个一个，都会感得需要在很多劫中住恶趣受苦的报应。这个就是理由</w:t>
      </w:r>
      <w:bookmarkEnd w:id="9"/>
      <w:r w:rsidRPr="00FC5A9F">
        <w:rPr>
          <w:rFonts w:ascii="STZhongsong" w:eastAsia="STZhongsong" w:hAnsi="STZhongsong" w:hint="eastAsia"/>
          <w:sz w:val="24"/>
        </w:rPr>
        <w:t>。比如去杀一个众生，在半个小时的操作中有无数个刹那，每一个刹那都能够让你在多劫当中受恶趣的苦，是这么厉害。或者对着一个菩萨发嗔心、作诽谤等等，作了十分钟，那么在这十分钟里面有不可计数的刹那，每个刹那都足以让你在多劫当中堕地狱等，受极大的火烧等的苦。因此要知道因果的严厉。</w:t>
      </w:r>
    </w:p>
    <w:p w14:paraId="5D015E5D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基于这种对因果大道理的认识，</w:t>
      </w:r>
      <w:bookmarkStart w:id="10" w:name="_Hlk26006832"/>
      <w:r w:rsidRPr="00FC5A9F">
        <w:rPr>
          <w:rFonts w:ascii="STZhongsong" w:eastAsia="STZhongsong" w:hAnsi="STZhongsong" w:hint="eastAsia"/>
          <w:sz w:val="24"/>
        </w:rPr>
        <w:t>心中产生畏惧，这就是要畏惧天理，进而要在自己的心上战兢惕励，小心地防护</w:t>
      </w:r>
      <w:bookmarkEnd w:id="10"/>
      <w:r w:rsidRPr="00FC5A9F">
        <w:rPr>
          <w:rFonts w:ascii="STZhongsong" w:eastAsia="STZhongsong" w:hAnsi="STZhongsong" w:hint="eastAsia"/>
          <w:sz w:val="24"/>
        </w:rPr>
        <w:t>。因此说到，不能够起“这个就是一点点的罪嘛，有什么要紧的？”</w:t>
      </w:r>
      <w:bookmarkStart w:id="11" w:name="_Hlk26006852"/>
      <w:r w:rsidRPr="00FC5A9F">
        <w:rPr>
          <w:rFonts w:ascii="STZhongsong" w:eastAsia="STZhongsong" w:hAnsi="STZhongsong" w:hint="eastAsia"/>
          <w:sz w:val="24"/>
        </w:rPr>
        <w:t>不能起这种轻视之心。</w:t>
      </w:r>
      <w:bookmarkEnd w:id="11"/>
      <w:r w:rsidRPr="00FC5A9F">
        <w:rPr>
          <w:rFonts w:ascii="STZhongsong" w:eastAsia="STZhongsong" w:hAnsi="STZhongsong" w:hint="eastAsia"/>
          <w:sz w:val="24"/>
        </w:rPr>
        <w:t>这种轻视基于对因果增长律的</w:t>
      </w:r>
      <w:r w:rsidRPr="00FC5A9F">
        <w:rPr>
          <w:rFonts w:ascii="STZhongsong" w:eastAsia="STZhongsong" w:hAnsi="STZhongsong" w:hint="eastAsia"/>
          <w:sz w:val="24"/>
        </w:rPr>
        <w:lastRenderedPageBreak/>
        <w:t>愚昧，认为一点点罪没什么要紧的，这样子就忽略过去。实际要知道，每个刹那一种下种子，那就像剧毒已经入身了，要不了多久马上就毒性发作会腐烂全身。那种还只是人间病苦发作的量，而业果上感报的时候，将百千万亿倍地超过它了。因此，应当是如理的心，对此非常地慎重，认为它有极大的过患，乃至一点点都不作轻视，就像对于剧毒，一点点都不作轻视那样。</w:t>
      </w:r>
    </w:p>
    <w:p w14:paraId="188DF625" w14:textId="77777777" w:rsidR="00FC5A9F" w:rsidRPr="00FC5A9F" w:rsidRDefault="00FC5A9F" w:rsidP="00FC5A9F">
      <w:pPr>
        <w:pStyle w:val="01"/>
        <w:spacing w:line="420" w:lineRule="exact"/>
        <w:ind w:firstLine="520"/>
        <w:rPr>
          <w:rFonts w:ascii="汉仪粗宋简" w:eastAsia="汉仪粗宋简"/>
          <w:sz w:val="24"/>
          <w:szCs w:val="24"/>
        </w:rPr>
      </w:pPr>
      <w:bookmarkStart w:id="12" w:name="_Hlk26006894"/>
      <w:r w:rsidRPr="00FC5A9F">
        <w:rPr>
          <w:rFonts w:ascii="汉仪粗宋简" w:eastAsia="汉仪粗宋简" w:hint="eastAsia"/>
          <w:sz w:val="24"/>
          <w:szCs w:val="24"/>
        </w:rPr>
        <w:t>2）圣教</w:t>
      </w:r>
    </w:p>
    <w:p w14:paraId="1928B38C" w14:textId="77777777" w:rsidR="00FC5A9F" w:rsidRPr="0068153C" w:rsidRDefault="00FC5A9F" w:rsidP="0068153C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153C">
        <w:rPr>
          <w:rFonts w:ascii="SimHei" w:eastAsia="SimHei" w:hAnsi="SimHei" w:hint="eastAsia"/>
          <w:b/>
          <w:sz w:val="24"/>
        </w:rPr>
        <w:t>寂天菩萨说：“下至刹那所集罪，尤须历劫住无间，无始生死所集罪，不生善趣何须说？”《贤愚经》云：“虽有极少恶，勿轻念无损，火星虽微小，亦焚如山草。”</w:t>
      </w:r>
    </w:p>
    <w:bookmarkEnd w:id="12"/>
    <w:p w14:paraId="497CCDFC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或许有人会说：这是你自己的一种说教吧，都是用来恐吓人的吧！</w:t>
      </w:r>
    </w:p>
    <w:p w14:paraId="53F72B5D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其实它是出自佛典圣言、菩萨大论。造罪之可畏依照佛子寂天所说，他老人家非常深切地在教导：下至一个刹那造罪，也需要在旷劫当中陷入无间地狱受苦的话，从无始生死以来，不知道流转过多少的生世，以我执的力量起惑造业，集积的罪业不晓得有多少了，那么像这样的情况，不会生到安乐趣的人天，哪里还用多说呢？佛在《贤愚经》中就是这样教导的：就连那些非常微小的罪业也不要认为无害，不要作这样的轻视，因为就像那小小的火星，也会对于堆积如山</w:t>
      </w:r>
      <w:r w:rsidRPr="00FC5A9F">
        <w:rPr>
          <w:rFonts w:ascii="STZhongsong" w:eastAsia="STZhongsong" w:hAnsi="STZhongsong" w:hint="eastAsia"/>
          <w:sz w:val="24"/>
        </w:rPr>
        <w:lastRenderedPageBreak/>
        <w:t>的干草的量很快烧掉一样。</w:t>
      </w:r>
    </w:p>
    <w:p w14:paraId="4C47816D" w14:textId="77777777" w:rsidR="00FC5A9F" w:rsidRP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到这里观念要调整过来。从前认为，这么小的罪业有什么要紧呢？现在用譬喻来说，这个小小的一点火星，如果不注意扑灭的话，那它就是出事的祸端，它能够把堆积成如须弥山那么大的草堆，很快就烧掉。过去认为不要紧的，现在要知道这是非常要紧的，要立即去扑灭，尽量地扑灭。或者按照《入行论》中所说，过去认为造点罪没什么，现在要知道，造罪的每一个刹那都足以让人堕在恶趣里长劫受苦。不注意止息恶业的话，那这个人无数劫已经集了不可思议的罪业了，现在还继续集的话，那的确是没法生到安乐趣的。因为那都是恶业，而且会迅速地增长广大，出来的都是漫无边际、铺天盖地的大的苦果报，哪里会出现安乐趣的事情呢？</w:t>
      </w:r>
    </w:p>
    <w:p w14:paraId="6E3D08FD" w14:textId="77777777" w:rsidR="00FC5A9F" w:rsidRDefault="00FC5A9F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FC5A9F">
        <w:rPr>
          <w:rFonts w:ascii="STZhongsong" w:eastAsia="STZhongsong" w:hAnsi="STZhongsong" w:hint="eastAsia"/>
          <w:sz w:val="24"/>
        </w:rPr>
        <w:t>这样透过圣教得到认识以后，我们应当调整自身对于恶业的看法，以及心态和行为。</w:t>
      </w:r>
      <w:bookmarkStart w:id="13" w:name="_Hlk26012887"/>
      <w:bookmarkEnd w:id="13"/>
    </w:p>
    <w:p w14:paraId="368EBC4F" w14:textId="77777777" w:rsidR="004D00F2" w:rsidRDefault="004D00F2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1CDAF9D8" w14:textId="77777777" w:rsidR="004D00F2" w:rsidRDefault="004D00F2" w:rsidP="00FC5A9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17AF9077" w14:textId="77777777" w:rsidR="004D00F2" w:rsidRPr="004D00F2" w:rsidRDefault="004D00F2" w:rsidP="00FC5A9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4D00F2">
        <w:rPr>
          <w:rFonts w:ascii="汉仪粗宋简" w:eastAsia="汉仪粗宋简" w:hAnsi="STZhongsong" w:hint="eastAsia"/>
          <w:sz w:val="24"/>
        </w:rPr>
        <w:t>思考题</w:t>
      </w:r>
    </w:p>
    <w:p w14:paraId="4545D329" w14:textId="77777777" w:rsidR="004D00F2" w:rsidRPr="004D00F2" w:rsidRDefault="004D00F2" w:rsidP="004D00F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00F2">
        <w:rPr>
          <w:rFonts w:ascii="SimSun" w:hAnsi="SimSun" w:hint="eastAsia"/>
          <w:sz w:val="24"/>
        </w:rPr>
        <w:t>1、</w:t>
      </w:r>
      <w:r w:rsidRPr="004D00F2">
        <w:rPr>
          <w:rFonts w:ascii="STZhongsong" w:eastAsia="STZhongsong" w:hAnsi="STZhongsong" w:hint="eastAsia"/>
          <w:sz w:val="24"/>
        </w:rPr>
        <w:t>分别思惟安世高尊者、全豁禅师、师子尊者受报的情形。这些事例说明了什么道理？</w:t>
      </w:r>
    </w:p>
    <w:p w14:paraId="22C2B2FF" w14:textId="77777777" w:rsidR="004D00F2" w:rsidRPr="004D00F2" w:rsidRDefault="004D00F2" w:rsidP="004D00F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00F2">
        <w:rPr>
          <w:rFonts w:ascii="SimSun" w:hAnsi="SimSun"/>
          <w:sz w:val="24"/>
        </w:rPr>
        <w:t>2</w:t>
      </w:r>
      <w:r w:rsidRPr="004D00F2">
        <w:rPr>
          <w:rFonts w:ascii="SimSun" w:hAnsi="SimSun" w:hint="eastAsia"/>
          <w:sz w:val="24"/>
        </w:rPr>
        <w:t>、</w:t>
      </w:r>
      <w:r w:rsidRPr="004D00F2">
        <w:rPr>
          <w:rFonts w:ascii="STZhongsong" w:eastAsia="STZhongsong" w:hAnsi="STZhongsong" w:hint="eastAsia"/>
          <w:sz w:val="24"/>
        </w:rPr>
        <w:t>什么是业增长广大定律？我们应如何对此发生定解？</w:t>
      </w:r>
    </w:p>
    <w:p w14:paraId="2259B815" w14:textId="77777777" w:rsidR="004D00F2" w:rsidRPr="004D00F2" w:rsidRDefault="004D00F2" w:rsidP="004D00F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D00F2">
        <w:rPr>
          <w:rFonts w:ascii="SimSun" w:hAnsi="SimSun"/>
          <w:sz w:val="24"/>
        </w:rPr>
        <w:lastRenderedPageBreak/>
        <w:t>3</w:t>
      </w:r>
      <w:r w:rsidRPr="004D00F2">
        <w:rPr>
          <w:rFonts w:ascii="SimSun" w:hAnsi="SimSun" w:hint="eastAsia"/>
          <w:sz w:val="24"/>
        </w:rPr>
        <w:t>、</w:t>
      </w:r>
      <w:r w:rsidRPr="004D00F2">
        <w:rPr>
          <w:rFonts w:ascii="STZhongsong" w:eastAsia="STZhongsong" w:hAnsi="STZhongsong" w:hint="eastAsia"/>
          <w:sz w:val="24"/>
        </w:rPr>
        <w:t>依金刚句思惟：</w:t>
      </w:r>
    </w:p>
    <w:p w14:paraId="66F7B021" w14:textId="77777777" w:rsidR="004D00F2" w:rsidRPr="004D00F2" w:rsidRDefault="004D00F2" w:rsidP="004D00F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D00F2">
        <w:rPr>
          <w:rFonts w:ascii="SimSun" w:hAnsi="SimSun" w:hint="eastAsia"/>
          <w:sz w:val="24"/>
        </w:rPr>
        <w:t>（1）</w:t>
      </w:r>
      <w:r w:rsidRPr="004D00F2">
        <w:rPr>
          <w:rFonts w:ascii="STZhongsong" w:eastAsia="STZhongsong" w:hAnsi="STZhongsong" w:hint="eastAsia"/>
          <w:sz w:val="24"/>
        </w:rPr>
        <w:t>我们为何必须在自身上止恶修善？</w:t>
      </w:r>
    </w:p>
    <w:p w14:paraId="472CCC29" w14:textId="77777777" w:rsidR="004D00F2" w:rsidRPr="004D00F2" w:rsidRDefault="004D00F2" w:rsidP="004D00F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D00F2">
        <w:rPr>
          <w:rFonts w:ascii="SimSun" w:hAnsi="SimSun" w:hint="eastAsia"/>
          <w:sz w:val="24"/>
        </w:rPr>
        <w:t>（2）</w:t>
      </w:r>
      <w:r w:rsidRPr="004D00F2">
        <w:rPr>
          <w:rFonts w:ascii="STZhongsong" w:eastAsia="STZhongsong" w:hAnsi="STZhongsong" w:hint="eastAsia"/>
          <w:sz w:val="24"/>
        </w:rPr>
        <w:t>力</w:t>
      </w:r>
      <w:r w:rsidR="00A468E7">
        <w:rPr>
          <w:rFonts w:ascii="STZhongsong" w:eastAsia="STZhongsong" w:hAnsi="STZhongsong" w:hint="eastAsia"/>
          <w:sz w:val="24"/>
        </w:rPr>
        <w:t>行</w:t>
      </w:r>
      <w:r w:rsidRPr="004D00F2">
        <w:rPr>
          <w:rFonts w:ascii="STZhongsong" w:eastAsia="STZhongsong" w:hAnsi="STZhongsong" w:hint="eastAsia"/>
          <w:sz w:val="24"/>
        </w:rPr>
        <w:t>止恶修善要达到何种状况？</w:t>
      </w:r>
    </w:p>
    <w:p w14:paraId="1CA1297F" w14:textId="77777777" w:rsidR="004D00F2" w:rsidRPr="004D00F2" w:rsidRDefault="004D00F2" w:rsidP="004D00F2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4D00F2">
        <w:rPr>
          <w:rFonts w:ascii="SimSun" w:hAnsi="SimSun"/>
          <w:sz w:val="24"/>
        </w:rPr>
        <w:t>4</w:t>
      </w:r>
      <w:r w:rsidRPr="004D00F2">
        <w:rPr>
          <w:rFonts w:ascii="SimSun" w:hAnsi="SimSun" w:hint="eastAsia"/>
          <w:sz w:val="24"/>
        </w:rPr>
        <w:t>、（1）</w:t>
      </w:r>
      <w:r w:rsidRPr="004D00F2">
        <w:rPr>
          <w:rFonts w:ascii="STZhongsong" w:eastAsia="STZhongsong" w:hAnsi="STZhongsong" w:hint="eastAsia"/>
          <w:sz w:val="24"/>
        </w:rPr>
        <w:t>从反面思惟：为什么对于极微细的恶业也要努力防护？防护的心理状况如何？</w:t>
      </w:r>
    </w:p>
    <w:p w14:paraId="6DC1B67D" w14:textId="77777777" w:rsidR="004D00F2" w:rsidRPr="004D00F2" w:rsidRDefault="004D00F2" w:rsidP="00FC5A9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D00F2">
        <w:rPr>
          <w:rFonts w:ascii="SimSun" w:hAnsi="SimSun" w:hint="eastAsia"/>
          <w:sz w:val="24"/>
        </w:rPr>
        <w:t>（2）</w:t>
      </w:r>
      <w:r w:rsidRPr="004D00F2">
        <w:rPr>
          <w:rFonts w:ascii="STZhongsong" w:eastAsia="STZhongsong" w:hAnsi="STZhongsong" w:hint="eastAsia"/>
          <w:sz w:val="24"/>
        </w:rPr>
        <w:t>思惟《入行论》和《贤愚经》中的教导。我们对于罪业应如何如理看待？</w:t>
      </w:r>
      <w:bookmarkEnd w:id="0"/>
    </w:p>
    <w:sectPr w:rsidR="004D00F2" w:rsidRPr="004D00F2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2115" w14:textId="77777777" w:rsidR="006C3CC6" w:rsidRDefault="006C3CC6">
      <w:r>
        <w:separator/>
      </w:r>
    </w:p>
  </w:endnote>
  <w:endnote w:type="continuationSeparator" w:id="0">
    <w:p w14:paraId="66E089E4" w14:textId="77777777" w:rsidR="006C3CC6" w:rsidRDefault="006C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1854" w14:textId="77777777" w:rsidR="00A07624" w:rsidRDefault="00A07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625A" w14:textId="77777777" w:rsidR="00A07624" w:rsidRDefault="00A07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762B" w14:textId="77777777" w:rsidR="00A07624" w:rsidRDefault="00A07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89F8" w14:textId="77777777" w:rsidR="006C3CC6" w:rsidRDefault="006C3CC6">
      <w:r>
        <w:separator/>
      </w:r>
    </w:p>
  </w:footnote>
  <w:footnote w:type="continuationSeparator" w:id="0">
    <w:p w14:paraId="6464C9FA" w14:textId="77777777" w:rsidR="006C3CC6" w:rsidRDefault="006C3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8E01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3AA3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06BE" w14:textId="77777777" w:rsidR="00A07624" w:rsidRDefault="00A07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6180262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0F2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CC6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624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22ECB11"/>
  <w15:chartTrackingRefBased/>
  <w15:docId w15:val="{67AB8F6D-961B-484E-AC64-9EA8C71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C2292-0CC3-4265-A2B5-C1AB1523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1078</Words>
  <Characters>6151</Characters>
  <Application>Microsoft Office Word</Application>
  <DocSecurity>0</DocSecurity>
  <Lines>51</Lines>
  <Paragraphs>14</Paragraphs>
  <ScaleCrop>false</ScaleCrop>
  <Company>www.ftpdown.com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2022-12-26T06:11:00Z</dcterms:created>
  <dcterms:modified xsi:type="dcterms:W3CDTF">2022-12-26T06:11:00Z</dcterms:modified>
</cp:coreProperties>
</file>