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3E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E066AB">
        <w:rPr>
          <w:sz w:val="28"/>
          <w:szCs w:val="28"/>
        </w:rPr>
        <w:t>作为修行人，一旦有了断缘心八无暇的任何一个，那就断了修行的因缘，三菩提的苗芽就会凋谢，以至于离开解脱种性，为此叫做</w:t>
      </w:r>
      <w:r w:rsidRPr="00E066AB">
        <w:rPr>
          <w:sz w:val="28"/>
          <w:szCs w:val="28"/>
        </w:rPr>
        <w:t>“</w:t>
      </w:r>
      <w:r w:rsidRPr="00E066AB">
        <w:rPr>
          <w:sz w:val="28"/>
          <w:szCs w:val="28"/>
        </w:rPr>
        <w:t>断缘</w:t>
      </w:r>
      <w:r w:rsidRPr="00E066AB">
        <w:rPr>
          <w:sz w:val="28"/>
          <w:szCs w:val="28"/>
        </w:rPr>
        <w:t>”</w:t>
      </w:r>
      <w:r w:rsidRPr="00E066AB">
        <w:rPr>
          <w:sz w:val="28"/>
          <w:szCs w:val="28"/>
        </w:rPr>
        <w:t>。从某种程度来讲，它比暂生缘更可怕，暂生缘只是偶尔影响修行，断缘心却能让你从此无法修行，从解脱道路上完全退失。所以，我们一定要观察，看自己有没有这些违缘，有的话，应立即依靠对治来断除，同时祈祷上师三宝：以后千万不要遇到，一旦遇到了，也不要让它留存很长时间</w:t>
      </w:r>
      <w:r w:rsidRPr="00E066AB">
        <w:rPr>
          <w:rFonts w:ascii="宋体" w:eastAsia="宋体" w:hAnsi="宋体" w:cs="宋体" w:hint="eastAsia"/>
          <w:sz w:val="28"/>
          <w:szCs w:val="28"/>
        </w:rPr>
        <w:t>。</w:t>
      </w: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</w:p>
    <w:p w:rsidR="00E32589" w:rsidRPr="00E066AB" w:rsidRDefault="00E32589" w:rsidP="00E066AB">
      <w:pPr>
        <w:pStyle w:val="Heading2"/>
        <w:spacing w:before="0" w:line="360" w:lineRule="auto"/>
        <w:jc w:val="both"/>
        <w:rPr>
          <w:sz w:val="28"/>
          <w:szCs w:val="28"/>
        </w:rPr>
      </w:pPr>
      <w:r w:rsidRPr="00E066AB">
        <w:rPr>
          <w:sz w:val="28"/>
          <w:szCs w:val="28"/>
        </w:rPr>
        <w:t>1</w:t>
      </w:r>
      <w:r w:rsidRPr="00E066AB">
        <w:rPr>
          <w:sz w:val="28"/>
          <w:szCs w:val="28"/>
        </w:rPr>
        <w:t>、为今束</w:t>
      </w:r>
      <w:r w:rsidRPr="00E066AB">
        <w:rPr>
          <w:rFonts w:ascii="宋体" w:eastAsia="宋体" w:hAnsi="宋体" w:cs="宋体" w:hint="eastAsia"/>
          <w:sz w:val="28"/>
          <w:szCs w:val="28"/>
        </w:rPr>
        <w:t>缚</w:t>
      </w:r>
    </w:p>
    <w:p w:rsidR="00E32589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E066AB">
        <w:rPr>
          <w:sz w:val="28"/>
          <w:szCs w:val="28"/>
        </w:rPr>
        <w:t>被今世的财产受用、子女亲属等紧紧束缚，为了他们的利益精勤劳作而散乱度日，荒废光阴，没有时间去修法。即使偶尔有修法的念头，也很快被种种外境所转，不可能付诸于行</w:t>
      </w:r>
      <w:r w:rsidRPr="00E066AB">
        <w:rPr>
          <w:rFonts w:ascii="宋体" w:eastAsia="宋体" w:hAnsi="宋体" w:cs="宋体" w:hint="eastAsia"/>
          <w:sz w:val="28"/>
          <w:szCs w:val="28"/>
        </w:rPr>
        <w:t>动</w:t>
      </w:r>
      <w:r w:rsidRPr="00E066AB">
        <w:rPr>
          <w:rFonts w:ascii="宋体" w:eastAsia="宋体" w:hAnsi="宋体" w:cs="宋体" w:hint="eastAsia"/>
          <w:sz w:val="28"/>
          <w:szCs w:val="28"/>
        </w:rPr>
        <w:t>。</w:t>
      </w:r>
    </w:p>
    <w:p w:rsidR="00E066AB" w:rsidRPr="00E066AB" w:rsidRDefault="00E066AB" w:rsidP="00E066AB">
      <w:pPr>
        <w:spacing w:after="0" w:line="360" w:lineRule="auto"/>
        <w:jc w:val="both"/>
        <w:rPr>
          <w:rFonts w:ascii="宋体" w:eastAsia="宋体" w:hAnsi="宋体" w:cs="宋体" w:hint="eastAsia"/>
          <w:sz w:val="28"/>
          <w:szCs w:val="28"/>
        </w:rPr>
      </w:pP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E066AB">
        <w:rPr>
          <w:b/>
          <w:sz w:val="28"/>
          <w:szCs w:val="28"/>
        </w:rPr>
        <w:t>对治：</w:t>
      </w:r>
      <w:r w:rsidRPr="00E066AB">
        <w:rPr>
          <w:sz w:val="28"/>
          <w:szCs w:val="28"/>
        </w:rPr>
        <w:t>我们作为修行人，首先要</w:t>
      </w:r>
      <w:r w:rsidRPr="00E066AB">
        <w:rPr>
          <w:sz w:val="28"/>
          <w:szCs w:val="28"/>
          <w:u w:val="single"/>
        </w:rPr>
        <w:t>观察自己</w:t>
      </w:r>
      <w:r w:rsidRPr="00E066AB">
        <w:rPr>
          <w:sz w:val="28"/>
          <w:szCs w:val="28"/>
        </w:rPr>
        <w:t>有没有看破今世。《开启修心门扉》为主的修心窍诀中，都强调第一要看破今世，原因就是：如果对今生的一切能看破，无论居士还是出家人，修行必定会成功；反之，假如对现世的名利十分耽著，即使你表面上修行特别好，也不一定有很大收获。因此，每个修行人务必要了解轮回的过患，真正生起出离心</w:t>
      </w:r>
      <w:r w:rsidRPr="00E066AB">
        <w:rPr>
          <w:rFonts w:ascii="宋体" w:eastAsia="宋体" w:hAnsi="宋体" w:cs="宋体" w:hint="eastAsia"/>
          <w:sz w:val="28"/>
          <w:szCs w:val="28"/>
        </w:rPr>
        <w:t>。</w:t>
      </w: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</w:p>
    <w:p w:rsidR="00E32589" w:rsidRPr="00E066AB" w:rsidRDefault="00E32589" w:rsidP="00E066AB">
      <w:pPr>
        <w:pStyle w:val="Heading2"/>
        <w:spacing w:before="0" w:line="360" w:lineRule="auto"/>
        <w:jc w:val="both"/>
        <w:rPr>
          <w:sz w:val="28"/>
          <w:szCs w:val="28"/>
        </w:rPr>
      </w:pPr>
      <w:r w:rsidRPr="00E066AB">
        <w:rPr>
          <w:sz w:val="28"/>
          <w:szCs w:val="28"/>
        </w:rPr>
        <w:t>2</w:t>
      </w:r>
      <w:r w:rsidRPr="00E066AB">
        <w:rPr>
          <w:sz w:val="28"/>
          <w:szCs w:val="28"/>
        </w:rPr>
        <w:t>、人格恶</w:t>
      </w:r>
      <w:r w:rsidRPr="00E066AB">
        <w:rPr>
          <w:rFonts w:ascii="宋体" w:eastAsia="宋体" w:hAnsi="宋体" w:cs="宋体" w:hint="eastAsia"/>
          <w:sz w:val="28"/>
          <w:szCs w:val="28"/>
        </w:rPr>
        <w:t>劣</w:t>
      </w: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E066AB">
        <w:rPr>
          <w:sz w:val="28"/>
          <w:szCs w:val="28"/>
        </w:rPr>
        <w:t>性情恶劣之人，连芝麻许的善良人格也不具备，言行举止没有丝毫可信度，所作所为始终不会有长进。这种人从头到脚没一点好的，就像人们所说：头顶长疮，脚底流脓</w:t>
      </w:r>
      <w:r w:rsidRPr="00E066AB">
        <w:rPr>
          <w:sz w:val="28"/>
          <w:szCs w:val="28"/>
        </w:rPr>
        <w:t>——</w:t>
      </w:r>
      <w:r w:rsidRPr="00E066AB">
        <w:rPr>
          <w:sz w:val="28"/>
          <w:szCs w:val="28"/>
        </w:rPr>
        <w:t>坏透</w:t>
      </w:r>
      <w:r w:rsidRPr="00E066AB">
        <w:rPr>
          <w:rFonts w:ascii="宋体" w:eastAsia="宋体" w:hAnsi="宋体" w:cs="宋体" w:hint="eastAsia"/>
          <w:sz w:val="28"/>
          <w:szCs w:val="28"/>
        </w:rPr>
        <w:t>了</w:t>
      </w:r>
      <w:r w:rsidRPr="00E066AB">
        <w:rPr>
          <w:rFonts w:ascii="宋体" w:eastAsia="宋体" w:hAnsi="宋体" w:cs="宋体" w:hint="eastAsia"/>
          <w:sz w:val="28"/>
          <w:szCs w:val="28"/>
        </w:rPr>
        <w:t>。</w:t>
      </w: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E066AB">
        <w:rPr>
          <w:b/>
          <w:sz w:val="28"/>
          <w:szCs w:val="28"/>
        </w:rPr>
        <w:lastRenderedPageBreak/>
        <w:t>对治：</w:t>
      </w:r>
      <w:r w:rsidRPr="00E066AB">
        <w:rPr>
          <w:sz w:val="28"/>
          <w:szCs w:val="28"/>
        </w:rPr>
        <w:t>要想对治人格恶劣，有些大德在教言中说，有一定的困难。不过，极个别人由于善根、种姓比较不错，刚开始时虽然为人很坏，但后来依靠上师的教言和道友的劝导，也能变成善良之人，这种现象偶尔会有</w:t>
      </w:r>
      <w:r w:rsidRPr="00E066AB">
        <w:rPr>
          <w:rFonts w:ascii="宋体" w:eastAsia="宋体" w:hAnsi="宋体" w:cs="宋体" w:hint="eastAsia"/>
          <w:sz w:val="28"/>
          <w:szCs w:val="28"/>
        </w:rPr>
        <w:t>。</w:t>
      </w:r>
    </w:p>
    <w:p w:rsidR="00E066AB" w:rsidRDefault="00E066AB" w:rsidP="00E066AB">
      <w:pPr>
        <w:spacing w:after="0" w:line="360" w:lineRule="auto"/>
        <w:jc w:val="both"/>
        <w:rPr>
          <w:sz w:val="28"/>
          <w:szCs w:val="28"/>
        </w:rPr>
      </w:pP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 w:hint="eastAsia"/>
          <w:sz w:val="28"/>
          <w:szCs w:val="28"/>
        </w:rPr>
      </w:pPr>
      <w:r w:rsidRPr="00E066AB">
        <w:rPr>
          <w:sz w:val="28"/>
          <w:szCs w:val="28"/>
        </w:rPr>
        <w:t>因此，我们要好好观察，</w:t>
      </w:r>
      <w:r w:rsidRPr="00E066AB">
        <w:rPr>
          <w:sz w:val="28"/>
          <w:szCs w:val="28"/>
          <w:u w:val="single"/>
        </w:rPr>
        <w:t>看自己</w:t>
      </w:r>
      <w:r w:rsidRPr="00E066AB">
        <w:rPr>
          <w:sz w:val="28"/>
          <w:szCs w:val="28"/>
        </w:rPr>
        <w:t>究竟是不是个好人</w:t>
      </w:r>
      <w:r w:rsidRPr="00E066AB">
        <w:rPr>
          <w:rFonts w:ascii="宋体" w:eastAsia="宋体" w:hAnsi="宋体" w:cs="宋体" w:hint="eastAsia"/>
          <w:sz w:val="28"/>
          <w:szCs w:val="28"/>
        </w:rPr>
        <w:t>。</w:t>
      </w:r>
    </w:p>
    <w:p w:rsidR="00E32589" w:rsidRPr="009C473E" w:rsidRDefault="00E32589" w:rsidP="00E066AB">
      <w:pPr>
        <w:jc w:val="both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E32589" w:rsidRPr="009C473E" w:rsidSect="00D70B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D7" w:rsidRDefault="002465D7" w:rsidP="001B0164">
      <w:pPr>
        <w:spacing w:after="0" w:line="240" w:lineRule="auto"/>
      </w:pPr>
      <w:r>
        <w:separator/>
      </w:r>
    </w:p>
  </w:endnote>
  <w:endnote w:type="continuationSeparator" w:id="0">
    <w:p w:rsidR="002465D7" w:rsidRDefault="002465D7" w:rsidP="001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50238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066AB" w:rsidRDefault="00E066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164" w:rsidRDefault="001B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D7" w:rsidRDefault="002465D7" w:rsidP="001B0164">
      <w:pPr>
        <w:spacing w:after="0" w:line="240" w:lineRule="auto"/>
      </w:pPr>
      <w:r>
        <w:separator/>
      </w:r>
    </w:p>
  </w:footnote>
  <w:footnote w:type="continuationSeparator" w:id="0">
    <w:p w:rsidR="002465D7" w:rsidRDefault="002465D7" w:rsidP="001B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28" w:rsidRDefault="009D6C2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5BEA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/>
          <w:bCs/>
          <w:color w:val="0070C0"/>
          <w:kern w:val="36"/>
        </w:rPr>
        <w:alias w:val="Title"/>
        <w:id w:val="15524250"/>
        <w:placeholder>
          <w:docPart w:val="9C1A9FE2E5264488901D815890F8F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32589" w:rsidRPr="00E32589">
          <w:rPr>
            <w:rFonts w:ascii="宋体" w:eastAsia="宋体" w:hAnsi="宋体" w:cs="宋体" w:hint="eastAsia"/>
            <w:b/>
            <w:bCs/>
            <w:color w:val="0070C0"/>
            <w:kern w:val="36"/>
          </w:rPr>
          <w:t>上周复习-为今束缚, 人格恶劣</w:t>
        </w:r>
      </w:sdtContent>
    </w:sdt>
  </w:p>
  <w:p w:rsidR="009D6C28" w:rsidRDefault="009D6C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68AF"/>
    <w:multiLevelType w:val="hybridMultilevel"/>
    <w:tmpl w:val="A98A9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C01BB"/>
    <w:multiLevelType w:val="hybridMultilevel"/>
    <w:tmpl w:val="07D48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7599E"/>
    <w:multiLevelType w:val="hybridMultilevel"/>
    <w:tmpl w:val="A77CE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7"/>
    <w:rsid w:val="00031739"/>
    <w:rsid w:val="0008330E"/>
    <w:rsid w:val="000A5C9E"/>
    <w:rsid w:val="00102D68"/>
    <w:rsid w:val="001424B8"/>
    <w:rsid w:val="00190247"/>
    <w:rsid w:val="001A48C9"/>
    <w:rsid w:val="001B0164"/>
    <w:rsid w:val="001F4858"/>
    <w:rsid w:val="001F7E1A"/>
    <w:rsid w:val="00225C05"/>
    <w:rsid w:val="00236550"/>
    <w:rsid w:val="002465D7"/>
    <w:rsid w:val="00257DD2"/>
    <w:rsid w:val="002734D7"/>
    <w:rsid w:val="002800AD"/>
    <w:rsid w:val="002C05B1"/>
    <w:rsid w:val="002C7E95"/>
    <w:rsid w:val="0031344B"/>
    <w:rsid w:val="00387DD3"/>
    <w:rsid w:val="003C295D"/>
    <w:rsid w:val="003D3369"/>
    <w:rsid w:val="003E004F"/>
    <w:rsid w:val="004154C3"/>
    <w:rsid w:val="004C4567"/>
    <w:rsid w:val="004D080C"/>
    <w:rsid w:val="004F2303"/>
    <w:rsid w:val="005B6B67"/>
    <w:rsid w:val="005D2239"/>
    <w:rsid w:val="005F094B"/>
    <w:rsid w:val="006365B0"/>
    <w:rsid w:val="006528A3"/>
    <w:rsid w:val="00677012"/>
    <w:rsid w:val="00677332"/>
    <w:rsid w:val="00682115"/>
    <w:rsid w:val="006C2F35"/>
    <w:rsid w:val="006E2B0E"/>
    <w:rsid w:val="0070283A"/>
    <w:rsid w:val="007202B3"/>
    <w:rsid w:val="007359FA"/>
    <w:rsid w:val="0074198F"/>
    <w:rsid w:val="007744B0"/>
    <w:rsid w:val="00792AFC"/>
    <w:rsid w:val="007A6A6D"/>
    <w:rsid w:val="007B5717"/>
    <w:rsid w:val="007E01D1"/>
    <w:rsid w:val="00892A5E"/>
    <w:rsid w:val="00904B55"/>
    <w:rsid w:val="009A7634"/>
    <w:rsid w:val="009C473E"/>
    <w:rsid w:val="009D4533"/>
    <w:rsid w:val="009D6C28"/>
    <w:rsid w:val="009E6458"/>
    <w:rsid w:val="009E72AC"/>
    <w:rsid w:val="009F0214"/>
    <w:rsid w:val="00A57400"/>
    <w:rsid w:val="00AA6BD2"/>
    <w:rsid w:val="00B66818"/>
    <w:rsid w:val="00B66918"/>
    <w:rsid w:val="00B71252"/>
    <w:rsid w:val="00B72A12"/>
    <w:rsid w:val="00BA1EF9"/>
    <w:rsid w:val="00BA21B8"/>
    <w:rsid w:val="00BD0944"/>
    <w:rsid w:val="00BF355B"/>
    <w:rsid w:val="00C319B5"/>
    <w:rsid w:val="00CC7BFB"/>
    <w:rsid w:val="00CE3836"/>
    <w:rsid w:val="00D47412"/>
    <w:rsid w:val="00D70B30"/>
    <w:rsid w:val="00E066AB"/>
    <w:rsid w:val="00E32589"/>
    <w:rsid w:val="00EF51E9"/>
    <w:rsid w:val="00EF70A1"/>
    <w:rsid w:val="00F51D74"/>
    <w:rsid w:val="00FA344B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0AC7-94EB-4363-8A24-607F76F2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4"/>
  </w:style>
  <w:style w:type="paragraph" w:styleId="Footer">
    <w:name w:val="footer"/>
    <w:basedOn w:val="Normal"/>
    <w:link w:val="Foot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4"/>
  </w:style>
  <w:style w:type="character" w:customStyle="1" w:styleId="Heading1Char">
    <w:name w:val="Heading 1 Char"/>
    <w:basedOn w:val="DefaultParagraphFont"/>
    <w:link w:val="Heading1"/>
    <w:uiPriority w:val="9"/>
    <w:rsid w:val="006E2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744B0"/>
    <w:rPr>
      <w:b/>
      <w:bCs/>
    </w:rPr>
  </w:style>
  <w:style w:type="paragraph" w:styleId="ListParagraph">
    <w:name w:val="List Paragraph"/>
    <w:basedOn w:val="Normal"/>
    <w:uiPriority w:val="34"/>
    <w:qFormat/>
    <w:rsid w:val="003D33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A9FE2E5264488901D815890F8F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CB09-32E1-409A-AD7D-7E4AD82748A4}"/>
      </w:docPartPr>
      <w:docPartBody>
        <w:p w:rsidR="005E7C76" w:rsidRDefault="001259F0" w:rsidP="001259F0">
          <w:pPr>
            <w:pStyle w:val="9C1A9FE2E5264488901D815890F8F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0"/>
    <w:rsid w:val="001259F0"/>
    <w:rsid w:val="00440C9B"/>
    <w:rsid w:val="00461425"/>
    <w:rsid w:val="005E7C76"/>
    <w:rsid w:val="00803890"/>
    <w:rsid w:val="00C8255D"/>
    <w:rsid w:val="00E032BE"/>
    <w:rsid w:val="00F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A9FE2E5264488901D815890F8F4B5">
    <w:name w:val="9C1A9FE2E5264488901D815890F8F4B5"/>
    <w:rsid w:val="00125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上周复习-暂生缘复习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上周复习-为今束缚, 人格恶劣</dc:title>
  <dc:subject/>
  <dc:creator>Microsoft account</dc:creator>
  <cp:keywords/>
  <dc:description/>
  <cp:lastModifiedBy>Microsoft account</cp:lastModifiedBy>
  <cp:revision>17</cp:revision>
  <dcterms:created xsi:type="dcterms:W3CDTF">2023-03-06T21:10:00Z</dcterms:created>
  <dcterms:modified xsi:type="dcterms:W3CDTF">2023-03-11T07:20:00Z</dcterms:modified>
</cp:coreProperties>
</file>