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A11F7" w:rsidRDefault="002A3716">
      <w:pPr>
        <w:rPr>
          <w:b/>
          <w:sz w:val="40"/>
          <w:szCs w:val="40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40"/>
          <w:szCs w:val="40"/>
        </w:rPr>
        <w:t>暂生缘八无暇之恶业涌现</w:t>
      </w:r>
    </w:p>
    <w:p w14:paraId="00000002" w14:textId="77777777" w:rsidR="005A11F7" w:rsidRDefault="002A3716">
      <w:pP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恶业涌现：罪障深重之人恶业的大海波涛汹涌澎湃，即使兢兢业业地修法，可是自相续却生不起功德，他本人不知这是自己所造恶业的果报，反而对正法心灰意冷、大失所望。</w:t>
      </w:r>
    </w:p>
    <w:p w14:paraId="00000003" w14:textId="77777777" w:rsidR="005A11F7" w:rsidRDefault="005A11F7">
      <w:pP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04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观察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：因罪缘障碍，虽勤修却不生功德，不知是自作业果，于法绝望故，中断修法。</w:t>
      </w:r>
    </w:p>
    <w:p w14:paraId="00000005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有一类人虽然精进修法，但始终生不起功德，久修多年也无所长进。实际上是往昔所造恶业深重，修法时恶业不断发动、现起障碍，诸如修行不得力、始终受困扰，常常是修着修着就心烦意乱，或者家庭、自身出现一些灾难等。他不知道是自己果报现前，结果冲动之下对修法产生绝望而放弃，由此失去大利，落在无暇中。</w:t>
      </w:r>
    </w:p>
    <w:p w14:paraId="00000006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其实，精进修法不生功德就已经暗示了罪障深重。直至忏悔得力之前都不容易出现修行的证量、觉受，即使是实质性的进步都很困难，这就是被罪业所障。何况有的人是一边修法、一边造业，情况就更糟，不但修不成法、又添新业，由此面临考验、最终丧失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信心也是很自然的事。尤其起初没学透业果，做人不知惭愧、不懂反省、不肯改过，就非常容易现行业障，有些甚至到了无可救药的地步。</w:t>
      </w:r>
    </w:p>
    <w:p w14:paraId="00000007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08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09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对治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：学法一定要有恒心。像无著菩萨那样的圣者，在鸡足山修学时，六年、九年乃至十二年中，连一个好梦都没出现，最后万念俱灰地下山时，在村庄里面遇到了一条母狗，下身腐烂了很痒，他生起很大的悲心，就想怎么样去帮助这个狗。生起很强的悲心的时候，他的业障就消尽了，就看到弥勒菩萨现身了。我们业力深重的凡夫人，更不用说了。一旦在修行过程中生病了、出违缘了，绝不能认为自己修不成，或对三宝起怨恨之心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而要知道：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正是佛法的殊胜加持，使我来世的恶报在今生成熟了。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诚如《金刚经》所云：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是人先世罪业，应堕恶道，以今世人轻贱故，先世罪业则为消灭。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 xml:space="preserve"> ”</w:t>
      </w:r>
    </w:p>
    <w:p w14:paraId="0000000A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这个公案给我们示现，无著菩萨这样利的根基，最后那一念大悲心也是通过十二年的累积，看起来好像一个善梦都没有，但是他每一天的修行都没有空耗过。他的能量也是累积到一定量的时候，一个突破口一突破，他所有的障碍就消失了。</w:t>
      </w:r>
    </w:p>
    <w:p w14:paraId="0000000B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修行也是这样的，好像一个月、一年甚至三年都看不到进步，一直停留在原地，但是你只要持续修下去，能量就会不断地累积，只不过现在内心当中的障碍比较大，无法把善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根显露出来。当我们持续修行，障碍就会越来越少，善根也会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越来越多。刚开始时，内心当中的障碍深、福报少，善根被障碍彻底地包裹住，无法显现。</w:t>
      </w:r>
    </w:p>
    <w:p w14:paraId="0000000C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0D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所以，我们修行遇到大违缘、大障碍时，不要怨天尤人，应当想到这是在消业，务必对因果不虚生起坚信，进而对以往的恶业进行忏悔。只有这样，最终才能认识心的本性。千万不要像有些人那样，修了很长很长时间，但因业力深重，没有出现任何境界，就离开道场而断了法缘。</w:t>
      </w:r>
    </w:p>
    <w:p w14:paraId="0000000E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所以对治的方法就是持之以恒，坚持很重要。阿琼堪布说：首先找到一个善知识，然后持续地闻思修行。罪业涌现的再厉害，只要不间断地修行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，不终止修行的脚步，总有一天会突破的。当我们修不动法、不想学的时候，往往就想停止，这时千万要坚持，不管有没有感觉，只要继续修下去，毫无疑问一定会有突破的。</w:t>
      </w:r>
    </w:p>
    <w:p w14:paraId="0000000F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劣业临头之对治者：最初值遇善知识、中间作闻思、后来作修习，此三阶段出现障碍时，不思维我不应现前此种状况。如同《金刚经》中云：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行持般若波罗蜜多菩萨将受逼迫、极受逼迫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，如此需要对无欺的业因果生起深忍信后，对往昔的劣业作忏悔。</w:t>
      </w:r>
    </w:p>
    <w:p w14:paraId="00000010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劣业临头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，指出现恶业力现行的状况。在依止善知识闻思修时，以恶业力的冲击，会感觉越来越糟。比如，内心起烦恼、身体又生病、遇到很多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倒霉事，这时很容易认为佛法不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灵，于是灰心丧气，以致断绝法缘等等。因此，必须观察业因果而生起胜解，然后励力忏悔，才能使自心一直修持法道而不舍。</w:t>
      </w:r>
    </w:p>
    <w:p w14:paraId="00000011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也就是说，在最初遇到善知识时往往会出很多状况，以业障生起邪见、出现一些苦难等等；中间闻思时，也有各种中断障碍、心态障碍等；修持时也可能出现很多魔障，但这些都是正常现相。我们最初不应思维：我都已经如此诚心地依止善知识，为什么还会出现这类状况？我们丝毫不应对善知识起怨尤、邪见，甚至嗔恨等。中间也不应思维：我在努力闻思，不应该出这样的状况。实际上，所闻思的佛法非常殊胜的缘故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也容易出现障缘，这很正常。或者久修无效，多少年来未得成就，这也很正常。毕竟作为凡夫，不知道过去造了多少恶业。譬如，开车时一直开不稳，是因为装置里面有障碍没清除。如果不去清除障碍反而责怪他人，必定是毫无意义，且只会毁坏自己。</w:t>
      </w:r>
    </w:p>
    <w:p w14:paraId="00000012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我们在任何事上都要认识缘起，要理智地处理修行大事。因此，劣业临头的对治法即是思维业果和忏悔。如《金刚经》所说：行持般若波罗蜜多的菩萨会受逼恼，会极度地受逼恼。无始以来的业果非常复杂，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 xml:space="preserve"> 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我们不应幼稚地认为：我学佛法应该非常快乐、现世圆满等等。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 xml:space="preserve"> 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其实，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 xml:space="preserve"> 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正由于这种逼恼情形，才使得我们重报轻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受，很快清净罪业。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 xml:space="preserve"> 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对此，我们应当正确地理解，即使时而出现身心的病、苦等障碍，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也要认识到是消业障的反应，不能以为学佛不灵、依师不灵等等，甚至一再错解，断绝自己难得已得的法缘。</w:t>
      </w:r>
    </w:p>
    <w:p w14:paraId="00000013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总之，一切不良状况都要归咎于自身的恶业力，而不是责怪佛法、责怪上师，这很重要。古人也说：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行有不得，反求诸己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我们一切时处都应只认自己过，知道自己是业障深重的人而生起正确心态，认识到受一些苦也是求之不得的修行机会等。如此一来，我们就能在依师修行的轨道上稳定前进。龙多上师于此教诫：一定要对无欺的业因果生起深忍信，深忍一切都是业的报应，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自作自受，没有任何不公平。同时，对往昔所造的颠倒罪业彻底忏悔。</w:t>
      </w:r>
    </w:p>
    <w:p w14:paraId="00000014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15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b/>
          <w:color w:val="00001A"/>
          <w:sz w:val="40"/>
          <w:szCs w:val="4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40"/>
          <w:szCs w:val="40"/>
          <w:highlight w:val="white"/>
        </w:rPr>
        <w:t>暂生缘八无暇之为他所转</w:t>
      </w:r>
    </w:p>
    <w:p w14:paraId="00000016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为他所转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：身不由己被他人奴役的人们，虽然有修法的愿望，但由于受到他人控制而得不到修法的机会。</w:t>
      </w:r>
    </w:p>
    <w:p w14:paraId="00000017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观察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：为他控制而不许修行，自己就无从修法。</w:t>
      </w:r>
    </w:p>
    <w:p w14:paraId="00000018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自己没有自在，被他人奴役、控制，即使有一点修法，也很快被他所转。很多人处在业缘的钳制下，骤然间被某种事务、俗缘，或者欠债等牵绊，于是身不由己，失去了修法的时间、机缘与闲暇。</w:t>
      </w:r>
    </w:p>
    <w:p w14:paraId="00000019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这种状况无论在世法或佛法当中都不乏实例。譬如，在一家公司谋生，就不得不在公司制度的掌控之下听命老板的吩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咐，完成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一定的任务；或者在家中又被家人的力量控制；或者处在特殊政治情形下被关入监狱，也没办法修法。又如，在寺院中受方丈、住持等控制而无法修法。这些都是以突发性的因缘，将自己卷入其中，以他力的控制不允许自己修法，从而落入无暇。</w:t>
      </w:r>
    </w:p>
    <w:p w14:paraId="0000001A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在过去的非常年代里，很多人被迫住在监狱、家庭，甚至连一个修行之地都找不到，每天都受到严重迫害而无法修行。当今时代虽说宽松得多，但是处在某种业缘中，作为凡夫还不可能超越，于是仍然会被控制，各方面都身不由己，导致没有自在运作的可能。还有一些人是不小心将自己卷入办公司、投股等的忙碌中，内心马上被他力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钳制而不允许修行，虽然不是被别人拿枪逼迫，而是种种事务缠身，或负债累累，或业务上的大起大落等都会导致心陷其中、无法自拔。以沾染各种因缘被卷进事务当中，就不得不推出各种应对措施，来处理突如其来的种种状况。这一类都是被他钳制而无法修行的状况。</w:t>
      </w:r>
    </w:p>
    <w:p w14:paraId="0000001B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对治：对被他所转、无有自由的人而言，必须要找一个良策，力求摆脱这种处境。汉地曾有位法师说：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只要想学佛，办法总是有的。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确实如此，只要自己有这颗心，平时可偷着学，实在不行，也可以离开那个环境。父母若天天控制你，到一定时候，你就跟他说清楚：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你们这样逼我，不要后悔啊！你们的恩德，我只有来世再报了。学佛并不是忘恩负义，我会好好地回向给你们。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个别出家人走投无路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时，只有用这个方法，给家人默默地回向。许多经论中也说：实在不行的话，就只好离家出走了，去过自由自在的修行生活。</w:t>
      </w:r>
    </w:p>
    <w:p w14:paraId="0000001C" w14:textId="77777777" w:rsidR="005A11F7" w:rsidRDefault="002A3716">
      <w:pPr>
        <w:pStyle w:val="Heading4"/>
        <w:keepNext w:val="0"/>
        <w:keepLines w:val="0"/>
        <w:pBdr>
          <w:top w:val="single" w:sz="6" w:space="2" w:color="000000"/>
          <w:left w:val="none" w:sz="0" w:space="1" w:color="auto"/>
          <w:bottom w:val="dashed" w:sz="6" w:space="5" w:color="808080"/>
        </w:pBdr>
        <w:shd w:val="clear" w:color="auto" w:fill="FFFFFF"/>
        <w:spacing w:before="100" w:after="40" w:line="288" w:lineRule="auto"/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</w:pPr>
      <w:bookmarkStart w:id="1" w:name="_pl591imikla9" w:colFirst="0" w:colLast="0"/>
      <w:bookmarkEnd w:id="1"/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换一个环境</w:t>
      </w:r>
    </w:p>
    <w:p w14:paraId="0000001D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要找出对治的良策去改变这种现状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，如果能够就换一个环境。有些道友、居士家里面不让修行，不能看到一本佛经论典，不能有佛像、佛堂、念珠之类。在这种情况下，内心当中要不舍弃，一心地修行。比如去道场听法，知道修行的方式，回来后在心中默默观想，当然这个对初学者来讲很困难。因为视野范围内可以看到佛像，或家里有佛堂，可以阅读经书，对善心的提升有一定的辅助作用。但如果整个环境当中什么都看不到，初学者的信心会受一些影响，这种要求比较高，但如果实在不行这也是一种方法。</w:t>
      </w:r>
    </w:p>
    <w:p w14:paraId="0000001E" w14:textId="77777777" w:rsidR="005A11F7" w:rsidRDefault="002A3716">
      <w:pPr>
        <w:pStyle w:val="Heading4"/>
        <w:keepNext w:val="0"/>
        <w:keepLines w:val="0"/>
        <w:pBdr>
          <w:top w:val="single" w:sz="6" w:space="2" w:color="000000"/>
          <w:left w:val="none" w:sz="0" w:space="1" w:color="auto"/>
          <w:bottom w:val="dashed" w:sz="6" w:space="5" w:color="808080"/>
        </w:pBdr>
        <w:shd w:val="clear" w:color="auto" w:fill="FFFFFF"/>
        <w:spacing w:before="100" w:after="40" w:line="288" w:lineRule="auto"/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</w:pPr>
      <w:bookmarkStart w:id="2" w:name="_vlm7ohig4910" w:colFirst="0" w:colLast="0"/>
      <w:bookmarkEnd w:id="2"/>
      <w:r>
        <w:rPr>
          <w:rFonts w:ascii="Montserrat" w:eastAsia="Montserrat" w:hAnsi="Montserrat" w:cs="Montserrat"/>
          <w:b/>
          <w:color w:val="00001A"/>
          <w:sz w:val="36"/>
          <w:szCs w:val="36"/>
          <w:highlight w:val="white"/>
        </w:rPr>
        <w:t>外在不显现任何一种修行状态，内心却不丢失修行善法的意愿</w:t>
      </w:r>
    </w:p>
    <w:p w14:paraId="0000001F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b/>
          <w:color w:val="00001A"/>
          <w:sz w:val="34"/>
          <w:szCs w:val="34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《西藏生死书》中也提到有一位库努喇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嘛当年在西藏求法，之后回印度寺院修行，看上去与印度教修行人无异，没人知道他是一个佛教的证悟者，后来有了机缘才慢慢显示真实身份。这是一个修行很高的例子，也是一种榜样、一种方式。在修行佛法的时候不露声色，显现上没有念珠、佛像，但内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心当中在不断地祈祷，他人无法管你内心的想法，这也是可以对治的方法，但需要很强的意乐。</w:t>
      </w:r>
    </w:p>
    <w:p w14:paraId="00000020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当稍不注意时，方方面面的内外缘突发，心就被带入于非法当中。强大的钳制力，使内心很难扭转回来，而一直处在修法无空间、无闲暇的状态中，这类便是骤然生八无暇。无论哪一方面现前，重则完全被剥夺修法的机缘，轻则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可能两三年的时光被白白浪费过去，最轻的，也是十天八天甚至一两个月根本不能进入修法状态。</w:t>
      </w:r>
    </w:p>
    <w:p w14:paraId="00000021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我们内在其实有很多颠倒心。譬如一旦到城市当中接触声色五欲，几个月都在起烦恼、造恶业，无法进行任何修法。美其名曰休息、调心，实际完全是在荒废人身，甚至失坏相续。我们只要仔细审察，就不难发现，很多很多时间都是被这些突发性的内外缘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忽然之间出现的境风、烦恼风给卷走了，这就是骤然生八无暇。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骤然生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即猝不及防、意想不到之意，它们往往忽然就会现前。</w:t>
      </w:r>
    </w:p>
    <w:p w14:paraId="00000022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我们应当审细观察自己的内外因缘，并认清行于非法的过失。如此观察有大意义，能真正把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自己从颠倒缘起当中挽救回来。毕竟颠倒习气都是深深隐藏，外在极少有人能用最精细的显微镜观察我们的相续，并揭露出过失，所以我们必须审细观察自相续，否则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暇满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t>二字在自身上也许只是徒有虚名。</w:t>
      </w:r>
    </w:p>
    <w:p w14:paraId="00000023" w14:textId="77777777" w:rsidR="005A11F7" w:rsidRDefault="002A3716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  <w: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  <w:lastRenderedPageBreak/>
        <w:t>接下来观察断种性八无暇的状况。种性好比种子或者根本，种子受损就生长不出绿芽，或者已经长出绿芽也会很快枯萎。同样，内心出现损伤种性的情况时，就失去了修法的机缘，这就是断种性的无暇状态。</w:t>
      </w:r>
    </w:p>
    <w:p w14:paraId="00000024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25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26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27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28" w14:textId="77777777" w:rsidR="005A11F7" w:rsidRDefault="005A11F7">
      <w:pPr>
        <w:pBdr>
          <w:left w:val="none" w:sz="0" w:space="1" w:color="auto"/>
          <w:bottom w:val="dashed" w:sz="6" w:space="5" w:color="808080"/>
        </w:pBdr>
        <w:shd w:val="clear" w:color="auto" w:fill="FFFFFF"/>
        <w:spacing w:after="240"/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p w14:paraId="00000029" w14:textId="77777777" w:rsidR="005A11F7" w:rsidRDefault="005A11F7">
      <w:pPr>
        <w:rPr>
          <w:rFonts w:ascii="Montserrat" w:eastAsia="Montserrat" w:hAnsi="Montserrat" w:cs="Montserrat"/>
          <w:color w:val="00001A"/>
          <w:sz w:val="36"/>
          <w:szCs w:val="36"/>
          <w:highlight w:val="white"/>
        </w:rPr>
      </w:pPr>
    </w:p>
    <w:sectPr w:rsidR="005A11F7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33164" w14:textId="77777777" w:rsidR="002A3716" w:rsidRDefault="002A3716" w:rsidP="004031DE">
      <w:pPr>
        <w:spacing w:line="240" w:lineRule="auto"/>
      </w:pPr>
      <w:r>
        <w:separator/>
      </w:r>
    </w:p>
  </w:endnote>
  <w:endnote w:type="continuationSeparator" w:id="0">
    <w:p w14:paraId="7F747022" w14:textId="77777777" w:rsidR="002A3716" w:rsidRDefault="002A3716" w:rsidP="00403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ontserrat"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62129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FADF44" w14:textId="192AA18E" w:rsidR="004031DE" w:rsidRDefault="004031D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F9CA42" w14:textId="77777777" w:rsidR="004031DE" w:rsidRDefault="00403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26C36" w14:textId="77777777" w:rsidR="002A3716" w:rsidRDefault="002A3716" w:rsidP="004031DE">
      <w:pPr>
        <w:spacing w:line="240" w:lineRule="auto"/>
      </w:pPr>
      <w:r>
        <w:separator/>
      </w:r>
    </w:p>
  </w:footnote>
  <w:footnote w:type="continuationSeparator" w:id="0">
    <w:p w14:paraId="2497BAA0" w14:textId="77777777" w:rsidR="002A3716" w:rsidRDefault="002A3716" w:rsidP="004031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F7"/>
    <w:rsid w:val="002A3716"/>
    <w:rsid w:val="004031DE"/>
    <w:rsid w:val="005A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4E333-650E-464A-8AD2-652C912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31D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DE"/>
  </w:style>
  <w:style w:type="paragraph" w:styleId="Footer">
    <w:name w:val="footer"/>
    <w:basedOn w:val="Normal"/>
    <w:link w:val="FooterChar"/>
    <w:uiPriority w:val="99"/>
    <w:unhideWhenUsed/>
    <w:rsid w:val="004031D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2</cp:revision>
  <dcterms:created xsi:type="dcterms:W3CDTF">2023-02-16T21:48:00Z</dcterms:created>
  <dcterms:modified xsi:type="dcterms:W3CDTF">2023-02-16T21:48:00Z</dcterms:modified>
</cp:coreProperties>
</file>