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990BC" w14:textId="77777777" w:rsidR="009D0DF9" w:rsidRPr="009D0DF9" w:rsidRDefault="009D0DF9" w:rsidP="009D0DF9">
      <w:pPr>
        <w:widowControl/>
        <w:spacing w:before="100" w:beforeAutospacing="1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80"/>
          <w:spacing w:val="-12"/>
          <w:kern w:val="36"/>
          <w:sz w:val="48"/>
          <w:szCs w:val="48"/>
        </w:rPr>
      </w:pPr>
      <w:r w:rsidRPr="009D0DF9">
        <w:rPr>
          <w:rFonts w:ascii="Montserrat" w:eastAsia="宋体" w:hAnsi="Montserrat" w:cs="宋体"/>
          <w:b/>
          <w:bCs/>
          <w:color w:val="000080"/>
          <w:spacing w:val="-12"/>
          <w:kern w:val="36"/>
          <w:sz w:val="48"/>
          <w:szCs w:val="48"/>
        </w:rPr>
        <w:t>20</w:t>
      </w:r>
      <w:r w:rsidRPr="009D0DF9">
        <w:rPr>
          <w:rFonts w:ascii="Montserrat" w:eastAsia="宋体" w:hAnsi="Montserrat" w:cs="宋体"/>
          <w:b/>
          <w:bCs/>
          <w:color w:val="000080"/>
          <w:spacing w:val="-12"/>
          <w:kern w:val="36"/>
          <w:sz w:val="48"/>
          <w:szCs w:val="48"/>
        </w:rPr>
        <w:t>正见</w:t>
      </w:r>
      <w:r w:rsidRPr="009D0DF9">
        <w:rPr>
          <w:rFonts w:ascii="Montserrat" w:eastAsia="宋体" w:hAnsi="Montserrat" w:cs="宋体"/>
          <w:b/>
          <w:bCs/>
          <w:color w:val="000080"/>
          <w:spacing w:val="-12"/>
          <w:kern w:val="36"/>
          <w:sz w:val="48"/>
          <w:szCs w:val="48"/>
        </w:rPr>
        <w:t>(6h)</w:t>
      </w:r>
    </w:p>
    <w:p w14:paraId="080226DC" w14:textId="77777777" w:rsidR="009D0DF9" w:rsidRPr="009D0DF9" w:rsidRDefault="009D0DF9" w:rsidP="009D0DF9">
      <w:pPr>
        <w:widowControl/>
        <w:spacing w:after="100" w:afterAutospacing="1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17"/>
          <w:szCs w:val="17"/>
        </w:rPr>
      </w:pPr>
      <w:r w:rsidRPr="009D0DF9">
        <w:rPr>
          <w:rFonts w:ascii="Montserrat" w:eastAsia="宋体" w:hAnsi="Montserrat" w:cs="宋体"/>
          <w:color w:val="00001A"/>
          <w:kern w:val="0"/>
          <w:sz w:val="17"/>
          <w:szCs w:val="17"/>
        </w:rPr>
        <w:t>Total words: </w:t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17"/>
          <w:szCs w:val="17"/>
          <w:bdr w:val="none" w:sz="0" w:space="0" w:color="auto" w:frame="1"/>
        </w:rPr>
        <w:t>232,505</w:t>
      </w:r>
      <w:r w:rsidRPr="009D0DF9">
        <w:rPr>
          <w:rFonts w:ascii="Montserrat" w:eastAsia="宋体" w:hAnsi="Montserrat" w:cs="宋体"/>
          <w:color w:val="00001A"/>
          <w:kern w:val="0"/>
          <w:sz w:val="17"/>
          <w:szCs w:val="17"/>
        </w:rPr>
        <w:t>. Estimated reading time: </w:t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17"/>
          <w:szCs w:val="17"/>
          <w:bdr w:val="none" w:sz="0" w:space="0" w:color="auto" w:frame="1"/>
        </w:rPr>
        <w:t>17 hour and 36 minutes</w:t>
      </w:r>
      <w:r w:rsidRPr="009D0DF9">
        <w:rPr>
          <w:rFonts w:ascii="Montserrat" w:eastAsia="宋体" w:hAnsi="Montserrat" w:cs="宋体"/>
          <w:color w:val="00001A"/>
          <w:kern w:val="0"/>
          <w:sz w:val="17"/>
          <w:szCs w:val="17"/>
        </w:rPr>
        <w:t>.</w:t>
      </w:r>
    </w:p>
    <w:p w14:paraId="55997FFE" w14:textId="47A75ED0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上师知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黑白业果永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时亦不虚</w:t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于此无欺因果正道中</w:t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显现一切轮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涅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之诸法</w:t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虽知自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作定熟于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自身</w:t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我等无力如法作取舍</w:t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总集三宝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上师悲眼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视</w:t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br/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能作善恶取舍求加持</w:t>
      </w:r>
    </w:p>
    <w:p w14:paraId="7CD00458" w14:textId="77777777" w:rsidR="009D0DF9" w:rsidRPr="009D0DF9" w:rsidRDefault="009D0DF9" w:rsidP="009D0DF9">
      <w:pPr>
        <w:widowControl/>
        <w:pBdr>
          <w:top w:val="single" w:sz="12" w:space="2" w:color="000080"/>
        </w:pBdr>
        <w:spacing w:before="150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因果不虚</w:t>
      </w:r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 xml:space="preserve"> 20 </w:t>
      </w:r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正见</w:t>
      </w:r>
    </w:p>
    <w:p w14:paraId="53439256" w14:textId="77777777" w:rsidR="009D0DF9" w:rsidRPr="009D0DF9" w:rsidRDefault="009D0DF9" w:rsidP="009D0DF9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定义</w:t>
      </w:r>
    </w:p>
    <w:p w14:paraId="164D6B8F" w14:textId="77777777" w:rsidR="00E814BE" w:rsidRDefault="009D0DF9" w:rsidP="00E814BE">
      <w:pPr>
        <w:widowControl/>
        <w:pBdr>
          <w:bottom w:val="dashed" w:sz="6" w:space="6" w:color="808080"/>
        </w:pBdr>
        <w:spacing w:after="100" w:afterAutospacing="1" w:line="384" w:lineRule="atLeast"/>
        <w:ind w:left="720"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行十善业</w:t>
      </w:r>
      <w:proofErr w:type="gramEnd"/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，同样需具基、发心、加行、究竟四个条件才是圆满的善业。例如断杀生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: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基为他有情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;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发心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即因了知杀生的过患很大，</w:t>
      </w:r>
      <w:r w:rsidRPr="00E814BE">
        <w:rPr>
          <w:rFonts w:ascii="微软雅黑" w:eastAsia="微软雅黑" w:hAnsi="微软雅黑" w:cs="微软雅黑" w:hint="eastAsia"/>
          <w:color w:val="00001A"/>
          <w:kern w:val="0"/>
          <w:sz w:val="36"/>
          <w:szCs w:val="36"/>
        </w:rPr>
        <w:t>⻅</w:t>
      </w:r>
      <w:proofErr w:type="gramStart"/>
      <w:r w:rsidRPr="00E814BE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过患后欲断</w:t>
      </w:r>
      <w:proofErr w:type="gramEnd"/>
      <w:r w:rsidRPr="00E814BE">
        <w:rPr>
          <w:rFonts w:ascii="宋体" w:eastAsia="宋体" w:hAnsi="宋体" w:cs="宋体" w:hint="eastAsia"/>
          <w:color w:val="00001A"/>
          <w:kern w:val="0"/>
          <w:sz w:val="36"/>
          <w:szCs w:val="36"/>
        </w:rPr>
        <w:t>除杀生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;</w:t>
      </w:r>
      <w:proofErr w:type="gramStart"/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加行为</w:t>
      </w:r>
      <w:proofErr w:type="gramEnd"/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静息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(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防护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)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诸杀害之行为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;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究竟为正静息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(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防护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)</w:t>
      </w:r>
      <w:r w:rsidRPr="00E814BE">
        <w:rPr>
          <w:rFonts w:ascii="Montserrat" w:eastAsia="宋体" w:hAnsi="Montserrat" w:cs="宋体"/>
          <w:color w:val="00001A"/>
          <w:kern w:val="0"/>
          <w:sz w:val="36"/>
          <w:szCs w:val="36"/>
        </w:rPr>
        <w:t>圆满。其它善业可依此类推。</w:t>
      </w:r>
    </w:p>
    <w:p w14:paraId="1E11BDE0" w14:textId="33241315" w:rsidR="009D0DF9" w:rsidRPr="00E814BE" w:rsidRDefault="009D0DF9" w:rsidP="00E814B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基</w:t>
      </w:r>
    </w:p>
    <w:p w14:paraId="29ADEAB5" w14:textId="77777777" w:rsidR="009D0DF9" w:rsidRPr="009D0DF9" w:rsidRDefault="009D0DF9" w:rsidP="009D0DF9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一般善业：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与害心的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基相同（相反）</w:t>
      </w:r>
    </w:p>
    <w:p w14:paraId="1011DB4D" w14:textId="77777777" w:rsidR="009D0DF9" w:rsidRPr="009D0DF9" w:rsidRDefault="009D0DF9" w:rsidP="009D0DF9">
      <w:pPr>
        <w:widowControl/>
        <w:numPr>
          <w:ilvl w:val="0"/>
          <w:numId w:val="2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殊胜善业：空性见、因果观、平等观等正见</w:t>
      </w:r>
    </w:p>
    <w:p w14:paraId="1816DFA2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发心</w:t>
      </w:r>
    </w:p>
    <w:p w14:paraId="408E0858" w14:textId="77777777" w:rsidR="009D0DF9" w:rsidRPr="009D0DF9" w:rsidRDefault="009D0DF9" w:rsidP="009D0DF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一般的善：</w:t>
      </w:r>
    </w:p>
    <w:p w14:paraId="23E2DE2E" w14:textId="77777777" w:rsidR="009D0DF9" w:rsidRPr="009D0DF9" w:rsidRDefault="009D0DF9" w:rsidP="009D0DF9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知过患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/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胜解：清楚没有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造罪的无邪见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与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发心断除邪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见的善的区别，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知道邪见的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过患很大。因果的五种规律，业决定，增长广大</w:t>
      </w:r>
    </w:p>
    <w:p w14:paraId="517245C1" w14:textId="77777777" w:rsidR="009D0DF9" w:rsidRPr="009D0DF9" w:rsidRDefault="009D0DF9" w:rsidP="009D0DF9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受律仪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/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欲：见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过患后欲</w:t>
      </w: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断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除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邪见</w:t>
      </w:r>
    </w:p>
    <w:p w14:paraId="27EADC0D" w14:textId="77777777" w:rsidR="009D0DF9" w:rsidRPr="009D0DF9" w:rsidRDefault="009D0DF9" w:rsidP="009D0DF9">
      <w:pPr>
        <w:widowControl/>
        <w:numPr>
          <w:ilvl w:val="0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殊胜的善：</w:t>
      </w:r>
    </w:p>
    <w:p w14:paraId="78089784" w14:textId="77777777" w:rsidR="009D0DF9" w:rsidRPr="009D0DF9" w:rsidRDefault="009D0DF9" w:rsidP="009D0DF9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胜解：了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知依止空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性见、因果观、平等观等正见是殊胜的善。因果的五种规律，业决定，增长广大</w:t>
      </w:r>
    </w:p>
    <w:p w14:paraId="7CA99704" w14:textId="34DB49C8" w:rsidR="009D0DF9" w:rsidRPr="009D0DF9" w:rsidRDefault="009D0DF9" w:rsidP="009D0DF9">
      <w:pPr>
        <w:widowControl/>
        <w:numPr>
          <w:ilvl w:val="2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正见观念。一切世间的邪说所建立的各种理念等等，这些都是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属于邪见范畴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比如，在世俗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谛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上说没有因果、苦乐颠倒、可以发展自我主义等等，这些都是邪见。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再进一层细的方面，认为有法，是常是断等等都是邪见。因此要知道，方向上一定要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心中依止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正见，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在观念上就要知道，不但是粗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的邪见不能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依止，连细的也不能依止。在这上面要知道，我一定要取得正见，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当取得一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分正见的时候，时时把持这个正见不丢掉，这就叫正见观念。</w:t>
      </w:r>
    </w:p>
    <w:p w14:paraId="11135C3B" w14:textId="77777777" w:rsidR="009D0DF9" w:rsidRPr="009D0DF9" w:rsidRDefault="009D0DF9" w:rsidP="009D0DF9">
      <w:pPr>
        <w:widowControl/>
        <w:numPr>
          <w:ilvl w:val="2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当相续中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遣除了邪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见，对因果生起了如理的正见，就会以正见来指导自己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切身语的行为，谨慎细致地取舍善恶。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如是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恒时行持善业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、断除恶业，善业的习气深植于相续，使我们生生世世之中，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不会业际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颠倒，正念分明，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善心善语善行油然而发，对一分戒律也将极为重视，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内心恒时向往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出家清净之行，有视上师为真佛的清净心，恭敬善知识，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对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闻法欣乐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欢喜，恒常生于正法兴盛、善友云集之地。由此正见将不会堕落恶趣，暂时转于天界获得吉祥圆满的增上生，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究竟往生清净刹土，成就无上菩提。如经云：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业及业异熟，诚信此二者，受持正见者，彼士趋善趣。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（因果明镜论）</w:t>
      </w:r>
    </w:p>
    <w:p w14:paraId="2EC60CF1" w14:textId="3B63CC22" w:rsidR="009D0DF9" w:rsidRPr="009D0DF9" w:rsidRDefault="009D0DF9" w:rsidP="009D0DF9">
      <w:pPr>
        <w:widowControl/>
        <w:numPr>
          <w:ilvl w:val="1"/>
          <w:numId w:val="3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欲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/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发愿：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对修空性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见、因果观、平等观等正见，充满欢喜，勇悍，乐此不疲，积极</w:t>
      </w:r>
      <w:r w:rsidR="008E7CCE"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  <w:t>。</w:t>
      </w:r>
    </w:p>
    <w:p w14:paraId="7EEB344B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 w:hint="eastAsia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加行</w:t>
      </w:r>
    </w:p>
    <w:p w14:paraId="20420AAC" w14:textId="02EF103F" w:rsidR="009D0DF9" w:rsidRPr="009D0DF9" w:rsidRDefault="009D0DF9" w:rsidP="009D0DF9">
      <w:pPr>
        <w:widowControl/>
        <w:numPr>
          <w:ilvl w:val="0"/>
          <w:numId w:val="4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一般善业：断绝邪见</w:t>
      </w:r>
    </w:p>
    <w:p w14:paraId="20A031D7" w14:textId="284EF317" w:rsidR="009D0DF9" w:rsidRPr="009D0DF9" w:rsidRDefault="009D0DF9" w:rsidP="009D0DF9">
      <w:pPr>
        <w:widowControl/>
        <w:numPr>
          <w:ilvl w:val="0"/>
          <w:numId w:val="4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殊胜善业：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修空性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见、因果观、平等观等正见</w:t>
      </w:r>
    </w:p>
    <w:p w14:paraId="3CA4D847" w14:textId="53604601" w:rsidR="009D0DF9" w:rsidRPr="009D0DF9" w:rsidRDefault="009D0DF9" w:rsidP="009D0DF9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依止有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因果、轮回，有解脱道等等的正见。经常性地去串习、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依止正见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，这是很重要的。</w:t>
      </w:r>
    </w:p>
    <w:p w14:paraId="1B09E719" w14:textId="77D087A8" w:rsidR="009D0DF9" w:rsidRPr="009D0DF9" w:rsidRDefault="009D0DF9" w:rsidP="009D0DF9">
      <w:pPr>
        <w:widowControl/>
        <w:numPr>
          <w:ilvl w:val="0"/>
          <w:numId w:val="4"/>
        </w:numPr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分类</w:t>
      </w:r>
    </w:p>
    <w:p w14:paraId="65F3729C" w14:textId="77777777" w:rsidR="009D0DF9" w:rsidRPr="009D0DF9" w:rsidRDefault="009D0DF9" w:rsidP="009D0DF9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自作</w:t>
      </w:r>
    </w:p>
    <w:p w14:paraId="4780C448" w14:textId="77777777" w:rsidR="009D0DF9" w:rsidRPr="009D0DF9" w:rsidRDefault="009D0DF9" w:rsidP="009D0DF9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教他作</w:t>
      </w:r>
    </w:p>
    <w:p w14:paraId="31F6D06E" w14:textId="77777777" w:rsidR="009D0DF9" w:rsidRPr="009D0DF9" w:rsidRDefault="009D0DF9" w:rsidP="009D0DF9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共作</w:t>
      </w:r>
    </w:p>
    <w:p w14:paraId="64A6D05E" w14:textId="77777777" w:rsidR="009D0DF9" w:rsidRPr="009D0DF9" w:rsidRDefault="009D0DF9" w:rsidP="009D0DF9">
      <w:pPr>
        <w:widowControl/>
        <w:numPr>
          <w:ilvl w:val="1"/>
          <w:numId w:val="4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随喜他作</w:t>
      </w:r>
    </w:p>
    <w:p w14:paraId="6E94A021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究竟</w:t>
      </w:r>
    </w:p>
    <w:p w14:paraId="56D0071A" w14:textId="77777777" w:rsidR="009D0DF9" w:rsidRPr="009D0DF9" w:rsidRDefault="009D0DF9" w:rsidP="009D0DF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一般善业：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防护邪见圆满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</w:t>
      </w:r>
    </w:p>
    <w:p w14:paraId="05AD46B1" w14:textId="77777777" w:rsidR="009D0DF9" w:rsidRPr="009D0DF9" w:rsidRDefault="009D0DF9" w:rsidP="009D0DF9">
      <w:pPr>
        <w:widowControl/>
        <w:numPr>
          <w:ilvl w:val="0"/>
          <w:numId w:val="5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殊胜善业：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行持空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性见、因果观、平等观等正见圆满</w:t>
      </w:r>
    </w:p>
    <w:p w14:paraId="637DAA66" w14:textId="77777777" w:rsidR="009D0DF9" w:rsidRPr="009D0DF9" w:rsidRDefault="009D0DF9" w:rsidP="009D0DF9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果报</w:t>
      </w:r>
    </w:p>
    <w:p w14:paraId="66FEEA70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异熟果</w:t>
      </w:r>
    </w:p>
    <w:p w14:paraId="5C74AD4B" w14:textId="29674BD2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的异熟果：转生在相应的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三善趣中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0328F196" w14:textId="7AD47C5F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在十善业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方面，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行持下品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善业会转生于人间，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行持中品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善业会转生于欲界天，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在行持善业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的基础上如修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四禅八定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，会转生于色界、无色界。（因果明镜论）</w:t>
      </w:r>
    </w:p>
    <w:p w14:paraId="54C8CB14" w14:textId="77777777" w:rsidR="009D0DF9" w:rsidRPr="009D0DF9" w:rsidRDefault="009D0DF9" w:rsidP="009D0DF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色界无色界：善业加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四禅八定</w:t>
      </w:r>
      <w:proofErr w:type="gramEnd"/>
    </w:p>
    <w:p w14:paraId="362391F7" w14:textId="77777777" w:rsidR="009D0DF9" w:rsidRPr="009D0DF9" w:rsidRDefault="009D0DF9" w:rsidP="009D0DF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欲界天：中品的善业</w:t>
      </w:r>
    </w:p>
    <w:p w14:paraId="0DA37717" w14:textId="77777777" w:rsidR="009D0DF9" w:rsidRPr="009D0DF9" w:rsidRDefault="009D0DF9" w:rsidP="009D0DF9">
      <w:pPr>
        <w:widowControl/>
        <w:numPr>
          <w:ilvl w:val="0"/>
          <w:numId w:val="6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人间：下品的善业</w:t>
      </w:r>
    </w:p>
    <w:p w14:paraId="531C7656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proofErr w:type="gramStart"/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等流果</w:t>
      </w:r>
      <w:proofErr w:type="gramEnd"/>
    </w:p>
    <w:p w14:paraId="05F497F0" w14:textId="77777777" w:rsidR="009D0DF9" w:rsidRPr="009D0DF9" w:rsidRDefault="009D0DF9" w:rsidP="009D0DF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同行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</w:p>
    <w:p w14:paraId="13758BBC" w14:textId="77777777" w:rsidR="009D0DF9" w:rsidRPr="009D0DF9" w:rsidRDefault="009D0DF9" w:rsidP="009D0DF9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生生世世喜欢行善，并且善举蒸蒸日上。</w:t>
      </w:r>
    </w:p>
    <w:p w14:paraId="1F7E71F5" w14:textId="77777777" w:rsidR="009D0DF9" w:rsidRPr="009D0DF9" w:rsidRDefault="009D0DF9" w:rsidP="009D0DF9">
      <w:pPr>
        <w:widowControl/>
        <w:numPr>
          <w:ilvl w:val="0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感受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等流果</w:t>
      </w:r>
      <w:proofErr w:type="gramEnd"/>
    </w:p>
    <w:p w14:paraId="50E6827E" w14:textId="77777777" w:rsidR="009D0DF9" w:rsidRPr="009D0DF9" w:rsidRDefault="009D0DF9" w:rsidP="009D0DF9">
      <w:pPr>
        <w:widowControl/>
        <w:numPr>
          <w:ilvl w:val="1"/>
          <w:numId w:val="7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相续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生起善妙之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</w:t>
      </w:r>
    </w:p>
    <w:p w14:paraId="36290858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增上果</w:t>
      </w:r>
    </w:p>
    <w:p w14:paraId="5F31F960" w14:textId="77777777" w:rsidR="009D0DF9" w:rsidRPr="009D0DF9" w:rsidRDefault="009D0DF9" w:rsidP="009D0DF9">
      <w:pPr>
        <w:widowControl/>
        <w:numPr>
          <w:ilvl w:val="0"/>
          <w:numId w:val="8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成熟在外境上，与前面十不善业的果报恰恰相反，具足圆满的功德。</w:t>
      </w:r>
    </w:p>
    <w:p w14:paraId="1B38B6D0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士用果</w:t>
      </w:r>
    </w:p>
    <w:p w14:paraId="69CA025B" w14:textId="77777777" w:rsidR="009D0DF9" w:rsidRPr="009D0DF9" w:rsidRDefault="009D0DF9" w:rsidP="009D0DF9">
      <w:pPr>
        <w:widowControl/>
        <w:numPr>
          <w:ilvl w:val="0"/>
          <w:numId w:val="9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所做的任何善业都会突飞猛进地增长，福德接连不断涌现。</w:t>
      </w:r>
    </w:p>
    <w:p w14:paraId="05C95120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proofErr w:type="gramStart"/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lastRenderedPageBreak/>
        <w:t>《佛为娑伽罗龙王所说大乘经》讲记中</w:t>
      </w:r>
      <w:proofErr w:type="gramEnd"/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所述之</w:t>
      </w:r>
      <w:proofErr w:type="gramStart"/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远离邪见的</w:t>
      </w:r>
      <w:proofErr w:type="gramEnd"/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功德</w:t>
      </w:r>
    </w:p>
    <w:p w14:paraId="1739F9F7" w14:textId="35B43952" w:rsidR="009D0DF9" w:rsidRPr="009D0DF9" w:rsidRDefault="009D0DF9" w:rsidP="00E814BE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佛对龙王说：作为补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特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伽罗，如果远离了邪见，就会获得十种功德，是哪十种呢？</w:t>
      </w:r>
    </w:p>
    <w:p w14:paraId="26373B32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得自心安善，及同行善友深信因果</w:t>
      </w:r>
    </w:p>
    <w:p w14:paraId="2FE6A510" w14:textId="4452A1C4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第一、如果以前远离了邪见，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今生他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的心地就会非常善良，没有很多分别念，见解也会很正确，并且也能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依止一些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相信因果的善友。与之相反，前世如果有非常严重的邪见，那么今生就可能对谁都不会相信，现在也没有什么办法，并且接触的人也都是诽谤因果的，自己自然而然也会受到他们的影响。</w:t>
      </w:r>
    </w:p>
    <w:p w14:paraId="3E571D9F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得不为身命作于罪业</w:t>
      </w:r>
    </w:p>
    <w:p w14:paraId="2F182931" w14:textId="7EADD8E1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第二、因为非常相信因果，所以即使遇到了生命危险，也不会造严重的恶业。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这里是指不造严重的恶业。对于较轻的恶业，我们凡夫人一点都不造，可能谁都做不到。因此，当自己造了一些轻罪的时候，也不要过于内疚，觉得实在太惭愧了，感到特别伤心。如果这样的话，可能连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行持善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法和忏悔的勇气都发不起来了，也会失去很多修行机会。</w:t>
      </w:r>
    </w:p>
    <w:p w14:paraId="4CF0FAC4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lastRenderedPageBreak/>
        <w:t>不久获得贤圣之位</w:t>
      </w:r>
    </w:p>
    <w:p w14:paraId="53D1135C" w14:textId="274C25D2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第三、以前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远离邪见的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人，今生不久之后就会得到声闻、缘觉、菩萨的果位，获得一种开悟。因为他持有特别好的见解，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所以证悟一切万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法的真相并不困难。其它版本是说，他只会皈依佛陀，而不会皈依其它邪魔外道。</w:t>
      </w:r>
    </w:p>
    <w:p w14:paraId="16E08851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得不迷善法</w:t>
      </w:r>
    </w:p>
    <w:p w14:paraId="3EDA4160" w14:textId="4AF66DE7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第四、由于具有正见，所以会远离一切迷乱的网，也可以说，因为没有任何迷惑，所以会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行持具有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正见的圣道。</w:t>
      </w:r>
    </w:p>
    <w:p w14:paraId="560AD152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修人天行，不堕傍生</w:t>
      </w:r>
      <w:proofErr w:type="gramStart"/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及焰魔</w:t>
      </w:r>
      <w:proofErr w:type="gramEnd"/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界</w:t>
      </w:r>
    </w:p>
    <w:p w14:paraId="780D21A2" w14:textId="47E64F16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第五、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会行持人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、天的行为，不会堕入旁生或者饿鬼界，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即焰魔界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当中。</w:t>
      </w:r>
    </w:p>
    <w:p w14:paraId="2AD044CE" w14:textId="77777777" w:rsidR="009D0DF9" w:rsidRPr="00E814BE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E814BE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行于圣道得最上福</w:t>
      </w:r>
    </w:p>
    <w:p w14:paraId="12EC5D8B" w14:textId="77D45A90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第六、会以出离心和菩提心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摄持来行持圣道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，获得一种最上的福德。</w:t>
      </w:r>
    </w:p>
    <w:p w14:paraId="10CD54A6" w14:textId="77777777" w:rsidR="009D0DF9" w:rsidRPr="008C6191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得离一切邪法</w:t>
      </w:r>
    </w:p>
    <w:p w14:paraId="30350BCB" w14:textId="74360BCF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第七、对包括不相信因果、三宝以及四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谛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在内的各种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邪知邪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见，都会全部远离。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每个人今生的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福报差别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还是很大的。有些人几乎没有什么邪见，修行特别容易，在行持任何善法时，信心、出离心、菩提心好像自然而然都具足，不用特别勤作。但也有些人，本来自己很想成为一个好的修行人，但心里仿佛有一种力量，不让自己好好修行，这也是与自己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前世业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力有很大关系。</w:t>
      </w:r>
    </w:p>
    <w:p w14:paraId="7E123A04" w14:textId="77777777" w:rsidR="009D0DF9" w:rsidRPr="008C6191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得离身见</w:t>
      </w:r>
    </w:p>
    <w:p w14:paraId="1C48B267" w14:textId="374CBE7C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第八、会远离身见，也就是我们常说的萨迦耶见。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身见是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一种恶见，它是对身体的一种执著，或者说对五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蕴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的一种执著。</w:t>
      </w:r>
    </w:p>
    <w:p w14:paraId="2BF0D224" w14:textId="77777777" w:rsidR="009D0DF9" w:rsidRPr="008C6191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得见</w:t>
      </w:r>
      <w:proofErr w:type="gramStart"/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一切罪性皆空</w:t>
      </w:r>
      <w:proofErr w:type="gramEnd"/>
    </w:p>
    <w:p w14:paraId="50BA75CF" w14:textId="515DEF8F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第九、会认识到一切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罪业本性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皆空，获得这样的空性境界或见解。</w:t>
      </w:r>
    </w:p>
    <w:p w14:paraId="1C467206" w14:textId="77777777" w:rsidR="009D0DF9" w:rsidRPr="008C6191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得天上人间正行</w:t>
      </w:r>
      <w:proofErr w:type="gramStart"/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不</w:t>
      </w:r>
      <w:proofErr w:type="gramEnd"/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阙</w:t>
      </w:r>
    </w:p>
    <w:p w14:paraId="55911244" w14:textId="7C13F473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第十、会获得人间、天上无有障碍的道，即远离一切难处，或者说远离所有非法的行为。</w:t>
      </w:r>
    </w:p>
    <w:p w14:paraId="165E1C76" w14:textId="1FD7B7CC" w:rsidR="009D0DF9" w:rsidRDefault="009D0DF9" w:rsidP="008C6191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佛告诉龙王，作为补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特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伽罗，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远离邪见之后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，就能获得这样十种功德。如果以此善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根回向菩提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，那么在很快的时间当中，就会证得一切佛法，获得无上正等正觉的果位。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有些版本里说，他还会获得最快、最高的神通。以上就是断除十不善业的功德。</w:t>
      </w:r>
    </w:p>
    <w:p w14:paraId="0F0E3882" w14:textId="77777777" w:rsidR="008C6191" w:rsidRPr="008C6191" w:rsidRDefault="008C6191" w:rsidP="008C6191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</w:p>
    <w:p w14:paraId="3376A56C" w14:textId="77777777" w:rsidR="009D0DF9" w:rsidRPr="008C6191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因果明镜论</w:t>
      </w:r>
    </w:p>
    <w:p w14:paraId="69B4EFCE" w14:textId="18687714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（十）正见</w:t>
      </w:r>
    </w:p>
    <w:p w14:paraId="5D60AE4A" w14:textId="7AACFF0C" w:rsidR="009D0DF9" w:rsidRPr="009D0DF9" w:rsidRDefault="009D0DF9" w:rsidP="008C6191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当相续中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遣除了邪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见，对因果生起了如理的正见，就会以正见来指导自己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切身语的行为，谨慎细致地取舍善恶。如是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恒时行持善业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、断除恶业，善业的习气深植于相续，使我们生生世世之中，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不会业际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颠倒，正念分明，善心善语善行油然而发，对一分戒律也将极为重视，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内心恒时向往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出家清净之行，有视上师为真佛的清净心，恭敬善知识，对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闻法欣乐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欢喜，恒常生于正法兴盛、善友云集之地。由此正见将不会堕落恶趣，暂时转于天界获得吉祥圆满的增上生，究竟往生清净刹土，成就无上菩提。如经云：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业及业异熟，诚信此二者，受持正见者，彼士趋善趣。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p w14:paraId="610B41C5" w14:textId="77777777" w:rsidR="009D0DF9" w:rsidRPr="009D0DF9" w:rsidRDefault="009D0DF9" w:rsidP="009D0DF9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proofErr w:type="gramStart"/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lastRenderedPageBreak/>
        <w:t>观修思路</w:t>
      </w:r>
      <w:proofErr w:type="gramEnd"/>
    </w:p>
    <w:p w14:paraId="07E70A32" w14:textId="77777777" w:rsidR="009D0DF9" w:rsidRPr="009D0DF9" w:rsidRDefault="009D0DF9" w:rsidP="009D0DF9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三个思维方式</w:t>
      </w:r>
    </w:p>
    <w:p w14:paraId="457EDBA8" w14:textId="77777777" w:rsidR="009D0DF9" w:rsidRPr="008C6191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思维什么是一般的十善，什么是殊胜的十善</w:t>
      </w:r>
    </w:p>
    <w:p w14:paraId="2EBD9E6A" w14:textId="77777777" w:rsidR="009D0DF9" w:rsidRPr="009D0DF9" w:rsidRDefault="009D0DF9" w:rsidP="009D0DF9">
      <w:pPr>
        <w:widowControl/>
        <w:numPr>
          <w:ilvl w:val="0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思考什么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是十善业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中的不杀生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跟不杀生的行为不能等同，要有发心</w:t>
      </w:r>
    </w:p>
    <w:p w14:paraId="3B730EF1" w14:textId="77777777" w:rsidR="009D0DF9" w:rsidRPr="009D0DF9" w:rsidRDefault="009D0DF9" w:rsidP="009D0DF9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没有造罪和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一般的善的区别</w:t>
      </w:r>
    </w:p>
    <w:p w14:paraId="48110380" w14:textId="77777777" w:rsidR="009D0DF9" w:rsidRPr="009D0DF9" w:rsidRDefault="009D0DF9" w:rsidP="009D0DF9">
      <w:pPr>
        <w:widowControl/>
        <w:numPr>
          <w:ilvl w:val="2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没有杀生但没有发心的话不是善，只是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没有造罪而已</w:t>
      </w:r>
      <w:proofErr w:type="gramEnd"/>
    </w:p>
    <w:p w14:paraId="4FC01812" w14:textId="77777777" w:rsidR="009D0DF9" w:rsidRPr="009D0DF9" w:rsidRDefault="009D0DF9" w:rsidP="009D0DF9">
      <w:pPr>
        <w:widowControl/>
        <w:numPr>
          <w:ilvl w:val="2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的善是有发心，有决心不杀生，这才叫做善</w:t>
      </w:r>
    </w:p>
    <w:p w14:paraId="17684AD3" w14:textId="77777777" w:rsidR="009D0DF9" w:rsidRPr="009D0DF9" w:rsidRDefault="009D0DF9" w:rsidP="009D0DF9">
      <w:pPr>
        <w:widowControl/>
        <w:numPr>
          <w:ilvl w:val="1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一般的善和特别的善的区别</w:t>
      </w:r>
    </w:p>
    <w:p w14:paraId="170B43CA" w14:textId="77777777" w:rsidR="009D0DF9" w:rsidRPr="009D0DF9" w:rsidRDefault="009D0DF9" w:rsidP="009D0DF9">
      <w:pPr>
        <w:widowControl/>
        <w:numPr>
          <w:ilvl w:val="2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一般的善是发心不杀生，特别的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善除了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不杀生，还发心去放生</w:t>
      </w:r>
    </w:p>
    <w:p w14:paraId="26346CA2" w14:textId="77777777" w:rsidR="009D0DF9" w:rsidRPr="009D0DF9" w:rsidRDefault="009D0DF9" w:rsidP="009D0DF9">
      <w:pPr>
        <w:widowControl/>
        <w:numPr>
          <w:ilvl w:val="2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特别的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善除了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不偷盗，还布施给予</w:t>
      </w:r>
    </w:p>
    <w:p w14:paraId="44384AEF" w14:textId="77777777" w:rsidR="009D0DF9" w:rsidRPr="009D0DF9" w:rsidRDefault="009D0DF9" w:rsidP="009D0DF9">
      <w:pPr>
        <w:widowControl/>
        <w:numPr>
          <w:ilvl w:val="2"/>
          <w:numId w:val="10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特别的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善除了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不邪淫，还守戒</w:t>
      </w:r>
    </w:p>
    <w:p w14:paraId="3E9F82A0" w14:textId="77777777" w:rsidR="009D0DF9" w:rsidRPr="008C6191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再思考善的果报，四种果报</w:t>
      </w:r>
    </w:p>
    <w:p w14:paraId="0862F8C3" w14:textId="77777777" w:rsidR="009D0DF9" w:rsidRPr="008C6191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proofErr w:type="gramStart"/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消归自</w:t>
      </w:r>
      <w:proofErr w:type="gramEnd"/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心</w:t>
      </w:r>
    </w:p>
    <w:p w14:paraId="57EE1300" w14:textId="77777777" w:rsidR="009D0DF9" w:rsidRPr="009D0DF9" w:rsidRDefault="009D0DF9" w:rsidP="009D0DF9">
      <w:pPr>
        <w:widowControl/>
        <w:numPr>
          <w:ilvl w:val="0"/>
          <w:numId w:val="11"/>
        </w:numPr>
        <w:spacing w:before="100" w:beforeAutospacing="1"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自己曾经有没有行这样的善，没有的话要去做，有机会，有能力的话以后就一定要去做。有过要继续，随喜，更加精进</w:t>
      </w:r>
    </w:p>
    <w:p w14:paraId="635BCFBF" w14:textId="77777777" w:rsidR="009D0DF9" w:rsidRPr="009D0DF9" w:rsidRDefault="009D0DF9" w:rsidP="009D0DF9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两个结论</w:t>
      </w:r>
    </w:p>
    <w:p w14:paraId="543DD00A" w14:textId="77777777" w:rsidR="009D0DF9" w:rsidRPr="008C6191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 xml:space="preserve">1 </w:t>
      </w: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坚定不移的相信善有善报</w:t>
      </w: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 xml:space="preserve"> </w:t>
      </w: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因果关系</w:t>
      </w:r>
    </w:p>
    <w:p w14:paraId="626300EC" w14:textId="77777777" w:rsidR="009D0DF9" w:rsidRPr="008C6191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 xml:space="preserve">2 </w:t>
      </w:r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观察自己过去或现在有没有去做这个善业，不能忽略任何一个机会，做的不够就要努力，做的不错就要</w:t>
      </w:r>
      <w:proofErr w:type="gramStart"/>
      <w:r w:rsidRPr="008C6191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好好回向</w:t>
      </w:r>
      <w:proofErr w:type="gramEnd"/>
    </w:p>
    <w:p w14:paraId="0B275027" w14:textId="03E165C2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这两个结论是最最重要</w:t>
      </w:r>
    </w:p>
    <w:p w14:paraId="2B8B626E" w14:textId="181A1F16" w:rsidR="009D0DF9" w:rsidRPr="00C13A9E" w:rsidRDefault="009D0DF9" w:rsidP="00C13A9E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每一个善业都有这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3 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个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思维方式，还有这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2 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个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结论</w:t>
      </w:r>
    </w:p>
    <w:p w14:paraId="1D4BEC0E" w14:textId="77777777" w:rsidR="009D0DF9" w:rsidRPr="009D0DF9" w:rsidRDefault="009D0DF9" w:rsidP="009D0DF9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大圆满前行</w:t>
      </w:r>
    </w:p>
    <w:p w14:paraId="04ABA39D" w14:textId="77777777" w:rsidR="009D0DF9" w:rsidRPr="009D0DF9" w:rsidRDefault="009D0DF9" w:rsidP="009D0DF9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proofErr w:type="gramStart"/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前行广释</w:t>
      </w:r>
      <w:proofErr w:type="gramEnd"/>
    </w:p>
    <w:p w14:paraId="47B07F4C" w14:textId="77777777" w:rsidR="009D0DF9" w:rsidRPr="009D0DF9" w:rsidRDefault="009D0DF9" w:rsidP="009D0DF9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前行广释第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 xml:space="preserve"> 67 </w:t>
      </w:r>
      <w:r w:rsidRPr="009D0DF9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课</w:t>
      </w:r>
    </w:p>
    <w:p w14:paraId="59106877" w14:textId="77777777" w:rsidR="009D0DF9" w:rsidRPr="009D0DF9" w:rsidRDefault="009D0DF9" w:rsidP="009D0DF9">
      <w:pPr>
        <w:widowControl/>
        <w:pBdr>
          <w:top w:val="single" w:sz="12" w:space="2" w:color="8B0000"/>
        </w:pBdr>
        <w:spacing w:before="135" w:after="100" w:afterAutospacing="1"/>
        <w:jc w:val="left"/>
        <w:textAlignment w:val="baseline"/>
        <w:outlineLvl w:val="1"/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b/>
          <w:bCs/>
          <w:color w:val="00001A"/>
          <w:spacing w:val="-14"/>
          <w:kern w:val="0"/>
          <w:sz w:val="36"/>
          <w:szCs w:val="36"/>
        </w:rPr>
        <w:t>丁二、应行之善业</w:t>
      </w:r>
    </w:p>
    <w:p w14:paraId="5E353400" w14:textId="4EC29904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无邪见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弃离邪见，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依止空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性见、因果观、平等观等正见。</w:t>
      </w:r>
    </w:p>
    <w:p w14:paraId="3A18DA9D" w14:textId="1A75115C" w:rsidR="009D0DF9" w:rsidRPr="009D0DF9" w:rsidRDefault="009D0DF9" w:rsidP="00C13A9E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其实造善业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会一切吉祥，造恶业会一切不吉祥，这不仅仅是佛教所承许，其他宗教也强调这一点。如儒教的《易经》云：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积善之家，必有余庆。积不善之家，必有余殃。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道教的《太上感应篇》也说：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人能行善，上天赐之以福。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所以，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行持善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法之后，外在环境会非常舒服，护法神、天人和周围的人，都会给你创造许多快乐的因缘；而造下恶业的话，人与非人、包括环境会给你带来诸多不祥。</w:t>
      </w:r>
    </w:p>
    <w:p w14:paraId="6687811D" w14:textId="3C5D9695" w:rsidR="009D0DF9" w:rsidRPr="009D0DF9" w:rsidRDefault="009D0DF9" w:rsidP="00C13A9E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不过，这个道理对好人来讲，稍微开导一下就能接受，但对恶人而言，再怎么样劝诫，他也不一定听。如《正法念处经》云：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善人行善易，恶人行善难。恶人造恶易，善人作恶难。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="00C13A9E"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真正有善根的人，再怎么劝他犯戒、杀生、造恶业，他也不会做的；但如果是一个恶人，让他喝酒、抽烟、做坏事，只要略加指点就可以了。所以，每个人的因缘确实不同。</w:t>
      </w:r>
    </w:p>
    <w:p w14:paraId="428BD9EB" w14:textId="4F450278" w:rsidR="009D0DF9" w:rsidRPr="009D0DF9" w:rsidRDefault="009D0DF9" w:rsidP="00C13A9E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业因果的正见，我们每个人该修的要好好修，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该观想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的要好好观想。如果善恶因果的见解得以坚固，那你做什么事情、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行持什么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善法都很容易。相反，倘若这个见解动摇不定，就算得了再高的灌顶、再无上的窍诀，对你恐怕也不一定有长期的利益。所以，大家对取舍因果的理论和实际修持，务必要值得重视！</w:t>
      </w:r>
    </w:p>
    <w:p w14:paraId="25258213" w14:textId="77777777" w:rsidR="009D0DF9" w:rsidRPr="009D0DF9" w:rsidRDefault="009D0DF9" w:rsidP="009D0DF9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lastRenderedPageBreak/>
        <w:t>前行系列</w:t>
      </w:r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 xml:space="preserve"> 3 </w:t>
      </w:r>
      <w:proofErr w:type="gramStart"/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讲记</w:t>
      </w:r>
      <w:proofErr w:type="gramEnd"/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-</w:t>
      </w:r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益西</w:t>
      </w:r>
      <w:proofErr w:type="gramStart"/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彭措</w:t>
      </w:r>
      <w:proofErr w:type="gramEnd"/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堪布</w:t>
      </w:r>
    </w:p>
    <w:p w14:paraId="2AFBD930" w14:textId="77777777" w:rsidR="009D0DF9" w:rsidRPr="009370F9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（二）</w:t>
      </w:r>
      <w:proofErr w:type="gramStart"/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殊胜十善</w:t>
      </w:r>
      <w:proofErr w:type="gramEnd"/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 xml:space="preserve">　分二：</w:t>
      </w:r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1</w:t>
      </w:r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、体相；</w:t>
      </w:r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2</w:t>
      </w:r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、差别</w:t>
      </w:r>
    </w:p>
    <w:p w14:paraId="1AC7C874" w14:textId="2055DF9F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、体相</w:t>
      </w:r>
    </w:p>
    <w:p w14:paraId="7D61BE96" w14:textId="6D1D7650" w:rsidR="009D0DF9" w:rsidRPr="009D0DF9" w:rsidRDefault="009D0DF9" w:rsidP="009370F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3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所谓十善即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是断除十恶，并且实行其对治品之白法。</w:t>
      </w:r>
    </w:p>
    <w:p w14:paraId="29D98664" w14:textId="1248203A" w:rsidR="009D0DF9" w:rsidRPr="009D0DF9" w:rsidRDefault="009D0DF9" w:rsidP="009370F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这里讲到，殊胜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十善止行兼具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的善行特点。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止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指停掉黑的方面，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指行持白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的方面。我们心中有杀生、偷盗等的黑的业种，在消极上要止息掉这些黑的；不仅如此，纯白的护生、布施等，要在积极上行持起来，这样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止行兼具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，叫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殊胜的十善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19057496" w14:textId="1E50DCFE" w:rsidR="009D0DF9" w:rsidRPr="009D0DF9" w:rsidRDefault="009D0DF9" w:rsidP="009370F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所谓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对治品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指护生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是害命的对治、布施是偷盗的对治，乃至正见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是邪见的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对治。就发生的积极善法有对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治相应恶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法的功能，称为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对治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01565232" w14:textId="1F3AAE8D" w:rsidR="009D0DF9" w:rsidRPr="009D0DF9" w:rsidRDefault="009D0DF9" w:rsidP="009370F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好比一块画布，对于那个黑所表示的污染的方面，全部要擦掉，接着，还要以白所表示的那些庄严的色彩，需要画上。这样在我们心中去掉黑的方面，断掉了恶的业种，同时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要熏上善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的业种，这样有一个纯白的积极的行善，它就成了殊胜的善业。</w:t>
      </w:r>
    </w:p>
    <w:p w14:paraId="679C0860" w14:textId="29472C7E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、差别</w:t>
      </w:r>
    </w:p>
    <w:p w14:paraId="67FA3E43" w14:textId="2A82AC60" w:rsidR="009D0DF9" w:rsidRPr="009D0DF9" w:rsidRDefault="009D0DF9" w:rsidP="009370F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3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lastRenderedPageBreak/>
        <w:t>即是需要先断除杀生，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而后善护有情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性命，此是身分第一善；需要先断除不与取，而后行持布施，此是身分第二善；需要先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断除欲邪行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，而后守持净戒，此是身分第三善。需要先断除妄语，而后说诚实言，此为口分第一善；需要先断除离间语，而后化解怨结，此为口分第二善；需要先断除粗恶语，而后说和雅言，此为口分第三善；需要先断除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绮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语，而后勤行念诵，此为口分第四善。再者，需要先断除贪欲，而后持守舍心，此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为意分第一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善；需要先断除害心，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而后修饶益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之心，此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为意分第二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善；需要先断除邪见，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而后于相续中依止正见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，此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为意分第三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善。</w:t>
      </w:r>
    </w:p>
    <w:p w14:paraId="06339185" w14:textId="721BA71A" w:rsidR="009D0DF9" w:rsidRPr="009D0DF9" w:rsidRDefault="009D0DF9" w:rsidP="009370F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所谓的殊胜的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十善就是十断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十行，要求在止恶以后再行善，任何一个方面都要有这两个修行。次第上当然先止后行，恶的都还没止掉，善的就难以行；恶的止掉，障碍就拿掉了，然后还要积极地发展善。那么，这条路一直走到二地的时候圆满。消极上把所有的恶全断掉，积极上把所有的善都行起来，这个就是庄严的戒德。所谓的戒，建立在因果上面，建立在对缘起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的胜解上面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0362547E" w14:textId="29E6948C" w:rsidR="009D0DF9" w:rsidRPr="009D0DF9" w:rsidRDefault="009D0DF9" w:rsidP="009370F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那么，所谓的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需要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，就是要做到，先是粗分上做到，然后在细分上做到。所谓的十善，不是只是一个人天乘的教法，而要知道它是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五乘共基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，它是需要发展的。当有了小乘的内涵的时候，配合在出离心、人无我慧上，它就是小乘出世的善；配在大乘的大悲心、菩提心、法无我慧上，它就成了大乘的善。</w:t>
      </w:r>
    </w:p>
    <w:p w14:paraId="6E500996" w14:textId="77777777" w:rsidR="009D0DF9" w:rsidRPr="009370F9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proofErr w:type="gramStart"/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十断十行</w:t>
      </w:r>
      <w:proofErr w:type="gramEnd"/>
    </w:p>
    <w:p w14:paraId="0F8CB8F4" w14:textId="1D6690CE" w:rsidR="009D0DF9" w:rsidRPr="009D0DF9" w:rsidRDefault="009D0DF9" w:rsidP="009370F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总体地发生了这个认识后，我们就要在支分上，首先把握住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十断十行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，其实是二十重的观念。</w:t>
      </w:r>
    </w:p>
    <w:p w14:paraId="24A02D0D" w14:textId="02CDED08" w:rsidR="009D0DF9" w:rsidRPr="009D0DF9" w:rsidRDefault="009D0DF9" w:rsidP="009370F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在止恶的观念上，按简明的说法来说，就是断杀、断盗、断淫、断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、断离、断粗、断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、断贪、断害、断邪。</w:t>
      </w:r>
    </w:p>
    <w:p w14:paraId="10868ABA" w14:textId="36BB0A91" w:rsidR="008E7212" w:rsidRPr="0086399D" w:rsidRDefault="009D0DF9" w:rsidP="008E7212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然后，所谓的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十行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简明地来说，就是行仁、行义、行礼、行诚、行和、行雅、行法、行舍、行利、行正。用现在的话来说，就是要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竖立十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大观念：</w:t>
      </w:r>
    </w:p>
    <w:p w14:paraId="1484CCE0" w14:textId="77777777" w:rsidR="008E7212" w:rsidRPr="0086399D" w:rsidRDefault="008E7212" w:rsidP="008E721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一、护生观念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。对一切众生的生命都要保护，积极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地去营护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，当它们遭受到各种生命困难的时候，都伸出援助之手，设法护惜它们的命。</w:t>
      </w:r>
    </w:p>
    <w:p w14:paraId="45B475E8" w14:textId="77777777" w:rsidR="008E7212" w:rsidRPr="0086399D" w:rsidRDefault="008E7212" w:rsidP="008E721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lastRenderedPageBreak/>
        <w:t>二、布施观念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。不是盗取而是发放，有财尽量地发放。效仿过去的善人，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无粥施粥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、无桥施桥、无衣施衣，就是这种观念，对于匮乏者尽量地施舍。</w:t>
      </w:r>
    </w:p>
    <w:p w14:paraId="371C1887" w14:textId="77777777" w:rsidR="008E7212" w:rsidRPr="0086399D" w:rsidRDefault="008E7212" w:rsidP="008E721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三、</w:t>
      </w:r>
      <w:proofErr w:type="gramStart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梵</w:t>
      </w:r>
      <w:proofErr w:type="gramEnd"/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行观念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。不仅要守礼法，有夫妻之道，不能够淫外色，或者在时、处等方面有不正的性生活，进一步还要渐次断淫等，守持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梵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行。</w:t>
      </w:r>
    </w:p>
    <w:p w14:paraId="4BE5C550" w14:textId="77777777" w:rsidR="008E7212" w:rsidRPr="0086399D" w:rsidRDefault="008E7212" w:rsidP="008E721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四、诚实观念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。不是像现在的人随便地乱说话，而是守住诚实的道，事事都问良心，都是从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本心里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发出的。而不是为了自身的名利、趋避等等，采取说妄语的手段。总之事事守诚实之道。</w:t>
      </w:r>
    </w:p>
    <w:p w14:paraId="48CF78D6" w14:textId="77777777" w:rsidR="008E7212" w:rsidRPr="0086399D" w:rsidRDefault="008E7212" w:rsidP="008E721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五、和合观念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。任何处都是要与人和睦相处，在各个家庭、团体等当中，需要让人心和合成一家，这就是和合的观念。</w:t>
      </w:r>
    </w:p>
    <w:p w14:paraId="5A5B7D5C" w14:textId="77777777" w:rsidR="008E7212" w:rsidRPr="0086399D" w:rsidRDefault="008E7212" w:rsidP="008E721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六、文雅观念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。不能学现在的媒体流传的那些粗俗的话、痞子的话等等，凡是那种刺激性、伤害性的话语都要断掉。然后说文雅的语言，就是很雅正、有一种心灵的美好，出现的是美善的言词。</w:t>
      </w:r>
    </w:p>
    <w:p w14:paraId="02E5278A" w14:textId="77777777" w:rsidR="008E7212" w:rsidRPr="0086399D" w:rsidRDefault="008E7212" w:rsidP="008E721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七、法语观念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。断除一切非法的语言、不具义的语言，说的都是与法相应的语言。在西藏来说就是要念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诵，念诵不是别的，就是要念诸佛的法语，效仿过去的大德，口要说的是法的语言。</w:t>
      </w:r>
    </w:p>
    <w:p w14:paraId="2C2A88F0" w14:textId="77777777" w:rsidR="008E7212" w:rsidRPr="0086399D" w:rsidRDefault="008E7212" w:rsidP="008E721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八、舍心观念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。不是一味地贪取，而是要舍掉。在传统的儒道两家非常好的道德上面就要明白，对于世间法，不是贪婪、发展，而是要知足；在这个基础上进一步上升到佛家，就是要舍开。消极上，全部都不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能够越限的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，尽量做减法，所以是减的观念。然后这还不够，真正要落到大乘佛法上，还要积极地舍，舍身、舍财、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舍善根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，这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就是修舍心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。一切处都是舍，吃饭的时候也是想到一切舍，做了功德也是想到一切舍，施一件衣服也是想到一切都舍。这个首先要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熏习善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的习性，之后在这条路上发展，方向上不是贪，而是舍。</w:t>
      </w:r>
    </w:p>
    <w:p w14:paraId="76D434AE" w14:textId="77777777" w:rsidR="008E7212" w:rsidRPr="0086399D" w:rsidRDefault="008E7212" w:rsidP="008E721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九、饶益观念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。对他人不是采取为了私利而谋害的心，而是要采取割让、舍己，设法地把自己的东西给别人，设法地对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他作饶益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，这样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就从害心上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翻转过来变成饶益。首先要建立饶益的观念、在一切处利他的观念。</w:t>
      </w:r>
    </w:p>
    <w:p w14:paraId="36D841B8" w14:textId="207297FE" w:rsidR="009D0DF9" w:rsidRPr="009D0DF9" w:rsidRDefault="008E7212" w:rsidP="008E7212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86399D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十、正见观念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。一切世间的邪说所建立的各种理念等等，这些都是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属于邪见范畴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。比如，在世俗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谛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上说没有因果、苦乐颠倒、可以发展自我主义等等，这些都</w:t>
      </w:r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是邪见。再进一层细的方面，认为有法，是常是断等等都是邪见。因此要知道，方向上一定要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心中依止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正见，在观念上就要知道，不但是粗</w:t>
      </w:r>
      <w:proofErr w:type="gramStart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的邪见不能</w:t>
      </w:r>
      <w:proofErr w:type="gramEnd"/>
      <w:r w:rsidRPr="0086399D">
        <w:rPr>
          <w:rFonts w:ascii="Montserrat" w:eastAsia="宋体" w:hAnsi="Montserrat" w:cs="宋体"/>
          <w:color w:val="00001A"/>
          <w:kern w:val="0"/>
          <w:sz w:val="36"/>
          <w:szCs w:val="36"/>
        </w:rPr>
        <w:t>依止，连细的也不能依止。在这上面要知道，我一定要取得正见，当取得一分正见的时候，时时把持这个正见不丢掉，这就叫正见观念。</w:t>
      </w:r>
    </w:p>
    <w:p w14:paraId="215E0603" w14:textId="5C920B29" w:rsidR="009D0DF9" w:rsidRPr="009D0DF9" w:rsidRDefault="009D0DF9" w:rsidP="009370F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像这样，要极其充分地去发展善行，它的根源是善心，而善心上其实就是信和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悲或者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信和欲。信就要发展胜解，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白业果上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首先充分地去作抉择观察，一条一条地确认到它的因果条理，而且真实不虚。发现这上面完全没有差错的，发现缘起贯穿在一切的白业白果上。之后又知道，下一粒种子，会发生像参天大树那样看不到边际的果，就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知道业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的相续性是非常厉害的。这时候就知道，必须在自心中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熏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善种，这个发生的就是信心。那么，这个引导的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次第就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放在果相里面，对于白业上的异熟、等流、增上、士用的四重果相，一一发生体认，然后结晶成一个非常巨大的因果的胜解，首先由这个途径取得信心。那么有了信心之后，他的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欲就要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开展出来了，这个欲是一个悲，这个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悲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就是从邪的、苦的方面反转过来的一种道心。有了这个欲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善法的欲以后，他就开始会立愿，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要这样行善！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以这个愿的推展，会一步一步地加深加广。那个数量，就像经商者对于财富有欲以后，昼夜不断地在财富上发展，同样，他会昼夜不断地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在善上发展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，然后发展成一个善的富翁。最终达到二地菩萨善行圆满的地步，一切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处身口意的善全部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都发展出来了。</w:t>
      </w:r>
    </w:p>
    <w:p w14:paraId="2F197696" w14:textId="77777777" w:rsidR="009D0DF9" w:rsidRPr="009370F9" w:rsidRDefault="009D0DF9" w:rsidP="009D0DF9">
      <w:pPr>
        <w:widowControl/>
        <w:pBdr>
          <w:top w:val="single" w:sz="6" w:space="2" w:color="000000"/>
        </w:pBdr>
        <w:spacing w:before="120" w:after="100" w:afterAutospacing="1"/>
        <w:jc w:val="left"/>
        <w:textAlignment w:val="baseline"/>
        <w:outlineLvl w:val="2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二、果相　分四：（一）异熟果；（二）</w:t>
      </w:r>
      <w:proofErr w:type="gramStart"/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等流果</w:t>
      </w:r>
      <w:proofErr w:type="gramEnd"/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；（三）增上果；（四）士用果</w:t>
      </w:r>
    </w:p>
    <w:p w14:paraId="7EE715A1" w14:textId="77777777" w:rsidR="009D0DF9" w:rsidRPr="009370F9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9370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（一）异熟果</w:t>
      </w:r>
    </w:p>
    <w:p w14:paraId="0235CA16" w14:textId="13DA33A7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此等异熟果者，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三种善趣如其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所因而受生。</w:t>
      </w:r>
    </w:p>
    <w:p w14:paraId="64966690" w14:textId="34FC4B09" w:rsidR="009D0DF9" w:rsidRPr="009D0DF9" w:rsidRDefault="009D0DF9" w:rsidP="009370F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由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以上造集一般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或者殊胜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的十善业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，在阿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赖耶识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中种植了业种，经滋润成熟时，便出现相应的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三善趣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的果报，称为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异熟果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78E98178" w14:textId="77777777" w:rsidR="009D0DF9" w:rsidRPr="009B184F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9B184F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（二）</w:t>
      </w:r>
      <w:proofErr w:type="gramStart"/>
      <w:r w:rsidRPr="009B184F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等流果</w:t>
      </w:r>
      <w:proofErr w:type="gramEnd"/>
      <w:r w:rsidRPr="009B184F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 xml:space="preserve">　分二：</w:t>
      </w:r>
      <w:r w:rsidRPr="009B184F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1</w:t>
      </w:r>
      <w:r w:rsidRPr="009B184F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、造作等流；</w:t>
      </w:r>
      <w:r w:rsidRPr="009B184F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2</w:t>
      </w:r>
      <w:r w:rsidRPr="009B184F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、领受等流</w:t>
      </w:r>
    </w:p>
    <w:p w14:paraId="3118E3A9" w14:textId="77777777" w:rsidR="009D0DF9" w:rsidRPr="009B184F" w:rsidRDefault="009D0DF9" w:rsidP="009D0DF9">
      <w:pPr>
        <w:widowControl/>
        <w:spacing w:after="100" w:afterAutospacing="1"/>
        <w:jc w:val="left"/>
        <w:textAlignment w:val="baseline"/>
        <w:outlineLvl w:val="4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B184F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9B184F">
        <w:rPr>
          <w:rFonts w:ascii="Montserrat" w:eastAsia="宋体" w:hAnsi="Montserrat" w:cs="宋体"/>
          <w:color w:val="00001A"/>
          <w:kern w:val="0"/>
          <w:sz w:val="36"/>
          <w:szCs w:val="36"/>
        </w:rPr>
        <w:t>、造作等流</w:t>
      </w:r>
    </w:p>
    <w:p w14:paraId="22E2A908" w14:textId="7FB09B72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由造作等流，于一切生爱乐行善，且善辗转增长。</w:t>
      </w:r>
    </w:p>
    <w:p w14:paraId="6C7B5B31" w14:textId="35487254" w:rsidR="009D0DF9" w:rsidRPr="009D0DF9" w:rsidRDefault="009D0DF9" w:rsidP="009B184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善的造作等流，就是与先前行善同类的习性会现起。从前喜欢布施，现在也会喜欢布施，而且这种习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性会辗转地增长，变成良性的循环，结果使得善越来越增长。其他比如喜欢利他，喜欢闻法、思惟，喜欢修心等等，那么这些上也都要发展善的习性。假使我们在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修十善上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特别用心的话，那这十条都会有很好的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造作等流的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果出现，你不断地去造作，就有它同类的习性不断地增强。</w:t>
      </w:r>
    </w:p>
    <w:p w14:paraId="536644FC" w14:textId="3756DB8E" w:rsidR="009D0DF9" w:rsidRPr="009D0DF9" w:rsidRDefault="009D0DF9" w:rsidP="009B184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又断掉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邪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见后，去修集正见，那么心常常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禀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持正见，有这样的习性，这个人就很正，他见解非常地断定，很正的，不会移到其他邪僻的见解里，不会受世间各种染污的思想影响，这样将来见解越来越纯正。</w:t>
      </w:r>
    </w:p>
    <w:p w14:paraId="250E2C32" w14:textId="77777777" w:rsidR="009D0DF9" w:rsidRPr="009B184F" w:rsidRDefault="009D0DF9" w:rsidP="009D0DF9">
      <w:pPr>
        <w:widowControl/>
        <w:spacing w:after="100" w:afterAutospacing="1"/>
        <w:jc w:val="left"/>
        <w:textAlignment w:val="baseline"/>
        <w:outlineLvl w:val="4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B184F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9B184F">
        <w:rPr>
          <w:rFonts w:ascii="Montserrat" w:eastAsia="宋体" w:hAnsi="Montserrat" w:cs="宋体"/>
          <w:color w:val="00001A"/>
          <w:kern w:val="0"/>
          <w:sz w:val="36"/>
          <w:szCs w:val="36"/>
        </w:rPr>
        <w:t>、领受等流</w:t>
      </w:r>
    </w:p>
    <w:p w14:paraId="2BC23CED" w14:textId="1D031768" w:rsidR="009D0DF9" w:rsidRPr="009D0DF9" w:rsidRDefault="009D0DF9" w:rsidP="00C06D39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3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领受等流者，断杀生故，长寿少病；断偷盗故，具足受用，及无盗贼；断邪淫故，夫妻美满，少遇怨敌；断妄语故，为一切人所共敬爱；断离间故，眷属、仆人心生恭敬；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断粗恶语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故，闻悦耳言；断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绮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语故，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言具威重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；断贪心故，所愿事成；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断害心故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，远离损恼；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断邪见故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，心</w:t>
      </w:r>
      <w:proofErr w:type="gramStart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生妙见</w:t>
      </w:r>
      <w:proofErr w:type="gramEnd"/>
      <w:r w:rsidRPr="009D0DF9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  <w:bdr w:val="none" w:sz="0" w:space="0" w:color="auto" w:frame="1"/>
        </w:rPr>
        <w:t>。</w:t>
      </w:r>
    </w:p>
    <w:p w14:paraId="2E74D856" w14:textId="0BD0AA89" w:rsidR="009D0DF9" w:rsidRPr="009D0DF9" w:rsidRDefault="009D0DF9" w:rsidP="009B184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善的领受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等流都是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安乐报。也就是，做了合乎因果正理的事情，且有一分的利人，因而他将得到善的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奖赏，也就是在自身上行善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会利益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自己。那么所谓的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领受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，就是得到由过去行善资本获取的受用。</w:t>
      </w:r>
    </w:p>
    <w:p w14:paraId="539C292B" w14:textId="48472F7C" w:rsidR="009D0DF9" w:rsidRPr="009D0DF9" w:rsidRDefault="009D0DF9" w:rsidP="009B184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我们的命运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通过十善的业道能得到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改良。也就是从前种种的领受或者遭遇，都会往好的方面发展。过去各种各样不好的领受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——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短命、多病、贫穷、冤家多、家庭不好、人际关系不良，以及在口业上感召到的别人不恭敬、说不好听的话、自己说什么话没人听等等，要么就是心里不如意，常常想的不成功，又不断地受损恼，见解也很邪，整个人的那一通命运都不行，遭遇、感受都不行的。但是，通过断掉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恶发展善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之后，他就得到改良了。这是看自身的程度，如果做得好的话就改得快，如果还能再增长的话，就会变得更快，这都是事在人为。也就是，看到过去的感应故事就会知道，一旦人改恶从良以后，命就变了。比如，变得长寿了、身体好了，或者财富变得很多，人际关系很好，家庭也好了，或者自己说话别人听，下面的眷属恭敬，所想的事都成办了，好像越来越顺，相续的见解也正过来了，这些就是通过自己修行得来的。</w:t>
      </w:r>
    </w:p>
    <w:p w14:paraId="28E42CDE" w14:textId="77777777" w:rsidR="009D0DF9" w:rsidRPr="009B184F" w:rsidRDefault="009D0DF9" w:rsidP="009D0DF9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9B184F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t>（三）增上果</w:t>
      </w:r>
    </w:p>
    <w:p w14:paraId="319BDCC6" w14:textId="0B263973" w:rsidR="009D0DF9" w:rsidRPr="009D0DF9" w:rsidRDefault="009D0DF9" w:rsidP="00987E1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增上果就是在环境上成熟的果分。而因果的条理上有所谓的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正反律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，恶业上的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业感律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和善业上的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业感律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是相反的，也就是公平法则黑屏的部分，翻转过来就是白屏的状况。我们要知道，比如，当下的心在造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恶或者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它的对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治品善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的时候，感受是相反的。从缘起的相上看，身心的舒展和压抑、开放和萎缩、光明和黑暗、大公和私欲等等，它们的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相都是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相反的。这样就知道，造了善业，在环境上成熟的果相，会出现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诸多和以上黑业果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相相反的情形。</w:t>
      </w:r>
    </w:p>
    <w:p w14:paraId="1F3AEEBD" w14:textId="25A8742F" w:rsidR="009D0DF9" w:rsidRPr="009D0DF9" w:rsidRDefault="009D0DF9" w:rsidP="00987E1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邪见的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相反面就是修行正见，心中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一直依止世间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正见等等，很相信因果、相信三宝。心里认为就是有这样的天理，一定要行善才能得乐，有这样的三宝，能开示四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谛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的解脱道等，是唯一的归依处。这样，由于心中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一直依止正见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的缘故，他就会感得相应的环境。会生在三宝之家，也就是那个地方有佛法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僧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三宝，四众游行，正法充满。那个地方有归依处、有救护处，那种环境就是心可归宿的地方，能得到救护的地方。再者，心中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一直依止正见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这个一切妙善根源的缘故，因此，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将来受生之处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是一种会出现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各种珍财的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地方，各种妙物会在那里出现的，这是由于有一个安乐之根的正见的缘故。</w:t>
      </w:r>
    </w:p>
    <w:p w14:paraId="2DB1E485" w14:textId="7338E115" w:rsidR="009D0DF9" w:rsidRPr="00987E1B" w:rsidRDefault="009D0DF9" w:rsidP="00987E1B">
      <w:pPr>
        <w:widowControl/>
        <w:pBdr>
          <w:top w:val="single" w:sz="6" w:space="2" w:color="000000"/>
        </w:pBdr>
        <w:spacing w:before="105" w:after="100" w:afterAutospacing="1"/>
        <w:jc w:val="left"/>
        <w:textAlignment w:val="baseline"/>
        <w:outlineLvl w:val="3"/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</w:pPr>
      <w:r w:rsidRPr="00987E1B">
        <w:rPr>
          <w:rFonts w:ascii="Montserrat" w:eastAsia="宋体" w:hAnsi="Montserrat" w:cs="宋体"/>
          <w:b/>
          <w:bCs/>
          <w:color w:val="00001A"/>
          <w:kern w:val="0"/>
          <w:sz w:val="36"/>
          <w:szCs w:val="36"/>
        </w:rPr>
        <w:lastRenderedPageBreak/>
        <w:t>（四）士用果</w:t>
      </w:r>
    </w:p>
    <w:p w14:paraId="1C988C20" w14:textId="681FE826" w:rsidR="009D0DF9" w:rsidRPr="009D0DF9" w:rsidRDefault="009D0DF9" w:rsidP="00987E1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善业的士用果，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就是随造什么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善业，这个业会发生非常长远的作用。这也是前面的异熟、等流、增上这些果的总结。比如从造作等流上说，作什么善业会不断地增上那种善业的量，常常都会那么做。做了以后，从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领受等流和异熟果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方面说，如果还局限在有漏的范畴，那会在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多少劫等的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长远的时间里，一直在人天中享受福乐。也就是由于因种，不断地在造作等流上串习、增长，业势力辗转加强，结果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使得异熟等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果报相续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不断地发生。所谓的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福德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，在人天方面，比如长寿、健康、相好、多财、眷属圆满、受用具足、所愿圆满等等，这些好的果报会源源不断地发生。</w:t>
      </w:r>
    </w:p>
    <w:p w14:paraId="234457E2" w14:textId="2B19EE05" w:rsidR="009D0DF9" w:rsidRPr="009D0DF9" w:rsidRDefault="009D0DF9" w:rsidP="00987E1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这里对象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是随造哪种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业或者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殊胜善业。它的作用，首先是会继续造作同类的善业，这样就会辗转增长；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其次业势力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集聚多了以后，将来一生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一生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、一段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一段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的历程中，将成熟各种的安乐果报，出现各种的福德。</w:t>
      </w:r>
    </w:p>
    <w:p w14:paraId="0FEC2BAE" w14:textId="1CCD0518" w:rsidR="009D0DF9" w:rsidRPr="009D0DF9" w:rsidRDefault="009D0DF9" w:rsidP="00987E1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所以，我们要好好行善，譬如一开始就作一点布施，这个时候引起善种以后，就像种子会连绵不断地结果一样，这一次做了，下会还想做，这样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不断不断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地做，就在这个布施的善行上不断地扩大、增长，最终达到极为增长的地步。或者去做一些爱护生命的善行、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慷概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布施的善行、守持礼法的善行、诚实的善行，或者和合的善行，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或者修舍心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、饶益心、正见等等，就像这样，任何一个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善只要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你去做它，那么它就会再次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同类地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发生，一个接一个不断地增长，只要你支持它。</w:t>
      </w:r>
    </w:p>
    <w:p w14:paraId="72547CFD" w14:textId="04FF9504" w:rsidR="009D0DF9" w:rsidRPr="009D0DF9" w:rsidRDefault="009D0DF9" w:rsidP="00E4054A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比如说，我喜欢听法，那么这也是个善，它不断地会增长，一年当中增长到几千次，那一生当中就是多少万次，这就是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即成增长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或者用一些食物布施给鸟类，之后天天都会去做。这样增长以后，当然由于因不断地滋润增长，有非常强劲的功能力，使得福德相续不断地出现。就像《贤愚经》所说那样，行一个善就发生那么大的福德，何况连续不断地做，极为增长后，那福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德自然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是源源不断地出现。</w:t>
      </w:r>
    </w:p>
    <w:p w14:paraId="2E4BDA64" w14:textId="69AA0A68" w:rsidR="009D0DF9" w:rsidRPr="009D0DF9" w:rsidRDefault="009D0DF9" w:rsidP="00987E1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比如《贤愚经》里讲到：一次，佛住在舍卫国祇树给孤独园。当地有位长者的妻子生了一个男孩。当他出生时，天上降下了七宝雨，屋里和院子里堆满了各种奇珍异宝，因此取名为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宝天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。宝天渐渐长大，精通各种世间技艺。他得知佛的圣德世上无双，就很想见佛，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随佛出家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。于是告别了父母，来到佛前，顶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礼佛后，说：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唯愿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世尊开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许我出家。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佛说：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善来比丘。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他当即须发自落，法衣在身。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佛又为他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说法。他听法之后，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就证得了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阿罗汉果。</w:t>
      </w:r>
    </w:p>
    <w:p w14:paraId="2F05F822" w14:textId="0CB728EF" w:rsidR="009D0DF9" w:rsidRPr="009D0DF9" w:rsidRDefault="009D0DF9" w:rsidP="00987E1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这时阿难问佛：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世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尊！不知宝天比丘过去修了何种福德，感得出生时天降宝雨，衣食自然？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p w14:paraId="130D06F9" w14:textId="07741E32" w:rsidR="009D0DF9" w:rsidRPr="009D0DF9" w:rsidRDefault="009D0DF9" w:rsidP="00987E1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佛告诉阿难：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久远劫前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毗婆尸佛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出世，一次，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毗婆尸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佛教法中的僧众到一个村落游行，当地的居士们共同迎请僧众，广作供养。那时村里有个穷人，也很想供养僧众，但家里太穷，实在没有可作供养的财物，于是就找来一把形状像珍珠一样的白石子，向空中抛散，供养僧众。</w:t>
      </w:r>
    </w:p>
    <w:p w14:paraId="75D13108" w14:textId="10D99D4C" w:rsidR="009D0DF9" w:rsidRPr="009D0DF9" w:rsidRDefault="009D0DF9" w:rsidP="00987E1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当时供养僧众白石子的穷人，就是今天的宝天比丘。那时他以信心和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恭敬向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僧众供养白石子，以这个福业所感，在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九十一劫中感受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无量的福报，生生世世财宝众多，衣食自然，从无匮乏。由于他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当时具足信心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和恭敬心，所以今生遇到我，证得阿罗汉果。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p w14:paraId="7552F10C" w14:textId="10F48D33" w:rsidR="009D0DF9" w:rsidRPr="009D0DF9" w:rsidRDefault="009D0DF9" w:rsidP="00987E1B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像这样，一个穷人在短时间里以白石子供养僧众，以这一个善业，所得到的福德，竟然是在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九十一劫中受用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不缺、衣食自在，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最后遇佛出家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得圣果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40389AB0" w14:textId="5B726668" w:rsidR="009D0DF9" w:rsidRPr="009D0DF9" w:rsidRDefault="009D0DF9" w:rsidP="00CB35C0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这样明白以后，就知道要多作善业，而且不能轻视小善，以为没有福德。宝天前世只是供养僧众一些捡来的石子，就在后来的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九十一劫极长久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的时间里，生生世世财富丰饶，受用具足，最后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遇佛证得圣果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。仅仅作一个善业，所发生的作用，也是像这样长久地发展乐果，出生福德，何况作很多的善业，不断地作、不断地增长，那福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德自然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是源源不断地出现。</w:t>
      </w:r>
    </w:p>
    <w:p w14:paraId="569315AC" w14:textId="77777777" w:rsidR="009D0DF9" w:rsidRPr="009D0DF9" w:rsidRDefault="00000000" w:rsidP="009D0DF9">
      <w:pPr>
        <w:widowControl/>
        <w:spacing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>
        <w:rPr>
          <w:rFonts w:ascii="Montserrat" w:eastAsia="宋体" w:hAnsi="Montserrat" w:cs="宋体"/>
          <w:color w:val="00001A"/>
          <w:kern w:val="0"/>
          <w:sz w:val="36"/>
          <w:szCs w:val="36"/>
        </w:rPr>
        <w:pict w14:anchorId="3F2D4C73">
          <v:rect id="_x0000_i1025" style="width:0;height:0" o:hralign="center" o:hrstd="t" o:hr="t" fillcolor="#a0a0a0" stroked="f"/>
        </w:pict>
      </w:r>
    </w:p>
    <w:p w14:paraId="4029E965" w14:textId="1BDBCB9E" w:rsidR="009D0DF9" w:rsidRPr="00D8083F" w:rsidRDefault="009D0DF9" w:rsidP="00D8083F">
      <w:pPr>
        <w:widowControl/>
        <w:pBdr>
          <w:top w:val="single" w:sz="12" w:space="2" w:color="000080"/>
        </w:pBdr>
        <w:spacing w:before="150" w:after="100" w:afterAutospacing="1" w:line="336" w:lineRule="atLeast"/>
        <w:jc w:val="left"/>
        <w:textAlignment w:val="baseline"/>
        <w:outlineLvl w:val="0"/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</w:pPr>
      <w:r w:rsidRPr="009D0DF9">
        <w:rPr>
          <w:rFonts w:ascii="Montserrat" w:eastAsia="宋体" w:hAnsi="Montserrat" w:cs="宋体"/>
          <w:b/>
          <w:bCs/>
          <w:color w:val="0000B3"/>
          <w:spacing w:val="-11"/>
          <w:kern w:val="36"/>
          <w:sz w:val="48"/>
          <w:szCs w:val="48"/>
        </w:rPr>
        <w:t>因果的奥秘</w:t>
      </w:r>
    </w:p>
    <w:p w14:paraId="0AE7F9F4" w14:textId="3C7293DE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思惟白业果分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二：一、白业；二、果。　</w:t>
      </w:r>
    </w:p>
    <w:p w14:paraId="006CA9E9" w14:textId="129F8617" w:rsidR="009D0DF9" w:rsidRPr="009D0DF9" w:rsidRDefault="009D0DF9" w:rsidP="00D8083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白业的事、意乐、加行、究竟，应当一一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配合而了知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。比如，远离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杀生业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道中，事，是其他有情；意乐，是见杀生过患而发起远离杀生的欲；加行，是发起种种止息杀生的行为，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也就是受持不杀生律仪之后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恒时防护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，不造杀业；究竟，是圆满止息杀生。其余九种白业，也应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依此类推而了知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63BEFFD2" w14:textId="0CE7DD0D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问：单单没有造作杀生，是否是白业呢？</w:t>
      </w:r>
    </w:p>
    <w:p w14:paraId="316913A0" w14:textId="3617F425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答：不是白业。如果没有杀生就属于白业，那么植物人没有杀生，是否一直在增长功德呢？终生监禁的囚犯没有机会造作杀、盗、淫，是否终生在积聚功德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呢？因此，只有以善意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乐才能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安立白业。比如，认识到杀生的过患之后，发起远离杀生的誓愿，才是离杀生的白业。</w:t>
      </w:r>
    </w:p>
    <w:p w14:paraId="2722BB7E" w14:textId="4FFE00AA" w:rsidR="009D0DF9" w:rsidRPr="009D0DF9" w:rsidRDefault="009D0DF9" w:rsidP="00D8083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论中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见过患，起远离欲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七字是关键，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见过患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是因，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起远离欲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是果。由此也能看到观察修的重要性，因为如果不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观察黑业的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过患，就不会发起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远离黑业的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愿望，这样连下士道的十白业道也不能趣入，修行会变成空中楼阁；相反，黑业的过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患观察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得越多、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见得越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真实，就越能发起远离黑业的欲，以此远离欲就能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立誓受持不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杀生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等律仪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，从而遮止恶业。</w:t>
      </w:r>
    </w:p>
    <w:p w14:paraId="7A7F867E" w14:textId="5E6C4FB3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举例说明：</w:t>
      </w:r>
    </w:p>
    <w:p w14:paraId="0957990C" w14:textId="7C3A6CFA" w:rsidR="009D0DF9" w:rsidRPr="009D0DF9" w:rsidRDefault="009D0DF9" w:rsidP="00D8083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晋代的许真君，年轻时喜欢打猎。有一天，他射中了一只小鹿，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母鹿跑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过来给小鹿舔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舐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伤口，舔了很久，小鹿也没有活过来，母鹿因过分哀伤而死去。许真君很疑惑，就剖开母鹿的腹部，只见母鹿的肠子寸寸断裂。这时他意识到自己杀生的残酷，就把弓箭折断，从此再不打猎。后来，他得道成仙，全家都升天了。</w:t>
      </w:r>
    </w:p>
    <w:p w14:paraId="3DAE36EF" w14:textId="4573069A" w:rsidR="009D0DF9" w:rsidRPr="009D0DF9" w:rsidRDefault="009D0DF9" w:rsidP="00D8083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再看清朝周安士居士的事迹。他自述每次经过神祠时，都必定发愿说：我从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24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岁起直至寿终，在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此期间，如果杀害一条小鱼虾，乃至家中眷属有一人伤害一只蚊虫、蚂蚁，唯愿尊神诛杀，迅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雷击碎我所著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的书板（指《安士全书》）；我从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24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岁起直至寿终，临河见鱼，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仰面见鸟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，如果不思救度，反而萌生杀机，也等同此誓；我从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24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岁起直至寿终，如果梦中见人杀生，不能至心称佛号、发起救度心，反而欢喜赞成此事，也等同此誓。</w:t>
      </w:r>
    </w:p>
    <w:p w14:paraId="5F7E4404" w14:textId="68D10C32" w:rsidR="009D0DF9" w:rsidRPr="009D0DF9" w:rsidRDefault="009D0DF9" w:rsidP="00D8083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从这一段看出，安士先生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具有断杀的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猛利誓愿。真正修白业，就要有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这种断恶的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决心。只是没有杀生并不能算是白业。见到杀生的过患之后，发起了断杀的誓愿，才是白业。</w:t>
      </w:r>
    </w:p>
    <w:p w14:paraId="0A0446EA" w14:textId="36CDDA98" w:rsidR="009D0DF9" w:rsidRPr="009D0DF9" w:rsidRDefault="009D0DF9" w:rsidP="00D8083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又如，在家居士远离邪淫业道：事，是非所应行、非支、非时、非处；意乐，是认识到邪淫的过患之后，发起断邪淫的誓愿；加行，是平时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励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力防护自心，不造邪淫；究竟，是圆满远离邪淫。</w:t>
      </w:r>
    </w:p>
    <w:p w14:paraId="61214357" w14:textId="7D651FE2" w:rsidR="009D0DF9" w:rsidRPr="009D0DF9" w:rsidRDefault="009D0DF9" w:rsidP="0062136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宋朝黄庭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居士曾做过一篇戒淫、酒、肉的愿文，其中说到：</w:t>
      </w:r>
    </w:p>
    <w:p w14:paraId="5421539F" w14:textId="2C672A27" w:rsidR="009D0DF9" w:rsidRPr="009D0DF9" w:rsidRDefault="0062136D" w:rsidP="0062136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我从昔来，因痴有爱，饮酒食肉，增长爱渴，入邪见林，不得解脱。（这是见过患而生起过患欲解。）今者对佛发大誓：愿从今日尽未来世，不复淫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欲；愿从今日尽未来世，不复饮酒；愿从今日尽未来世，不复食肉。（这是生起远离欲，发起受持律仪的誓愿。）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p w14:paraId="1D91CDA3" w14:textId="114C04AC" w:rsidR="009D0DF9" w:rsidRPr="009D0DF9" w:rsidRDefault="0062136D" w:rsidP="0062136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设复淫欲，当堕地狱、住火坑，经无量劫。一切众生为淫乱故，应受苦报，我皆代受。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p w14:paraId="7D8A95A4" w14:textId="606289E8" w:rsidR="009D0DF9" w:rsidRPr="009D0DF9" w:rsidRDefault="0062136D" w:rsidP="0062136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设复饮酒，当堕地狱、饮</w:t>
      </w:r>
      <w:proofErr w:type="gramStart"/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烊</w:t>
      </w:r>
      <w:proofErr w:type="gramEnd"/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铜汁，经无量劫。一切众生为酒颠倒故，应受苦报，我皆代受。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p w14:paraId="489BB3F5" w14:textId="301810A7" w:rsidR="009D0DF9" w:rsidRPr="009D0DF9" w:rsidRDefault="0062136D" w:rsidP="0062136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设复食肉，当堕地狱、吞热铁丸，经无量劫。一切众生为杀生故，应受苦报，我皆代受。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p w14:paraId="18538FC1" w14:textId="097ECEF3" w:rsidR="009D0DF9" w:rsidRPr="009D0DF9" w:rsidRDefault="0062136D" w:rsidP="0062136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愿我以此，尽未来际，忍辱誓愿，根尘清净，具足十忍，不由他教，入一切智，随顺如来，于无量众生界中，现作佛事。</w:t>
      </w:r>
      <w:r w:rsidR="009D0DF9"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</w:p>
    <w:p w14:paraId="480F990D" w14:textId="77777777" w:rsidR="0062136D" w:rsidRDefault="009D0DF9" w:rsidP="0062136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总之，行者修持十白业道，首先要认识黑业的诸多过患，由此发起远离此黑业的誓愿，之后，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受持清净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律仪，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励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力守护自心不造黑业。也就是只有具备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明见过患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誓不再造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励力守护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这三个内涵，才是圆满的白业。自己在上师、三宝等所依前发誓或在心中立愿：永远不杀生或某时某地不杀生，或不杀某类众生等。其它九种也照这样立愿，就成为白业。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如果能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立愿尽形寿不造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尽未来际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不造，功德无量无边。</w:t>
      </w:r>
    </w:p>
    <w:p w14:paraId="01461CED" w14:textId="233F2232" w:rsidR="009D0DF9" w:rsidRPr="0062136D" w:rsidRDefault="009D0DF9" w:rsidP="0062136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十种殊胜善业，就是不但远离十种黑业，还行持对治黑业的十种善法。分别而言，不但断杀，还爱护生命；不但断不与取，还行持布施；不但断欲邪行，还护持戒律；不但断妄语，还说诚实之语；不但断离间语，还化解怨恨；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不但断粗恶语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，还说悦耳之语；不但断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绮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语，还精进念诵教典；不但断贪欲，还修持舍心；不但断嗔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，还修持饶益心；不但断邪见，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还依止正见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</w:t>
      </w:r>
    </w:p>
    <w:p w14:paraId="79D05230" w14:textId="196F6D1A" w:rsidR="009D0DF9" w:rsidRPr="009D0DF9" w:rsidRDefault="009D0DF9" w:rsidP="0062136D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殊胜白业的事、意乐、加行、究竟，以护生为例：事，是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其他具命有情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；意乐，是因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见护生利益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而发起护生的誓愿（在见到护生的利益之后，发起爱护生命的誓愿，誓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欲尽形寿爱护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众生等）；加行，是发起诸行而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行持护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生（以身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口意做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种种爱护生命的行为）；究竟，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是行持圆满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。其它九种白业，依此类推。</w:t>
      </w:r>
    </w:p>
    <w:p w14:paraId="47EDEE14" w14:textId="7F2AE2A3" w:rsidR="009D0DF9" w:rsidRPr="009D0DF9" w:rsidRDefault="009D0DF9" w:rsidP="009D0DF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举例说明：</w:t>
      </w:r>
    </w:p>
    <w:p w14:paraId="0DD35733" w14:textId="09230871" w:rsidR="009D0DF9" w:rsidRPr="009D0DF9" w:rsidRDefault="009D0DF9" w:rsidP="00D8083F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五代时，有一位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窦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燕山，从小丧父，母亲将他抚养成人。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窦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燕山到了三十多岁时还没有子嗣。一天，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他梦见去世的祖父对他说：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你前世恶业很重，因此今生不仅无子而且短命。你应当及早行善，努力多做些善事，或许可以转变业力。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醒来之后，他将祖父的话铭记在心，从此立志行善。（窦燕山相信祖父的话，对善法的利益有所认识，立定行善的志向，这是具足殊胜白法的意乐。）</w:t>
      </w:r>
    </w:p>
    <w:p w14:paraId="7FC50282" w14:textId="7A85BF44" w:rsidR="009D0DF9" w:rsidRPr="009D0DF9" w:rsidRDefault="009D0DF9" w:rsidP="00132150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一次，窦家有一位仆人，偷了他两万银钱，因为害怕被发现，就写了一张债券，绑在自己女儿的手上，债券上写明：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永卖此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女，偿还所欠银钱。然后，仆人就逃走了。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窦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燕山因心里怜悯她，就将债券烧毁，并嘱咐妻子好好抚养这个女孩，而且，在女孩成人之后，把她嫁到一个好人家。（这是爱护众生的殊胜白法。）</w:t>
      </w:r>
    </w:p>
    <w:p w14:paraId="43FE4444" w14:textId="71AFA625" w:rsidR="009D0DF9" w:rsidRPr="009D0DF9" w:rsidRDefault="009D0DF9" w:rsidP="00132150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又有一年的新年，窦燕山到庙里拜佛时，捡到白银十两、黄金两锭。第二天，他到庙里守候失主，等了半天，见到一个人哭着自言自语走过来，窦燕山就过去向他询问。那人说：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我父亲被匪徒绑劫，即将被处死。我向亲友借了白银、黄金，准备赎回父亲，可是一摸钱袋，黄金白银全都没有了，这样，家父难免一死。我昨天曾到这里拜佛，不知是不是在这里丢的。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窦燕山知道他是失主之后，就把金银如数地还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给他，还送他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笔路费。（这是布施财物的殊胜白法。）</w:t>
      </w:r>
    </w:p>
    <w:p w14:paraId="0C8DB51B" w14:textId="41CD07C3" w:rsidR="009D0DF9" w:rsidRPr="009D0DF9" w:rsidRDefault="009D0DF9" w:rsidP="00132150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窦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燕山一生所做的善事很多，比如：亲友中有办丧事而没钱买棺材的，他就出钱帮忙安葬。有女子不能出嫁的，他就出钱资助。他又借钱给穷人作为做生意的资本，由他养活的有几十家之多。为了救济别人，他的生活非常俭朴，丝毫不敢浪费。每年计划一次收入，除了必要的生活费外，其余财物都用来救济别人。另外，他还建立了四十间书院，购书数千卷，聘请老师来教育子弟，还为贫家子弟代交学费，这样造就了不少人才。</w:t>
      </w:r>
    </w:p>
    <w:p w14:paraId="33697C77" w14:textId="5C5B9E19" w:rsidR="009D0DF9" w:rsidRPr="009D0DF9" w:rsidRDefault="009D0DF9" w:rsidP="00132150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有一天，窦燕山又梦见祖父对他说：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“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这几年来，你积了不少阴德，上帝因此给你延寿三纪（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36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年），而且你五个儿子来日都很显达，你命终之后将会升天。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”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祖父还叮嘱他：因果丝毫不爽，善恶报应有些发于现世，有些报于来世，天网恢恢，疏而不漏，绝无疑问。</w:t>
      </w:r>
    </w:p>
    <w:p w14:paraId="70D8A8C9" w14:textId="6ED78022" w:rsidR="009D0DF9" w:rsidRPr="009D0DF9" w:rsidRDefault="009D0DF9" w:rsidP="00132150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从此，窦燕山更加努力行善积德。后来，他的五个儿子都高中进士，他本人也官至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谏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议大夫。</w:t>
      </w:r>
    </w:p>
    <w:p w14:paraId="42D012C4" w14:textId="1247FD92" w:rsidR="009D0DF9" w:rsidRPr="009D0DF9" w:rsidRDefault="009D0DF9" w:rsidP="00132150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lastRenderedPageBreak/>
        <w:t>一天夜晚，他和亲友谈笑而逝，享年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 xml:space="preserve"> 82 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岁。（行善之人，命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终如此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安乐。）</w:t>
      </w:r>
    </w:p>
    <w:p w14:paraId="436CCAD6" w14:textId="2582496F" w:rsidR="009D0DF9" w:rsidRDefault="009D0DF9" w:rsidP="00132150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祖父第二次托梦给窦燕山，肯定他行善的功德。这时，他对行善的利益有更深刻的认识，因此他行善的志向更加坚定，行善也更加努力。这就看出，白业是以善意乐为根本，并以善加行而圆满。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窦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燕山因为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努力行持殊胜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白业，现生就改变了命运，得到圆满的回报。</w:t>
      </w:r>
    </w:p>
    <w:p w14:paraId="302F33CA" w14:textId="77777777" w:rsidR="00812560" w:rsidRPr="009D0DF9" w:rsidRDefault="00812560" w:rsidP="00132150">
      <w:pPr>
        <w:widowControl/>
        <w:pBdr>
          <w:bottom w:val="dashed" w:sz="6" w:space="6" w:color="808080"/>
        </w:pBdr>
        <w:spacing w:after="100" w:afterAutospacing="1" w:line="384" w:lineRule="atLeast"/>
        <w:ind w:firstLineChars="200" w:firstLine="720"/>
        <w:jc w:val="left"/>
        <w:textAlignment w:val="baseline"/>
        <w:rPr>
          <w:rFonts w:ascii="Montserrat" w:eastAsia="宋体" w:hAnsi="Montserrat" w:cs="宋体" w:hint="eastAsia"/>
          <w:color w:val="00001A"/>
          <w:kern w:val="0"/>
          <w:sz w:val="36"/>
          <w:szCs w:val="36"/>
        </w:rPr>
      </w:pPr>
    </w:p>
    <w:p w14:paraId="4CF8141D" w14:textId="77777777" w:rsidR="00501819" w:rsidRPr="009D0DF9" w:rsidRDefault="00501819" w:rsidP="0050181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思考题</w:t>
      </w:r>
    </w:p>
    <w:p w14:paraId="64288249" w14:textId="355C81CB" w:rsidR="00501819" w:rsidRPr="009D0DF9" w:rsidRDefault="00501819" w:rsidP="0050181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1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的增上果是什么？分别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思惟每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一种善业的增上果。</w:t>
      </w:r>
    </w:p>
    <w:p w14:paraId="011B1DFD" w14:textId="38EC1061" w:rsidR="00501819" w:rsidRPr="009D0DF9" w:rsidRDefault="00501819" w:rsidP="00501819">
      <w:pPr>
        <w:widowControl/>
        <w:pBdr>
          <w:bottom w:val="dashed" w:sz="6" w:space="6" w:color="808080"/>
        </w:pBdr>
        <w:spacing w:after="100" w:afterAutospacing="1" w:line="384" w:lineRule="atLeast"/>
        <w:jc w:val="left"/>
        <w:textAlignment w:val="baseline"/>
        <w:rPr>
          <w:rFonts w:ascii="Montserrat" w:eastAsia="宋体" w:hAnsi="Montserrat" w:cs="宋体"/>
          <w:color w:val="00001A"/>
          <w:kern w:val="0"/>
          <w:sz w:val="36"/>
          <w:szCs w:val="36"/>
        </w:rPr>
      </w:pP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2</w:t>
      </w:r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、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十善业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的士用果是什么？结合实例具体思</w:t>
      </w:r>
      <w:proofErr w:type="gramStart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惟</w:t>
      </w:r>
      <w:proofErr w:type="gramEnd"/>
      <w:r w:rsidRPr="009D0DF9">
        <w:rPr>
          <w:rFonts w:ascii="Montserrat" w:eastAsia="宋体" w:hAnsi="Montserrat" w:cs="宋体"/>
          <w:color w:val="00001A"/>
          <w:kern w:val="0"/>
          <w:sz w:val="36"/>
          <w:szCs w:val="36"/>
        </w:rPr>
        <w:t>。了解后我们该怎么做？</w:t>
      </w:r>
    </w:p>
    <w:p w14:paraId="31C685FF" w14:textId="77777777" w:rsidR="000452B5" w:rsidRDefault="000452B5"/>
    <w:sectPr w:rsidR="000452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D6A6EB" w14:textId="77777777" w:rsidR="00E361DE" w:rsidRDefault="00E361DE" w:rsidP="00E814BE">
      <w:r>
        <w:separator/>
      </w:r>
    </w:p>
  </w:endnote>
  <w:endnote w:type="continuationSeparator" w:id="0">
    <w:p w14:paraId="01AC7FE5" w14:textId="77777777" w:rsidR="00E361DE" w:rsidRDefault="00E361DE" w:rsidP="00E814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A16E6" w14:textId="77777777" w:rsidR="00E361DE" w:rsidRDefault="00E361DE" w:rsidP="00E814BE">
      <w:r>
        <w:separator/>
      </w:r>
    </w:p>
  </w:footnote>
  <w:footnote w:type="continuationSeparator" w:id="0">
    <w:p w14:paraId="7111AD91" w14:textId="77777777" w:rsidR="00E361DE" w:rsidRDefault="00E361DE" w:rsidP="00E814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86781"/>
    <w:multiLevelType w:val="multilevel"/>
    <w:tmpl w:val="F816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453A0"/>
    <w:multiLevelType w:val="multilevel"/>
    <w:tmpl w:val="F2DA2A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330604"/>
    <w:multiLevelType w:val="multilevel"/>
    <w:tmpl w:val="0B980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816FF4"/>
    <w:multiLevelType w:val="multilevel"/>
    <w:tmpl w:val="65FE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466329"/>
    <w:multiLevelType w:val="multilevel"/>
    <w:tmpl w:val="DA349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9075F0"/>
    <w:multiLevelType w:val="multilevel"/>
    <w:tmpl w:val="B04E1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0D73F58"/>
    <w:multiLevelType w:val="multilevel"/>
    <w:tmpl w:val="838C0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4B75F4"/>
    <w:multiLevelType w:val="multilevel"/>
    <w:tmpl w:val="B1128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B267E1"/>
    <w:multiLevelType w:val="multilevel"/>
    <w:tmpl w:val="E228D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AE2400"/>
    <w:multiLevelType w:val="multilevel"/>
    <w:tmpl w:val="AE36E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93B2C2A"/>
    <w:multiLevelType w:val="multilevel"/>
    <w:tmpl w:val="0BE6E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92894461">
    <w:abstractNumId w:val="4"/>
  </w:num>
  <w:num w:numId="2" w16cid:durableId="2070833972">
    <w:abstractNumId w:val="8"/>
  </w:num>
  <w:num w:numId="3" w16cid:durableId="2041662805">
    <w:abstractNumId w:val="1"/>
  </w:num>
  <w:num w:numId="4" w16cid:durableId="1666085369">
    <w:abstractNumId w:val="10"/>
  </w:num>
  <w:num w:numId="5" w16cid:durableId="508561488">
    <w:abstractNumId w:val="2"/>
  </w:num>
  <w:num w:numId="6" w16cid:durableId="843322627">
    <w:abstractNumId w:val="3"/>
  </w:num>
  <w:num w:numId="7" w16cid:durableId="282462853">
    <w:abstractNumId w:val="6"/>
  </w:num>
  <w:num w:numId="8" w16cid:durableId="1334340371">
    <w:abstractNumId w:val="7"/>
  </w:num>
  <w:num w:numId="9" w16cid:durableId="1761095225">
    <w:abstractNumId w:val="0"/>
  </w:num>
  <w:num w:numId="10" w16cid:durableId="1203325948">
    <w:abstractNumId w:val="9"/>
  </w:num>
  <w:num w:numId="11" w16cid:durableId="17688858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DF9"/>
    <w:rsid w:val="000452B5"/>
    <w:rsid w:val="00050AC7"/>
    <w:rsid w:val="00132150"/>
    <w:rsid w:val="002E5F2D"/>
    <w:rsid w:val="00501819"/>
    <w:rsid w:val="0062136D"/>
    <w:rsid w:val="0081114C"/>
    <w:rsid w:val="00812560"/>
    <w:rsid w:val="008C6191"/>
    <w:rsid w:val="008D29E5"/>
    <w:rsid w:val="008E7212"/>
    <w:rsid w:val="008E7CCE"/>
    <w:rsid w:val="00910626"/>
    <w:rsid w:val="009370F9"/>
    <w:rsid w:val="00987E1B"/>
    <w:rsid w:val="009B184F"/>
    <w:rsid w:val="009D0DF9"/>
    <w:rsid w:val="00B8003E"/>
    <w:rsid w:val="00B85638"/>
    <w:rsid w:val="00C06D39"/>
    <w:rsid w:val="00C13A9E"/>
    <w:rsid w:val="00CB35C0"/>
    <w:rsid w:val="00D8083F"/>
    <w:rsid w:val="00D93592"/>
    <w:rsid w:val="00E361DE"/>
    <w:rsid w:val="00E4054A"/>
    <w:rsid w:val="00E814BE"/>
    <w:rsid w:val="00FF4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24A4A4"/>
  <w15:chartTrackingRefBased/>
  <w15:docId w15:val="{2EFDF237-1777-4EB7-9A0A-DE8926BB8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01819"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9D0DF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9D0DF9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9D0DF9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9D0DF9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9D0DF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0"/>
    <w:uiPriority w:val="9"/>
    <w:qFormat/>
    <w:rsid w:val="009D0DF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D0DF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9D0DF9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9D0DF9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9D0DF9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9D0DF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0">
    <w:name w:val="标题 6 字符"/>
    <w:basedOn w:val="a0"/>
    <w:link w:val="6"/>
    <w:uiPriority w:val="9"/>
    <w:rsid w:val="009D0DF9"/>
    <w:rPr>
      <w:rFonts w:ascii="宋体" w:eastAsia="宋体" w:hAnsi="宋体" w:cs="宋体"/>
      <w:b/>
      <w:bCs/>
      <w:kern w:val="0"/>
      <w:sz w:val="15"/>
      <w:szCs w:val="15"/>
    </w:rPr>
  </w:style>
  <w:style w:type="paragraph" w:customStyle="1" w:styleId="msonormal0">
    <w:name w:val="msonormal"/>
    <w:basedOn w:val="a"/>
    <w:rsid w:val="009D0D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9D0DF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9D0DF9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9D0DF9"/>
    <w:rPr>
      <w:color w:val="800080"/>
      <w:u w:val="single"/>
    </w:rPr>
  </w:style>
  <w:style w:type="character" w:styleId="a6">
    <w:name w:val="Strong"/>
    <w:basedOn w:val="a0"/>
    <w:uiPriority w:val="22"/>
    <w:qFormat/>
    <w:rsid w:val="009D0DF9"/>
    <w:rPr>
      <w:b/>
      <w:bCs/>
    </w:rPr>
  </w:style>
  <w:style w:type="paragraph" w:styleId="a7">
    <w:name w:val="header"/>
    <w:basedOn w:val="a"/>
    <w:link w:val="a8"/>
    <w:uiPriority w:val="99"/>
    <w:unhideWhenUsed/>
    <w:rsid w:val="00E814B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E814BE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E814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814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13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226923">
          <w:marLeft w:val="72"/>
          <w:marRight w:val="72"/>
          <w:marTop w:val="72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76463">
          <w:marLeft w:val="0"/>
          <w:marRight w:val="0"/>
          <w:marTop w:val="120"/>
          <w:marBottom w:val="120"/>
          <w:divBdr>
            <w:top w:val="dashed" w:sz="6" w:space="0" w:color="808080"/>
            <w:left w:val="dashed" w:sz="6" w:space="0" w:color="808080"/>
            <w:bottom w:val="dashed" w:sz="6" w:space="0" w:color="808080"/>
            <w:right w:val="dashed" w:sz="6" w:space="0" w:color="80808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33</Pages>
  <Words>1780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 Feng</dc:creator>
  <cp:keywords/>
  <dc:description/>
  <cp:lastModifiedBy>Vivian Feng</cp:lastModifiedBy>
  <cp:revision>16</cp:revision>
  <dcterms:created xsi:type="dcterms:W3CDTF">2023-10-10T04:54:00Z</dcterms:created>
  <dcterms:modified xsi:type="dcterms:W3CDTF">2023-10-15T00:48:00Z</dcterms:modified>
</cp:coreProperties>
</file>