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714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Style w:val="a3"/>
          <w:rFonts w:cs="Segoe UI Symbol"/>
          <w:color w:val="000000"/>
        </w:rPr>
        <w:t>◎</w:t>
      </w:r>
      <w:r w:rsidRPr="00003901">
        <w:rPr>
          <w:rStyle w:val="a3"/>
          <w:color w:val="000000"/>
        </w:rPr>
        <w:t xml:space="preserve"> 于一切威仪中修上师瑜伽</w:t>
      </w:r>
    </w:p>
    <w:p w14:paraId="03224B5A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上师瑜伽不仅要入座修持，在日常生活的行住坐卧中，也应当时时修持。</w:t>
      </w:r>
    </w:p>
    <w:p w14:paraId="55B16DE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比如，不论你要去哪里，行走时就将上师（或整个皈依境，或坛城）观想在右肩上方的虚空中，作为右绕的对境。这</w:t>
      </w:r>
      <w:r w:rsidRPr="00003901">
        <w:rPr>
          <w:rFonts w:cs="Arial"/>
          <w:color w:val="000000"/>
          <w:sz w:val="21"/>
          <w:szCs w:val="21"/>
          <w:highlight w:val="yellow"/>
        </w:rPr>
        <w:t>样一来，你走了多远，每一步也都成了转绕的步伐，功德非常大</w:t>
      </w:r>
      <w:r w:rsidRPr="00003901">
        <w:rPr>
          <w:rFonts w:cs="Arial"/>
          <w:color w:val="000000"/>
          <w:sz w:val="21"/>
          <w:szCs w:val="21"/>
        </w:rPr>
        <w:t>。因此，修行境界好一点的人，不一定非得关起门来闭关、坐禅，即使是发心、做事，甚至是行走于大城市的街道上，也还是可以观修。</w:t>
      </w:r>
    </w:p>
    <w:p w14:paraId="12D1DED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安坐时，你应该将上师观想在头顶的虚空中（如前所述的明观方法），作为祈祷的对境。这时候，你可以静静地观修，比如观想上师放光赐予加持等；</w:t>
      </w:r>
      <w:r w:rsidRPr="00003901">
        <w:rPr>
          <w:rFonts w:cs="Arial"/>
          <w:color w:val="000000"/>
          <w:sz w:val="21"/>
          <w:szCs w:val="21"/>
          <w:highlight w:val="yellow"/>
        </w:rPr>
        <w:t>即使在和别人交谈，也可以将自己的言语观成对上师的祈祷文……总之，不论你坐着做什么，上师始终在自己的头顶上安住。</w:t>
      </w:r>
    </w:p>
    <w:p w14:paraId="185F6149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享用饮食时，将上师观想在喉间，作为饮食献新的供养处。</w:t>
      </w:r>
    </w:p>
    <w:p w14:paraId="1E23EC50" w14:textId="32529DA9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  <w:highlight w:val="yellow"/>
        </w:rPr>
        <w:t>这里观想的要点，就是显而无自性。不是以实执的方式。</w:t>
      </w:r>
      <w:r w:rsidRPr="00003901">
        <w:rPr>
          <w:rFonts w:cs="Arial"/>
          <w:color w:val="000000"/>
        </w:rPr>
        <w:t>对密宗生起次第稍有了解的人知道，所有观想都应该去掉实执，不是有个特别坚固的东西，“就在那个位置”、“他就坐在什么上面”……不需要这样考虑很多。</w:t>
      </w:r>
    </w:p>
    <w:p w14:paraId="632D74C7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其实，当你明观上师的时候，不论观在头顶、喉间还是心间，随着意识的刹那刹那转变，上师莲师也会自在显现。因为</w:t>
      </w:r>
      <w:r w:rsidRPr="00003901">
        <w:rPr>
          <w:rFonts w:cs="Arial"/>
          <w:color w:val="000000"/>
          <w:highlight w:val="yellow"/>
        </w:rPr>
        <w:t>莲花生大士无处不在，你观在哪儿，他就在哪儿</w:t>
      </w:r>
      <w:r w:rsidRPr="00003901">
        <w:rPr>
          <w:rFonts w:cs="Arial"/>
          <w:color w:val="000000"/>
        </w:rPr>
        <w:t>。只是我们不观想而已，</w:t>
      </w:r>
      <w:r w:rsidRPr="00003901">
        <w:rPr>
          <w:rFonts w:cs="Arial"/>
          <w:color w:val="000000"/>
          <w:highlight w:val="yellow"/>
        </w:rPr>
        <w:t>不观想的话，上师以及上师的加持，的确离我们很遥远。</w:t>
      </w:r>
    </w:p>
    <w:p w14:paraId="61E5ED94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因此，对任何一个修行人而言，与上师、本尊及诸佛菩萨相应的方法，就是靠观想。如果你能常常观想、时时忆念，那佛菩萨也就住在你的面前，恒时保佑你、守护你，刹那也不曾离开。否则，只是口头上念一念，心里从来不忆念、不观想，那除了种点善根以外，你所希求的加持或悉地，是很难现前的。</w:t>
      </w:r>
    </w:p>
    <w:p w14:paraId="1B64A09A" w14:textId="26773A95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躺下时，要将上师观想在心间，作为所知入瓶的摄要。“所知入瓶”是大圆满的术语，是</w:t>
      </w:r>
      <w:r w:rsidRPr="00003901">
        <w:rPr>
          <w:rFonts w:cs="Arial"/>
          <w:color w:val="000000"/>
          <w:sz w:val="21"/>
          <w:szCs w:val="21"/>
          <w:highlight w:val="yellow"/>
        </w:rPr>
        <w:t>说将一切万法就像融入宝瓶一般，融入自己心间的明点，最后明点也融入法界。此时就将上师观在心间，作为这一修法的摄要，在这样的境界中入眠</w:t>
      </w:r>
      <w:r w:rsidRPr="00003901">
        <w:rPr>
          <w:rFonts w:cs="Arial"/>
          <w:color w:val="000000"/>
          <w:sz w:val="21"/>
          <w:szCs w:val="21"/>
        </w:rPr>
        <w:t>。不过，也可以根据自己的情况来观。如果觉得把上师观在心间不好观，就观在头顶，观想上师在你头顶的光圈中安坐，这样也可以。</w:t>
      </w:r>
    </w:p>
    <w:p w14:paraId="7E71FBF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Style w:val="a3"/>
          <w:rFonts w:cs="Segoe UI Symbol"/>
          <w:color w:val="000000"/>
        </w:rPr>
        <w:t>◎</w:t>
      </w:r>
      <w:r w:rsidRPr="00003901">
        <w:rPr>
          <w:rStyle w:val="a3"/>
          <w:color w:val="000000"/>
        </w:rPr>
        <w:t xml:space="preserve"> 依上师瑜伽将一切转为道用</w:t>
      </w:r>
    </w:p>
    <w:p w14:paraId="020F52B7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我们现在修的是莲师的上师瑜伽，所以你首先应该将自己的住处，观想成真正的铜色吉祥山――莲花生大士的刹土，时时拥有这样的正念。并将一切显现，你的所见、所闻乃至你所得到的一切，都观想成上师的幻化，是上师的赐予……</w:t>
      </w:r>
      <w:r w:rsidRPr="00003901">
        <w:rPr>
          <w:rFonts w:cs="Arial"/>
          <w:color w:val="000000"/>
          <w:highlight w:val="yellow"/>
        </w:rPr>
        <w:t>如果平时的见闻觉知全都不离上师之相，那任何外缘都不可能伤害到你。</w:t>
      </w:r>
    </w:p>
    <w:p w14:paraId="20E4F85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lastRenderedPageBreak/>
        <w:t>所以，如果你需要盔甲，上师瑜伽就是最好的盔甲，最好的护轮。</w:t>
      </w:r>
    </w:p>
    <w:p w14:paraId="0B1814DA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当然，在具体修持的过程中，要真正做到将一切转为道用，还是要做些切实的努力。所以，随时随地要铭记《前行备忘录》的教言：“</w:t>
      </w:r>
      <w:r w:rsidRPr="00003901">
        <w:rPr>
          <w:rFonts w:cs="Arial"/>
          <w:color w:val="000000"/>
          <w:highlight w:val="yellow"/>
        </w:rPr>
        <w:t>归根到底一句话，把一切快乐痛苦，都看成是上师的自性</w:t>
      </w:r>
      <w:r w:rsidRPr="00003901">
        <w:rPr>
          <w:rFonts w:cs="Arial"/>
          <w:color w:val="000000"/>
        </w:rPr>
        <w:t>。”</w:t>
      </w:r>
    </w:p>
    <w:p w14:paraId="35E4A140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● 违缘及痛苦是上师为你尽除恶业</w:t>
      </w:r>
    </w:p>
    <w:p w14:paraId="1F0AD49E" w14:textId="470F25F8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当你罹患疾病或者出现了违缘，要想到这是上师以大悲恩赐我尽除恶业的方便，应当满心欢喜，而不应生起断除之心。</w:t>
      </w:r>
    </w:p>
    <w:p w14:paraId="67D4D51B" w14:textId="2B306BA5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  <w:highlight w:val="yellow"/>
        </w:rPr>
        <w:t>很多修行窍诀中说，上师总是根据弟子的根基，而给以相应的加持或调伏。</w:t>
      </w:r>
      <w:r w:rsidRPr="00003901">
        <w:rPr>
          <w:rFonts w:cs="Arial"/>
          <w:color w:val="000000"/>
        </w:rPr>
        <w:t>比如，对某些人就赐予顺缘，令他各方面都顺利，修行增上；而对某些人就制造违缘，以此为他遣除业障及魔障。修行好的人，就在这些时候能体现出来，就算是得了癌症、住进医院，也能理解是上师的加持：“这肯定是上师的加持，让我后世的重罪在今生轻受了。”从而生起欢喜，满怀感激。</w:t>
      </w:r>
    </w:p>
    <w:p w14:paraId="6B00552E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所以，对修行人而言，</w:t>
      </w:r>
      <w:r w:rsidRPr="00003901">
        <w:rPr>
          <w:rFonts w:cs="Arial"/>
          <w:color w:val="000000"/>
          <w:highlight w:val="yellow"/>
        </w:rPr>
        <w:t>“坏事”不一定不好，一有不顺就认为是魔在制造违缘，就祈祷上师遣除，这样不好</w:t>
      </w:r>
      <w:r w:rsidRPr="00003901">
        <w:rPr>
          <w:rFonts w:cs="Arial"/>
          <w:color w:val="000000"/>
        </w:rPr>
        <w:t>。</w:t>
      </w:r>
    </w:p>
    <w:p w14:paraId="06D0C6E4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● 顺缘及快乐是上师的大悲所致</w:t>
      </w:r>
    </w:p>
    <w:p w14:paraId="126AD200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当有吃有穿、丰衣足食、幸福安乐，或者善法增上、修行增上、弘法利生事业等各方面都不错，处在顺缘中时，你也要认识到，这些都是上师的大悲所致，万万不可心生我慢、欣喜若狂。</w:t>
      </w:r>
    </w:p>
    <w:p w14:paraId="2707142E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但人</w:t>
      </w:r>
      <w:r w:rsidRPr="00003901">
        <w:rPr>
          <w:rFonts w:cs="Arial"/>
          <w:color w:val="000000"/>
          <w:highlight w:val="yellow"/>
        </w:rPr>
        <w:t>在这个时候往往会自满，认为是自己的能力所致，自己修得不错：“你看，其他人修上师瑜伽没什么感应，但我就有很多验相。”</w:t>
      </w:r>
    </w:p>
    <w:p w14:paraId="28D1F889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可能很多道友也是这样，即使想到是上师的加持，但还是情愿做好梦，不愿意做恶梦，不愿意出现违缘。实际不应该这样。如果你能了解到，这些恶梦、这些违缘的确是上师为你制造的，那你应该欢喜。因为这正说明，像你这种人，只有通过为你制造违缘、设置障碍、让你生病，才能把你前世的障碍遣除。而你想要的顺利和快乐，机缘暂时还未成熟。这些道理，学过《修心七要》的人心中应该有数。</w:t>
      </w:r>
    </w:p>
    <w:p w14:paraId="1A386C6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当然，有些人也确实很快乐，生活也安逸，做什么都顺利。但这个时候你也要知道，你的这些顺利和快乐，全是上师的加持，所以要心怀感恩，</w:t>
      </w:r>
      <w:r w:rsidRPr="00003901">
        <w:rPr>
          <w:rFonts w:cs="Arial"/>
          <w:color w:val="000000"/>
          <w:highlight w:val="yellow"/>
        </w:rPr>
        <w:t>千万不要傲慢。</w:t>
      </w:r>
    </w:p>
    <w:p w14:paraId="01A43E1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● 疲厌、沉掉等时观自心与上师无别</w:t>
      </w:r>
    </w:p>
    <w:p w14:paraId="14EF679B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lastRenderedPageBreak/>
        <w:t>如果禅修时出现</w:t>
      </w:r>
      <w:r w:rsidRPr="00003901">
        <w:rPr>
          <w:rFonts w:cs="Arial"/>
          <w:color w:val="000000"/>
          <w:highlight w:val="yellow"/>
        </w:rPr>
        <w:t>疲厌、沉掉等现象，要观想自己的心与上师的智慧成为无二无别，护持实相见解的自相。能这样修持，是非常殊胜的。</w:t>
      </w:r>
    </w:p>
    <w:p w14:paraId="3F6657F6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b/>
          <w:bCs/>
          <w:color w:val="000000"/>
          <w:highlight w:val="yellow"/>
        </w:rPr>
        <w:t>有些人总想见上师，但当你修上师瑜伽，将自心与上师的智慧融汇为一时，稍许安住，其实就是见到了最了义的上师。</w:t>
      </w:r>
      <w:r w:rsidRPr="00003901">
        <w:rPr>
          <w:rFonts w:cs="Arial"/>
          <w:color w:val="000000"/>
        </w:rPr>
        <w:t>形象上的上师――在你面前显现的上师的色身、照片或者梦见的上师，只是不了义幻化网，一种清净外相而已；</w:t>
      </w:r>
      <w:r w:rsidRPr="00003901">
        <w:rPr>
          <w:rFonts w:cs="Arial"/>
          <w:color w:val="000000"/>
          <w:highlight w:val="yellow"/>
        </w:rPr>
        <w:t>当你安住在这种无别的境界中时，才见到真正的上师――与普贤王如来无二无别的根本上师。</w:t>
      </w:r>
    </w:p>
    <w:p w14:paraId="1C66571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● 多念莲师心咒</w:t>
      </w:r>
    </w:p>
    <w:p w14:paraId="1D277B7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在护持这一境界的同时，要聚精会神地祈祷上师并念诵莲师心咒：</w:t>
      </w:r>
    </w:p>
    <w:p w14:paraId="0EB7B4CF" w14:textId="77777777" w:rsidR="00003901" w:rsidRPr="00003901" w:rsidRDefault="00003901" w:rsidP="00003901">
      <w:pPr>
        <w:pStyle w:val="cdt4ke"/>
        <w:spacing w:before="340" w:beforeAutospacing="0" w:after="340" w:afterAutospacing="0"/>
        <w:jc w:val="center"/>
        <w:rPr>
          <w:color w:val="212121"/>
        </w:rPr>
      </w:pPr>
      <w:proofErr w:type="spellStart"/>
      <w:r w:rsidRPr="00003901">
        <w:rPr>
          <w:rStyle w:val="a3"/>
          <w:rFonts w:ascii="Microsoft Himalaya" w:hAnsi="Microsoft Himalaya" w:cs="Microsoft Himalaya"/>
          <w:color w:val="000000"/>
        </w:rPr>
        <w:t>ཨོཾ་ཨྰ</w:t>
      </w:r>
      <w:proofErr w:type="spellEnd"/>
      <w:r w:rsidRPr="00003901">
        <w:rPr>
          <w:rStyle w:val="a3"/>
          <w:rFonts w:ascii="Microsoft Himalaya" w:hAnsi="Microsoft Himalaya" w:cs="Microsoft Himalaya"/>
          <w:color w:val="000000"/>
        </w:rPr>
        <w:t>༔་</w:t>
      </w:r>
      <w:proofErr w:type="spellStart"/>
      <w:r w:rsidRPr="00003901">
        <w:rPr>
          <w:rStyle w:val="a3"/>
          <w:rFonts w:ascii="Microsoft Himalaya" w:hAnsi="Microsoft Himalaya" w:cs="Microsoft Himalaya"/>
          <w:color w:val="000000"/>
        </w:rPr>
        <w:t>ཧཱུ</w:t>
      </w:r>
      <w:proofErr w:type="spellEnd"/>
      <w:r w:rsidRPr="00003901">
        <w:rPr>
          <w:rStyle w:val="a3"/>
          <w:rFonts w:ascii="Microsoft Himalaya" w:hAnsi="Microsoft Himalaya" w:cs="Microsoft Himalaya"/>
          <w:color w:val="000000"/>
        </w:rPr>
        <w:t>ྃ༔</w:t>
      </w:r>
      <w:r w:rsidRPr="00003901">
        <w:rPr>
          <w:rStyle w:val="a3"/>
          <w:rFonts w:hint="eastAsia"/>
          <w:color w:val="000000"/>
        </w:rPr>
        <w:t xml:space="preserve"> </w:t>
      </w:r>
      <w:proofErr w:type="spellStart"/>
      <w:r w:rsidRPr="00003901">
        <w:rPr>
          <w:rStyle w:val="a3"/>
          <w:rFonts w:ascii="Microsoft Himalaya" w:hAnsi="Microsoft Himalaya" w:cs="Microsoft Himalaya"/>
          <w:color w:val="000000"/>
        </w:rPr>
        <w:t>བཛྲ་གུ་རུ་པདྨ་སིདྡྷི་ཧཱུ</w:t>
      </w:r>
      <w:proofErr w:type="spellEnd"/>
      <w:r w:rsidRPr="00003901">
        <w:rPr>
          <w:rStyle w:val="a3"/>
          <w:rFonts w:ascii="Microsoft Himalaya" w:hAnsi="Microsoft Himalaya" w:cs="Microsoft Himalaya"/>
          <w:color w:val="000000"/>
        </w:rPr>
        <w:t>ྃ༔</w:t>
      </w:r>
    </w:p>
    <w:p w14:paraId="38A02E5C" w14:textId="77777777" w:rsidR="00003901" w:rsidRPr="00003901" w:rsidRDefault="00003901" w:rsidP="00003901">
      <w:pPr>
        <w:pStyle w:val="cdt4ke"/>
        <w:spacing w:before="340" w:beforeAutospacing="0" w:after="340" w:afterAutospacing="0"/>
        <w:jc w:val="center"/>
        <w:rPr>
          <w:color w:val="212121"/>
        </w:rPr>
      </w:pPr>
      <w:r w:rsidRPr="00003901">
        <w:rPr>
          <w:rStyle w:val="a3"/>
          <w:rFonts w:hint="eastAsia"/>
          <w:color w:val="000000"/>
        </w:rPr>
        <w:t>嗡啊吽 班则格热班玛斯德吽</w:t>
      </w:r>
    </w:p>
    <w:p w14:paraId="741F4BF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这一莲花生大士心咒，按照龙钦心滴派的传统，传承弟子们每人要念一千万遍。从智悲光尊者开始，如来芽尊者、华智仁波切等，都是如此。</w:t>
      </w:r>
    </w:p>
    <w:p w14:paraId="06FEBDF8" w14:textId="7B9E568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用人身修佛法的利益是最大的。平时该说的话要说，但如果是废话，说了也没有意义。所以，还是尽量将身口意融入佛法，多念莲师心咒。</w:t>
      </w:r>
    </w:p>
    <w:p w14:paraId="75CA84D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  <w:highlight w:val="yellow"/>
        </w:rPr>
        <w:t>如果真正能这样去修上师瑜伽，那么不论你见到人也好、魔也好，乃至万事万物都会显现为上师与本尊，所做所行都将成为善法，都将被转为道用，入于密宗的坛城中。</w:t>
      </w:r>
    </w:p>
    <w:p w14:paraId="755743A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Style w:val="a3"/>
          <w:rFonts w:cs="Segoe UI Symbol"/>
          <w:color w:val="000000"/>
        </w:rPr>
        <w:t>◎</w:t>
      </w:r>
      <w:r w:rsidRPr="00003901">
        <w:rPr>
          <w:rStyle w:val="a3"/>
          <w:color w:val="000000"/>
        </w:rPr>
        <w:t xml:space="preserve"> 米拉日巴尊者的教言</w:t>
      </w:r>
    </w:p>
    <w:p w14:paraId="2FCC7C19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当然，作为一个修行人，</w:t>
      </w:r>
      <w:r w:rsidRPr="00003901">
        <w:rPr>
          <w:rFonts w:cs="Arial"/>
          <w:color w:val="000000"/>
          <w:highlight w:val="yellow"/>
        </w:rPr>
        <w:t>不论修什么法，都应该恒时护持正念来对治烦恼</w:t>
      </w:r>
      <w:r w:rsidRPr="00003901">
        <w:rPr>
          <w:rFonts w:cs="Arial"/>
          <w:color w:val="000000"/>
        </w:rPr>
        <w:t>。下面讲一则天女向米拉日巴求法的公案：</w:t>
      </w:r>
    </w:p>
    <w:p w14:paraId="52C197B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● 八天女供食求法</w:t>
      </w:r>
    </w:p>
    <w:p w14:paraId="67E6DA2A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至尊米拉日巴曾依照本尊授记，来到古通地区，住进一个形状似犀牛般的山洞里，修持光明禅定。</w:t>
      </w:r>
    </w:p>
    <w:p w14:paraId="1E4C796B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一天，洞前飞来一只大灰鸽，耳朵上带有金制环饰。它向尊者不住地点头、鞠躬、抖身，并且转绕多次，非常恭敬。然后就向一块清净无尘的大石坪飞去。尊者想：这一定是个天人。于是也跟着来到石坪上。石坪上堆着一大堆白米，大灰鸽衔着米飞向尊者，作供养状，同时又作出转绕和礼拜的样子。尊者看了非常欢喜，唱起了甚深的道歌。</w:t>
      </w:r>
    </w:p>
    <w:p w14:paraId="76DAB08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lastRenderedPageBreak/>
        <w:t>唱完以后，大灰鸽又带来七只灰鸽，它们一起向尊者鞠躬点头、顶礼绕行。尊者问：“你们是谁呀？来到这里做什么？”鸽子们现出原形，原来是一群天女。那个带头的天女说：“我们是天界的仙女，因为对您十分有信心，特地前来求法，请您慈悲为我们开示法要吧！”</w:t>
      </w:r>
    </w:p>
    <w:p w14:paraId="3EB2D66D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于是，尊者唱了一首无常及轮回痛苦的道歌，劝她们利用逆缘修行。她们听了非常欢喜。</w:t>
      </w:r>
    </w:p>
    <w:p w14:paraId="6DD8F407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尊者问：“你们刚才为什么要变成鸽子来到这里呢？”</w:t>
      </w:r>
    </w:p>
    <w:p w14:paraId="3716A7FB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天女们说：“我们用天眼发现，您真正断除了世间的一切琐事，独居深山勤修禅定，所以对您生起极大信心，决定前来请示法要。但怕被罪业深重、怀有邪见的人看到，不利于您的修行，因此才变化成鸽身前来朝拜您。现在我们想请您到天上说法，不知您是否愿意？”</w:t>
      </w:r>
    </w:p>
    <w:p w14:paraId="7B371056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尊者说：“我将尽此一生留在人间利益众生。天界也是无常的，我要说的法，也无非是下面这些话，现在你们仔细听，如法去修持吧！”</w:t>
      </w:r>
    </w:p>
    <w:p w14:paraId="0A7AB060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于是尊者又唱道：“……</w:t>
      </w:r>
      <w:r w:rsidRPr="00003901">
        <w:rPr>
          <w:rFonts w:cs="Arial"/>
          <w:color w:val="000000"/>
          <w:sz w:val="21"/>
          <w:szCs w:val="21"/>
          <w:highlight w:val="yellow"/>
        </w:rPr>
        <w:t>天人善道之国土，虽现殊胜不坚实；可爱迷人之天子，相恋虽乐速分离。天人变化诸神通，享用虽丰堕落因</w:t>
      </w:r>
      <w:r w:rsidRPr="00003901">
        <w:rPr>
          <w:rFonts w:cs="Arial"/>
          <w:color w:val="000000"/>
          <w:sz w:val="21"/>
          <w:szCs w:val="21"/>
        </w:rPr>
        <w:t>……”</w:t>
      </w:r>
    </w:p>
    <w:p w14:paraId="1FCD138A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最后她们说：“像我们这样的无明众生，烦恼常随此心，恒不分离，请您慈悲传我们一个恒持正念对治烦恼的法门吧！”</w:t>
      </w:r>
    </w:p>
    <w:p w14:paraId="1973659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尊者又唱道：“……</w:t>
      </w:r>
      <w:r w:rsidRPr="00003901">
        <w:rPr>
          <w:rFonts w:cs="Arial"/>
          <w:color w:val="000000"/>
          <w:sz w:val="21"/>
          <w:szCs w:val="21"/>
          <w:highlight w:val="yellow"/>
        </w:rPr>
        <w:t>精勤遮治外境扰，身口闲缓作庄严；恒持正念莫间断，简行少事作庄严……行住坐卧一切时，应观所现幻化空</w:t>
      </w:r>
      <w:r w:rsidRPr="00003901">
        <w:rPr>
          <w:rFonts w:cs="Arial"/>
          <w:color w:val="000000"/>
          <w:sz w:val="21"/>
          <w:szCs w:val="21"/>
        </w:rPr>
        <w:t>。”</w:t>
      </w:r>
    </w:p>
    <w:p w14:paraId="7B0DC84B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天女们听了此歌，心生欢喜，雀跃恭敬，再度变成灰鸽返回天界了。</w:t>
      </w:r>
    </w:p>
    <w:p w14:paraId="5AC9CF0B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  <w:highlight w:val="yellow"/>
        </w:rPr>
        <w:t>尊者给天女们讲的这些修法，主要是护持正念</w:t>
      </w:r>
      <w:r w:rsidRPr="00003901">
        <w:rPr>
          <w:rFonts w:cs="Arial"/>
          <w:color w:val="000000"/>
          <w:sz w:val="21"/>
          <w:szCs w:val="21"/>
        </w:rPr>
        <w:t>。如果结合这里修持及祈祷上师的道理，将上师瑜伽修圆满了，行住坐卧自然会处于一种清净的状态。处于这种状态，也就自然远离了世俗的业习。</w:t>
      </w:r>
    </w:p>
    <w:p w14:paraId="0B18C51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● 行住坐卧转为道用之式</w:t>
      </w:r>
    </w:p>
    <w:p w14:paraId="504EEDD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在米拉日巴尊者的其他道歌中，宣讲过几种转为道用之式，尊者说：</w:t>
      </w:r>
    </w:p>
    <w:p w14:paraId="7F07E237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hint="eastAsia"/>
          <w:color w:val="000000"/>
        </w:rPr>
        <w:t>“</w:t>
      </w:r>
      <w:r w:rsidRPr="00003901">
        <w:rPr>
          <w:rFonts w:hint="eastAsia"/>
          <w:color w:val="000000"/>
          <w:highlight w:val="yellow"/>
        </w:rPr>
        <w:t>我行显现转道用，六聚自解之走式</w:t>
      </w:r>
      <w:r w:rsidRPr="00003901">
        <w:rPr>
          <w:rFonts w:hint="eastAsia"/>
          <w:color w:val="000000"/>
        </w:rPr>
        <w:t>。”</w:t>
      </w:r>
    </w:p>
    <w:p w14:paraId="6C7E5B41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cs="Arial"/>
          <w:b/>
          <w:bCs/>
          <w:color w:val="000000"/>
        </w:rPr>
        <w:t>我在行走时，能将一切显现转为道用。我的走式，是六识聚――眼耳鼻舌身意六识全部自解脱的走式。</w:t>
      </w:r>
    </w:p>
    <w:p w14:paraId="467FAF72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hint="eastAsia"/>
          <w:color w:val="000000"/>
        </w:rPr>
        <w:t>“</w:t>
      </w:r>
      <w:r w:rsidRPr="00003901">
        <w:rPr>
          <w:rFonts w:hint="eastAsia"/>
          <w:color w:val="000000"/>
          <w:highlight w:val="yellow"/>
        </w:rPr>
        <w:t>若坐无伪本来住，精华实义之坐式。</w:t>
      </w:r>
      <w:r w:rsidRPr="00003901">
        <w:rPr>
          <w:rFonts w:hint="eastAsia"/>
          <w:color w:val="000000"/>
        </w:rPr>
        <w:t>”</w:t>
      </w:r>
    </w:p>
    <w:p w14:paraId="2B7A725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cs="Arial"/>
          <w:color w:val="000000"/>
        </w:rPr>
        <w:lastRenderedPageBreak/>
        <w:t>我在安坐时，无有任何改造，</w:t>
      </w:r>
      <w:r w:rsidRPr="00003901">
        <w:rPr>
          <w:rFonts w:cs="Arial"/>
          <w:b/>
          <w:bCs/>
          <w:color w:val="000000"/>
        </w:rPr>
        <w:t>于本来之境界中安住。我的坐式，是密法中最究竟、最精要的坐式。</w:t>
      </w:r>
    </w:p>
    <w:p w14:paraId="138264B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当一个修行人采用这种坐式时，他一安坐，便将上师观在头顶，将一切分别念融入智慧大乐中，这就是精华实义之坐式。有些修行有素的人，你一看坐式，也能推出他有不共的境界。</w:t>
      </w:r>
    </w:p>
    <w:p w14:paraId="0C5E1E1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hint="eastAsia"/>
          <w:color w:val="000000"/>
        </w:rPr>
        <w:t>“</w:t>
      </w:r>
      <w:r w:rsidRPr="00003901">
        <w:rPr>
          <w:rFonts w:hint="eastAsia"/>
          <w:color w:val="000000"/>
          <w:highlight w:val="yellow"/>
        </w:rPr>
        <w:t>若食享用空性食，断除二取之食式</w:t>
      </w:r>
      <w:r w:rsidRPr="00003901">
        <w:rPr>
          <w:rFonts w:hint="eastAsia"/>
          <w:color w:val="000000"/>
        </w:rPr>
        <w:t>。”</w:t>
      </w:r>
    </w:p>
    <w:p w14:paraId="11B523E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我在享用饮食时，</w:t>
      </w:r>
      <w:r w:rsidRPr="00003901">
        <w:rPr>
          <w:rFonts w:cs="Arial"/>
          <w:b/>
          <w:bCs/>
          <w:color w:val="000000"/>
        </w:rPr>
        <w:t>唯独以空性为食，虽然在吃，但却毫无贪著，是断除能所二取的饮食之式</w:t>
      </w:r>
      <w:r w:rsidRPr="00003901">
        <w:rPr>
          <w:rFonts w:cs="Arial"/>
          <w:color w:val="000000"/>
        </w:rPr>
        <w:t>。</w:t>
      </w:r>
    </w:p>
    <w:p w14:paraId="6D2E7289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hint="eastAsia"/>
          <w:color w:val="000000"/>
        </w:rPr>
        <w:t>“</w:t>
      </w:r>
      <w:r w:rsidRPr="00003901">
        <w:rPr>
          <w:rFonts w:hint="eastAsia"/>
          <w:color w:val="000000"/>
          <w:highlight w:val="yellow"/>
        </w:rPr>
        <w:t>若饮痛饮念知泉，坚持不懈之饮式。</w:t>
      </w:r>
      <w:r w:rsidRPr="00003901">
        <w:rPr>
          <w:rFonts w:hint="eastAsia"/>
          <w:color w:val="000000"/>
        </w:rPr>
        <w:t>”</w:t>
      </w:r>
    </w:p>
    <w:p w14:paraId="29ECDF04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我在喝水时，</w:t>
      </w:r>
      <w:r w:rsidRPr="00003901">
        <w:rPr>
          <w:rFonts w:cs="Arial"/>
          <w:b/>
          <w:bCs/>
          <w:color w:val="000000"/>
        </w:rPr>
        <w:t>喝下的是正知正念的甘泉，采用的是坚持不懈、连续不断之饮式</w:t>
      </w:r>
      <w:r w:rsidRPr="00003901">
        <w:rPr>
          <w:rFonts w:cs="Arial"/>
          <w:color w:val="000000"/>
        </w:rPr>
        <w:t>。</w:t>
      </w:r>
    </w:p>
    <w:p w14:paraId="7F346FFF" w14:textId="046A851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当上师瑜伽修得比较圆满时，一切不离上师之相，不论在山上在城里，在车里在街上，在哪里都能将一切视作上师的加持与显现，这样修下去，修行自然会增上，生活也很快乐。在这种修行人面前，除了上师的加持及赐予的悉地以外，不会有任何魔障。</w:t>
      </w:r>
    </w:p>
    <w:p w14:paraId="5ED6F871" w14:textId="05806334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修行时尽量去掉这些不必要的顾虑，只要你将一切视作上师的显现，一心一意修上师瑜伽，修行肯定会很成功。</w:t>
      </w:r>
    </w:p>
    <w:p w14:paraId="7805FB1D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Style w:val="a3"/>
          <w:rFonts w:cs="Segoe UI Symbol"/>
          <w:color w:val="000000"/>
        </w:rPr>
        <w:t>◎</w:t>
      </w:r>
      <w:r w:rsidRPr="00003901">
        <w:rPr>
          <w:rStyle w:val="a3"/>
          <w:color w:val="000000"/>
        </w:rPr>
        <w:t xml:space="preserve"> 灌顶的基本道理</w:t>
      </w:r>
    </w:p>
    <w:p w14:paraId="187F6F3D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不仅如此，踏上密宗金刚乘道以后，对于所破誓言进行酬补令其清净，并且有资格修持生圆次第、大圆满等一切道，令修行不出现障碍、不步入歧途，以及令功德资粮与日俱增等这一切，</w:t>
      </w:r>
      <w:r w:rsidRPr="00003901">
        <w:rPr>
          <w:rFonts w:cs="Arial"/>
          <w:color w:val="000000"/>
          <w:highlight w:val="yellow"/>
        </w:rPr>
        <w:t>归根到底都要依赖具德上师的能成熟之灌顶</w:t>
      </w:r>
      <w:r w:rsidRPr="00003901">
        <w:rPr>
          <w:rFonts w:cs="Arial"/>
          <w:color w:val="000000"/>
        </w:rPr>
        <w:t>。</w:t>
      </w:r>
    </w:p>
    <w:p w14:paraId="6BDB399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如颂云：“密宗未依灌顶无成就，犹如舟子手中无船桨。”</w:t>
      </w:r>
      <w:r w:rsidRPr="00003901">
        <w:rPr>
          <w:rFonts w:cs="Arial"/>
          <w:color w:val="000000"/>
          <w:highlight w:val="yellow"/>
        </w:rPr>
        <w:t>修密宗的人不依赖灌顶，则不会获得成就，就像驾驶船只的人手里没有船桨，则无法航行一样</w:t>
      </w:r>
      <w:r w:rsidRPr="00003901">
        <w:rPr>
          <w:rFonts w:cs="Arial"/>
          <w:color w:val="000000"/>
        </w:rPr>
        <w:t>。</w:t>
      </w:r>
    </w:p>
    <w:p w14:paraId="543E670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又说：“未受灌顶无成就，沙子无法榨出油。”如果未得受灌顶则不会有成就，就像从沙子里榨不出油一样。</w:t>
      </w:r>
    </w:p>
    <w:p w14:paraId="79031822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cs="Arial"/>
          <w:color w:val="000000"/>
        </w:rPr>
        <w:t>可见，在密宗金刚乘当中，</w:t>
      </w:r>
      <w:r w:rsidRPr="00003901">
        <w:rPr>
          <w:rFonts w:cs="Arial"/>
          <w:b/>
          <w:bCs/>
          <w:color w:val="000000"/>
        </w:rPr>
        <w:t>上师的灌顶是非常重要的，一切悉地的来源都依靠灌顶。不过，即使经过了灌顶的一切形式，但是否就得到了灌顶呢？这一点需要考察。</w:t>
      </w:r>
    </w:p>
    <w:p w14:paraId="06C1D11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● 灌顶的二因四缘</w:t>
      </w:r>
    </w:p>
    <w:p w14:paraId="547EC880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真实得受灌顶，要具足二因四缘，二因即</w:t>
      </w:r>
      <w:r w:rsidRPr="00003901">
        <w:rPr>
          <w:rFonts w:cs="Arial"/>
          <w:color w:val="000000"/>
          <w:highlight w:val="yellow"/>
        </w:rPr>
        <w:t>相应因、俱生因</w:t>
      </w:r>
      <w:r w:rsidRPr="00003901">
        <w:rPr>
          <w:rFonts w:cs="Arial"/>
          <w:color w:val="000000"/>
        </w:rPr>
        <w:t>。</w:t>
      </w:r>
    </w:p>
    <w:p w14:paraId="1EDEC75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cs="Arial"/>
          <w:b/>
          <w:bCs/>
          <w:color w:val="000000"/>
        </w:rPr>
        <w:lastRenderedPageBreak/>
        <w:t>一、相应因：受灌顶者自身诸根具足，风脉明点心等堪能，有听闻、接受等能力，也即自身的因缘必须具足。</w:t>
      </w:r>
    </w:p>
    <w:p w14:paraId="6392439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cs="Arial"/>
          <w:b/>
          <w:bCs/>
          <w:color w:val="000000"/>
        </w:rPr>
        <w:t>二、俱生因：灌顶时所需的一切条件，像宝瓶、佛像、甘露等要具足，而且是经过具德上师开光及加持过的。</w:t>
      </w:r>
    </w:p>
    <w:p w14:paraId="7D37389D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一般来讲，如果不观察合格与否，这两者都容易具足。但要具足四缘，相对比较困难，所谓四缘，即</w:t>
      </w:r>
      <w:r w:rsidRPr="00003901">
        <w:rPr>
          <w:rFonts w:cs="Arial"/>
          <w:b/>
          <w:bCs/>
          <w:color w:val="000000"/>
        </w:rPr>
        <w:t>因缘、增上缘、所缘缘、等无间缘</w:t>
      </w:r>
      <w:r w:rsidRPr="00003901">
        <w:rPr>
          <w:rFonts w:cs="Arial"/>
          <w:color w:val="000000"/>
        </w:rPr>
        <w:t>。</w:t>
      </w:r>
    </w:p>
    <w:p w14:paraId="4A83D38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cs="Arial"/>
          <w:b/>
          <w:bCs/>
          <w:color w:val="000000"/>
        </w:rPr>
        <w:t>一、因缘：可以接受灌顶的法器，即具有信心及智慧的弟子。</w:t>
      </w:r>
    </w:p>
    <w:p w14:paraId="3E578D1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一般来讲，外利灌顶（即利益灌顶）要求弟子具有信心，而在内力灌顶（即能力灌顶）的五种灌顶中，听闻灌顶与修习灌顶，要有自利解脱的心；传讲灌顶与奉行事业灌顶，要有利他的心；金刚王权灌顶，要有自利利他的心。</w:t>
      </w:r>
    </w:p>
    <w:p w14:paraId="3FCC35B2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所以，</w:t>
      </w:r>
      <w:r w:rsidRPr="00003901">
        <w:rPr>
          <w:rFonts w:cs="Arial"/>
          <w:color w:val="000000"/>
          <w:highlight w:val="yellow"/>
        </w:rPr>
        <w:t>对接受灌顶的人而言，一定要具足信心和智慧，要有正见，同时也要了解密宗的重要性和殊胜性。</w:t>
      </w:r>
      <w:r w:rsidRPr="00003901">
        <w:rPr>
          <w:rFonts w:cs="Arial"/>
          <w:color w:val="000000"/>
        </w:rPr>
        <w:t>否则，即便坐在灌顶的群体中，如果毫无信心，这样因缘不具足，也不一定能得到灌顶。</w:t>
      </w:r>
    </w:p>
    <w:p w14:paraId="1834CA0E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b/>
          <w:bCs/>
          <w:color w:val="000000"/>
        </w:rPr>
        <w:t>二、增上缘：是指具相的金刚上师。金刚上师是最殊胜的誓言，</w:t>
      </w:r>
      <w:r w:rsidRPr="00003901">
        <w:rPr>
          <w:rFonts w:cs="Arial"/>
          <w:color w:val="000000"/>
        </w:rPr>
        <w:t>在灌顶中，作为金刚上师，本法的所有念修一定要圆满。比如，如果灌的是金刚橛的顶，那金刚橛的生起次第、圆满次第一定要修过，并达到如量标准，咒语要念诵圆满，而且最好亲见本尊，或者至少要在梦中见过。</w:t>
      </w:r>
    </w:p>
    <w:p w14:paraId="3C382D2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总之，作为灌顶上师，对密宗的见修行等各个方面，必须要有定解，而且要有一定的修行能力，这样才有灌顶的资格。</w:t>
      </w:r>
    </w:p>
    <w:p w14:paraId="7687900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b/>
          <w:bCs/>
          <w:color w:val="000000"/>
        </w:rPr>
        <w:t>三、所缘缘：具有殊胜能力的灌顶物、咒语、等持等，</w:t>
      </w:r>
      <w:r w:rsidRPr="00003901">
        <w:rPr>
          <w:rFonts w:cs="Arial"/>
          <w:color w:val="000000"/>
        </w:rPr>
        <w:t>是所缘缘。这是弟子和上师都要具足的。</w:t>
      </w:r>
    </w:p>
    <w:p w14:paraId="49ACB08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作为上师，灌顶时的观想一定要到位。比如作金刚萨埵的灌顶，根据仪轨，一层一层的观想以及咒语的念诵，乃至在运用宝瓶、甘露、水晶等灌顶物时，一个一个的观想次第都要圆满。而作为弟子，也要跟着上师的语言，逐一观想。</w:t>
      </w:r>
    </w:p>
    <w:p w14:paraId="35DCB8F7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不说汉地人在语言上有隔阂，很难跟着观想，就是藏族的有些弟子，灌顶时也根本不观想。上师在上面念，他在下面玩，虽然念的是藏语，他也听得懂，但基本上是不观想的。</w:t>
      </w:r>
    </w:p>
    <w:p w14:paraId="6FB0BB4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以前随法王去印度时，我发现那边个别上师在灌顶时是讲的。每一个道理都讲，讲完就让弟子们观，一层一层地讲、观，其实这样很圆满。否则，有些也只是结个善缘而已。</w:t>
      </w:r>
    </w:p>
    <w:p w14:paraId="6A0CF55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cs="Arial"/>
          <w:b/>
          <w:bCs/>
          <w:color w:val="000000"/>
        </w:rPr>
        <w:t>四、等无间缘：灌顶仪轨等这些次第，以前前为因，而生后后故，前前的为等无间缘。</w:t>
      </w:r>
    </w:p>
    <w:p w14:paraId="0E2D227D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lastRenderedPageBreak/>
        <w:t>以宝瓶灌顶为例，到最终弟子得受灌顶之前，上师的行为要圆满，否则，离开前前的因，就不会有后后的果。首先是上师自己要修，修的时候，自己要入本尊坛城，观想在幻化的本尊前接受灌顶；自己得受灌顶以后，在为弟子灌顶时，沐浴、忏悔、进入坛城等做完以后，再观想本尊，为弟子作宝瓶灌顶：首先祈祷，中间真实灌顶，最后念咒语、将灌顶加持品融入弟子的身体等。这些结束以后，再进行后面的灌顶。</w:t>
      </w:r>
    </w:p>
    <w:p w14:paraId="7490D000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后面的秘密、智慧、句义灌顶也是一样，都要</w:t>
      </w:r>
      <w:r w:rsidRPr="00003901">
        <w:rPr>
          <w:rFonts w:cs="Arial"/>
          <w:color w:val="000000"/>
          <w:highlight w:val="yellow"/>
        </w:rPr>
        <w:t>以前前作因、后后作果，这样前前的就叫等无间缘。</w:t>
      </w:r>
      <w:r w:rsidRPr="00003901">
        <w:rPr>
          <w:rFonts w:cs="Arial"/>
          <w:color w:val="000000"/>
        </w:rPr>
        <w:t>离开了这个缘，比如缺少关键的条件，或者次第错乱，那就像议程不完美会导致会议无果一样，也会令弟子得不到灌顶。</w:t>
      </w:r>
    </w:p>
    <w:p w14:paraId="7C5029CA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  <w:highlight w:val="yellow"/>
        </w:rPr>
        <w:t>灌顶，就是令你的相续成熟，有了将来显现智慧的能力。但灌顶以后，是否就是成就呢？还不是。真正要获得解脱，还要有窍诀，还要修行</w:t>
      </w:r>
      <w:r w:rsidRPr="00003901">
        <w:rPr>
          <w:rFonts w:cs="Arial"/>
          <w:color w:val="000000"/>
        </w:rPr>
        <w:t>。</w:t>
      </w:r>
    </w:p>
    <w:p w14:paraId="2A60233E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cs="Arial"/>
          <w:b/>
          <w:bCs/>
          <w:color w:val="000000"/>
        </w:rPr>
        <w:t>比如，我得到了金刚萨埵灌顶，此时是被允许进入这个坛城，我的相续也因此堪能修习；而下一步，就是要听受窍诀，修行金刚萨埵法门。这就是所谓“能成熟的灌顶、能解脱的窍诀。”因此，没有灌顶则不能进入，但得了灌顶却不修，也无法解脱。</w:t>
      </w:r>
    </w:p>
    <w:p w14:paraId="4433C4AA" w14:textId="7547BBC1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顶倒是灌了很多，这个上师也灌，那个上师也灌，但是不修的话，也解脱不了。当然，种子是有了，善法的滋润也算有了，但</w:t>
      </w:r>
      <w:r w:rsidRPr="00003901">
        <w:rPr>
          <w:rFonts w:cs="Arial"/>
          <w:color w:val="000000"/>
          <w:highlight w:val="yellow"/>
        </w:rPr>
        <w:t>对一个修行人而言，从此之后的修行，对你所得灌顶这个法门的修行，才是最重要的。</w:t>
      </w:r>
    </w:p>
    <w:p w14:paraId="2819D17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● 汉传佛教中也有灌顶</w:t>
      </w:r>
    </w:p>
    <w:p w14:paraId="0186CF21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其实，灌顶在汉传佛教的教义中也有。如《佛顶尊胜陀罗尼经教迹义记》中就说到了五种灌顶：光明灌顶、甘露灌顶、种子灌顶、智印灌顶、句义灌顶。</w:t>
      </w:r>
    </w:p>
    <w:p w14:paraId="2BC4DE3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以前有个别显宗上师说：“灌顶无用，灌顶是什么什么……”</w:t>
      </w:r>
    </w:p>
    <w:p w14:paraId="3A8E74F2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其实这是不了解灌顶。如果去了解的话，即使不通过藏传佛教，从汉传佛教的经典中了解也是一样的。这些我在《密宗断惑论》里都讲过。</w:t>
      </w:r>
    </w:p>
    <w:p w14:paraId="0629426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不过，即使是不了解，但因此造业就毫无必要了。比如有些上师说：“灌顶，就跟给弟子灌水没有差别。”这样说，显现上是造了业。当然，如果是菩萨的化现另当别论，否则的话，还是应该多作了解，避免这种不如法的语言。</w:t>
      </w:r>
    </w:p>
    <w:p w14:paraId="77E4C9A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● 基道果三种灌顶</w:t>
      </w:r>
    </w:p>
    <w:p w14:paraId="1F18BE8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如果从</w:t>
      </w:r>
      <w:r w:rsidRPr="00003901">
        <w:rPr>
          <w:rFonts w:cs="Arial"/>
          <w:color w:val="000000"/>
          <w:highlight w:val="yellow"/>
        </w:rPr>
        <w:t>基、道、果上分，灌顶有三种：</w:t>
      </w:r>
    </w:p>
    <w:p w14:paraId="1352C13A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一、在具有法相的金刚阿阇黎</w:t>
      </w:r>
      <w:r w:rsidRPr="00003901">
        <w:rPr>
          <w:rFonts w:cs="Arial"/>
          <w:b/>
          <w:bCs/>
          <w:color w:val="000000"/>
        </w:rPr>
        <w:t>让我们进入坛城以后赐予灌顶，这叫做基灌顶。</w:t>
      </w:r>
      <w:r w:rsidRPr="00003901">
        <w:rPr>
          <w:rFonts w:cs="Arial"/>
          <w:color w:val="000000"/>
        </w:rPr>
        <w:t>也就是我们平时在上师面前得受的灌顶。</w:t>
      </w:r>
    </w:p>
    <w:p w14:paraId="68CB82AB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lastRenderedPageBreak/>
        <w:t>二、</w:t>
      </w:r>
      <w:r w:rsidRPr="00003901">
        <w:rPr>
          <w:rFonts w:cs="Arial"/>
          <w:b/>
          <w:bCs/>
          <w:color w:val="000000"/>
        </w:rPr>
        <w:t>依靠上师瑜伽，不观待他缘而自己得受四灌顶，这叫做道灌顶。</w:t>
      </w:r>
      <w:r w:rsidRPr="00003901">
        <w:rPr>
          <w:rFonts w:cs="Arial"/>
          <w:color w:val="000000"/>
        </w:rPr>
        <w:t>就像前面讲的，莲师的身口意及心间发出四种光，融入自己的四处。</w:t>
      </w:r>
    </w:p>
    <w:p w14:paraId="6260C797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cs="Arial"/>
          <w:color w:val="000000"/>
        </w:rPr>
        <w:t>三、</w:t>
      </w:r>
      <w:r w:rsidRPr="00003901">
        <w:rPr>
          <w:rFonts w:cs="Arial"/>
          <w:b/>
          <w:bCs/>
          <w:color w:val="000000"/>
        </w:rPr>
        <w:t>究竟果位（即十地末际）时，获得大光明或者深明无二灌顶，现前圆满正等觉，这叫做果灌顶。</w:t>
      </w:r>
    </w:p>
    <w:p w14:paraId="35D5D42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如《华严经》云：“得法王位，无量自在，譬如世间，灌顶受职。”就如世间太子经由灌顶而得转轮王位一样，菩萨于十地末尾时，诸佛欢喜赞叹，并由心口放无量光芒加持菩萨，令其进入佛地，现前正等觉法王之位，无量自在。</w:t>
      </w:r>
    </w:p>
    <w:p w14:paraId="6738D660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在这三种灌顶中，</w:t>
      </w:r>
      <w:r w:rsidRPr="00003901">
        <w:rPr>
          <w:rFonts w:cs="Arial"/>
          <w:color w:val="000000"/>
          <w:highlight w:val="yellow"/>
        </w:rPr>
        <w:t>就我们当前的修行来讲，果灌顶不太现实，而基灌顶的条件也不多，但道灌顶却可以常常修习</w:t>
      </w:r>
      <w:r w:rsidRPr="00003901">
        <w:rPr>
          <w:rFonts w:cs="Arial"/>
          <w:color w:val="000000"/>
        </w:rPr>
        <w:t>。</w:t>
      </w:r>
      <w:r w:rsidRPr="00003901">
        <w:rPr>
          <w:rFonts w:cs="Arial"/>
          <w:color w:val="000000"/>
          <w:sz w:val="21"/>
          <w:szCs w:val="21"/>
        </w:rPr>
        <w:t>比如，在早上起床或晚上入睡前，就可以观修莲师放光，融入自己的身口意，以此得受道灌顶。这种道灌顶非常非常重要！只要经常修持，心相续就会变得调柔、堪能，所以一定要长期修。</w:t>
      </w:r>
    </w:p>
    <w:p w14:paraId="0A850489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Style w:val="a3"/>
          <w:rFonts w:cs="Segoe UI Symbol"/>
          <w:color w:val="000000"/>
        </w:rPr>
        <w:t>◎</w:t>
      </w:r>
      <w:r w:rsidRPr="00003901">
        <w:rPr>
          <w:rStyle w:val="a3"/>
          <w:color w:val="000000"/>
        </w:rPr>
        <w:t xml:space="preserve"> 上师瑜伽不可缺少</w:t>
      </w:r>
    </w:p>
    <w:p w14:paraId="2C0B9F36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总之，</w:t>
      </w:r>
      <w:r w:rsidRPr="00003901">
        <w:rPr>
          <w:rFonts w:cs="Arial"/>
          <w:b/>
          <w:bCs/>
          <w:color w:val="000000"/>
          <w:highlight w:val="yellow"/>
        </w:rPr>
        <w:t>上师瑜伽也具有清净刹土、圆满发愿、成熟自相续三种不可思议的甚深要诀。</w:t>
      </w:r>
      <w:r w:rsidRPr="00003901">
        <w:rPr>
          <w:rFonts w:cs="Arial"/>
          <w:color w:val="000000"/>
        </w:rPr>
        <w:t>一般来说，在实修正行时，所有的前行法都不能弃之一旁，尤其是观修生圆次第、大圆满等时，依靠上师瑜伽法而得受道灌顶，是每一座开始必不可少的殊胜要诀。</w:t>
      </w:r>
    </w:p>
    <w:p w14:paraId="54E7B13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按理来讲，</w:t>
      </w:r>
      <w:r w:rsidRPr="00003901">
        <w:rPr>
          <w:rFonts w:cs="Arial"/>
          <w:color w:val="000000"/>
          <w:u w:val="single"/>
        </w:rPr>
        <w:t>上师瑜伽是前行法，修了上师瑜伽，才能修生圆次第、无上大圆满。但如果是一个信心十足、誓言清净又精进的修行人，那么仅仅依靠圆满修行这以上的正道（上师瑜伽等加行法），也可以不观待正行法门而往生到妙拂吉祥山。</w:t>
      </w:r>
    </w:p>
    <w:p w14:paraId="578723B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在以前的传记中，有些大德的确只听过《前行》，但后来也往生莲师刹土了。甚至在《密宗成就略传》中还记载，有些就依靠加行，没修过正行，也获得虹身成就了，这种公案很多。</w:t>
      </w:r>
    </w:p>
    <w:p w14:paraId="7672D470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而到了那一清净刹土以后，在那里，通过四种持明之道，将会比日月运行还迅速地获得普贤王如来果位。</w:t>
      </w:r>
    </w:p>
    <w:p w14:paraId="2E4CB12B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以上把“上师瑜伽实修法”讲完了，这是一个非常甚深的法要。不过，对每一个人而言，你能从中获得多少利益，就看各自的重视程度了。</w:t>
      </w:r>
    </w:p>
    <w:p w14:paraId="4F35886D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Style w:val="a3"/>
          <w:rFonts w:cs="Segoe UI Symbol"/>
          <w:color w:val="000000"/>
        </w:rPr>
        <w:t>◎</w:t>
      </w:r>
      <w:r w:rsidRPr="00003901">
        <w:rPr>
          <w:rStyle w:val="a3"/>
          <w:color w:val="000000"/>
        </w:rPr>
        <w:t xml:space="preserve"> 一定要重视《前行》</w:t>
      </w:r>
    </w:p>
    <w:p w14:paraId="53BF9437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不仅是这一引导，其实整部《前行》，都是一定要重视的。</w:t>
      </w:r>
    </w:p>
    <w:p w14:paraId="77A5DAEB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lastRenderedPageBreak/>
        <w:t>今天，学院一位堪布从外面一老修行人那里，借了一本藏文《前行》。他着急复印，就找到我，我让复印室给他印了。印完后我翻了一下，一百多页，个别教证旁边有一点注解，他就是为了这个才印的。</w:t>
      </w:r>
    </w:p>
    <w:p w14:paraId="30CC5A84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我问他为什么这么着急。他说，那个老修行人把它当生命一样，要求两三天必须还给他。</w:t>
      </w:r>
    </w:p>
    <w:p w14:paraId="2AB9383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我听了很感慨，心想：藏族很多修行人的确重视《大圆满前行》，像以前意科喇嘛的弟子、托嘎如意宝的弟子，都是如此。现在这个《前行》的法本，只是多了一点注解而已，他们却看得如此珍贵。可我们不同，以金刚降魔洲为主的众多汉族弟子，只是对《上师心滴》等高法感兴趣，一说到《前行》，很少有人重视。</w:t>
      </w:r>
    </w:p>
    <w:p w14:paraId="1EAE940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后来我又想：假如这次讲《前行》我用的是藏语，毕竟花时间找了教证，公案也从佛经里找了出处，这么广泛的讲解，从华智仁波切著书之后，在藏传历史上恐怕很少。也包括以前十册的《入行论广解》，印度和藏地广讲《入菩萨行论》的很多，但那个讲记恐怕也算最广的一个了。如果这些都用藏文讲，由藏文编辑整理出来，那我在藏地肯定就“出名”了。</w:t>
      </w:r>
    </w:p>
    <w:p w14:paraId="2A70FE80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不过可惜的是，现在为你们汉地讲，你们虽然人多，但大家只重视灌顶、高法甚至气功，对《前行》、《入行论》，都不太重视。我没有看到一个人随身带着《前行》，也很少有人关注《前行》里的教证及公案。</w:t>
      </w:r>
    </w:p>
    <w:p w14:paraId="4BE02BF2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所以，我很佩服刚才说的那个老修行人，他把书借给那个堪布时，一再叮嘱：“</w:t>
      </w:r>
      <w:r w:rsidRPr="00003901">
        <w:rPr>
          <w:rFonts w:cs="Arial"/>
          <w:color w:val="000000"/>
          <w:highlight w:val="yellow"/>
        </w:rPr>
        <w:t>两三天一定要还回来！千万别弄脏了，别弄丢了，丢了的话，那跟我自己死了没什么差别！</w:t>
      </w:r>
      <w:r w:rsidRPr="00003901">
        <w:rPr>
          <w:rFonts w:cs="Arial"/>
          <w:color w:val="000000"/>
        </w:rPr>
        <w:t>”可是我们有些道友，一听说有人借《前行》，很开心：“你要借？不用借，你就拿走吧，没事没事，反正我也觉得它太重。你拿去，不用还了。”</w:t>
      </w:r>
    </w:p>
    <w:p w14:paraId="7202CCA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会不会这样？也许是我的邪见，也许真是如此。</w:t>
      </w:r>
    </w:p>
    <w:p w14:paraId="70716E5E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但不管怎么样，《前行广释》会出八册，出了以后有没有人看，我不知道。如果是藏文的，当我们这群人离开人间以后，它可能会被收集起来，做成珍贵的专集。但汉地这样那样的书太多了，再加上历史原因，重视前行法的人不多。不说外面的人，就是课堂上听《前行》的人，表情也是一般般。从表情上，还是能看出有没有信心的。</w:t>
      </w:r>
    </w:p>
    <w:p w14:paraId="4AA3EE61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我今天之所以要讲这些，也说不上失望，只是心里确实有一种不同的滋味。这种感觉，也许对，也许也不一定对。</w:t>
      </w:r>
    </w:p>
    <w:p w14:paraId="0DFCDE2D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Style w:val="a3"/>
          <w:rFonts w:cs="Segoe UI Symbol"/>
          <w:color w:val="000000"/>
        </w:rPr>
        <w:t>◎</w:t>
      </w:r>
      <w:r w:rsidRPr="00003901">
        <w:rPr>
          <w:rStyle w:val="a3"/>
          <w:color w:val="000000"/>
        </w:rPr>
        <w:t xml:space="preserve"> 法本及光盘制作上的建议</w:t>
      </w:r>
    </w:p>
    <w:p w14:paraId="38E41D2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还有一点我要说的是，在有些光盘、法本的制作上，很多道友非常努力，对此我非常感谢！</w:t>
      </w:r>
    </w:p>
    <w:p w14:paraId="223EE22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lastRenderedPageBreak/>
        <w:t>不过，在文字校对及视频制作上，相关道友之间应该作些沟通，有些执著是可以理解的，但在执著的同时，为了统一风格，让其他有智慧的人参与校对，也是很重要的。</w:t>
      </w:r>
    </w:p>
    <w:p w14:paraId="617666C7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那天我在校对一篇自己讲的藏文稿子，校完以后没有十足把握，于是让另外两三位堪布再校。这样再校、再调整，最后不论是准确度还是连贯性，才比较满意了。</w:t>
      </w:r>
    </w:p>
    <w:p w14:paraId="1651C91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因此，我知道你们很负责，但负责的人往往会执著：“这是我做的，谁也不能碰，也不准看。如果你看了，我就怎么怎么……”</w:t>
      </w:r>
    </w:p>
    <w:p w14:paraId="5A9D622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也不需要这样。应该像中观和因明的辩论一样，把自己的作品拿出来，让智者们聚在一起，发挥不同的智慧分析一下，这样很好。当然，各人的创作风格不同是正常的，但从不同角度作些调整，面对面地辩论一下，也是有必要的。</w:t>
      </w:r>
    </w:p>
    <w:p w14:paraId="62CB85B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但有些道友不敢面对这些，有的是怕人看、怕人说；有的是不愿说，怕得罪人，“万一他不发心了怎么办？”“万一他生气了怎么办？”……</w:t>
      </w:r>
    </w:p>
    <w:p w14:paraId="34D516D2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其实也没关系。</w:t>
      </w:r>
      <w:r w:rsidRPr="00003901">
        <w:rPr>
          <w:rFonts w:cs="Arial"/>
          <w:color w:val="000000"/>
          <w:sz w:val="21"/>
          <w:szCs w:val="21"/>
          <w:highlight w:val="yellow"/>
        </w:rPr>
        <w:t>我们共同制作的这些光盘和法本，在我们这一代人离开以后，如果有诸佛菩萨的护持，应该还会在一段时间内流传于世间</w:t>
      </w:r>
      <w:r w:rsidRPr="00003901">
        <w:rPr>
          <w:rFonts w:cs="Arial"/>
          <w:color w:val="000000"/>
          <w:sz w:val="21"/>
          <w:szCs w:val="21"/>
        </w:rPr>
        <w:t>。因此，为了现在以及未来道友们的学习，一方面我们要尽心负责，一方面也要有些交流，甚至辩论。</w:t>
      </w:r>
    </w:p>
    <w:p w14:paraId="6DD93441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sz w:val="21"/>
          <w:szCs w:val="21"/>
        </w:rPr>
      </w:pPr>
      <w:r w:rsidRPr="00003901">
        <w:rPr>
          <w:rFonts w:cs="Arial"/>
          <w:color w:val="000000"/>
          <w:sz w:val="21"/>
          <w:szCs w:val="21"/>
        </w:rPr>
        <w:t>总之，对于大家的努力，我是很感谢的。这次讲解《大圆满前行》，是我讲得最广的一次，是第一次，应该也是最后一次。像这样几年讲一遍《前行》，以后可能不会有了。但无论如何，在我一生的历程中，这是非常有意义的一件大事！</w:t>
      </w:r>
    </w:p>
    <w:p w14:paraId="40B683C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hint="eastAsia"/>
          <w:color w:val="000000"/>
        </w:rPr>
        <w:t>丁三（传承上师简历）分三：一、如来密意传；二、持明表示传；三、补特伽罗耳传。</w:t>
      </w:r>
    </w:p>
    <w:p w14:paraId="34E9F49C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内三续之传承：传讲《大圆满前行》时，为了使听法者心生欢喜等，一般而言，上师都会详略适当讲述以内三续瑜伽为主佛法起源历史的传统。</w:t>
      </w:r>
    </w:p>
    <w:p w14:paraId="0E59C88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在这里，也简明扼要地进行陈述：被一致共称的前译（宁玛派）内续生起次第玛哈约嘎、圆满次第阿努约嘎、大圆满阿底约嘎的法脉流传可以分为三种，也就是如来密意传、持明表示传、补特伽罗耳传。</w:t>
      </w:r>
    </w:p>
    <w:p w14:paraId="256FDF2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b/>
          <w:bCs/>
          <w:color w:val="212121"/>
        </w:rPr>
      </w:pPr>
      <w:r w:rsidRPr="00003901">
        <w:rPr>
          <w:rFonts w:hint="eastAsia"/>
          <w:color w:val="000000"/>
        </w:rPr>
        <w:t>戊一、</w:t>
      </w:r>
      <w:r w:rsidRPr="00003901">
        <w:rPr>
          <w:rFonts w:hint="eastAsia"/>
          <w:b/>
          <w:bCs/>
          <w:color w:val="000000"/>
        </w:rPr>
        <w:t>如来密意传：</w:t>
      </w:r>
    </w:p>
    <w:p w14:paraId="4FD0C6C4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从初佛本师普贤如来无量大悲神变之中，显现诸佛的刹土、讲法圣境以及四身本师。本师在和自己无别的五身任运持明、浩瀚如海不可思议的佛众眷属（也包括文殊、观音、普贤等诸大菩萨）前，虽然</w:t>
      </w:r>
      <w:r w:rsidRPr="00003901">
        <w:rPr>
          <w:rFonts w:cs="Arial"/>
          <w:color w:val="000000"/>
          <w:highlight w:val="yellow"/>
        </w:rPr>
        <w:t>没有通过词句、表示的方式宣说诸法，但在无勤任运大悲自证智慧自相光明性中，却以无言的方式而宣讲，使诸位眷属（十方佛等）现前了无倒实相密意，断证功德与本师成为无二无别。</w:t>
      </w:r>
    </w:p>
    <w:p w14:paraId="176620C0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lastRenderedPageBreak/>
        <w:t>对于不具有这般彻悟真如缘分的眷属，佛陀则以其他阶梯道乘的方式加以宣讲，其情形为：</w:t>
      </w:r>
    </w:p>
    <w:p w14:paraId="44032D88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  <w:highlight w:val="yellow"/>
        </w:rPr>
        <w:t>总的来说，在不可思议的世界中随机度化、示现无数化身而饶益众生。</w:t>
      </w:r>
      <w:r w:rsidRPr="00003901">
        <w:rPr>
          <w:rFonts w:cs="Arial"/>
          <w:color w:val="000000"/>
        </w:rPr>
        <w:t>如《大乘密严经》云：“以诸众生类，所乐各不同，佛以种种身，随宜而应化。”意思是，因为众生的根基、意乐各不相同，所以佛陀便显现各种身相――不仅有人或旁生等有情相，也有桥梁、大路、路灯等无情相，以此相应而作度化。</w:t>
      </w:r>
    </w:p>
    <w:p w14:paraId="48F694B2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u w:val="single"/>
        </w:rPr>
      </w:pPr>
      <w:r w:rsidRPr="00003901">
        <w:rPr>
          <w:rFonts w:cs="Arial"/>
          <w:color w:val="000000"/>
          <w:u w:val="single"/>
        </w:rPr>
        <w:t>分别而言，则是以六能仁化身的形象，来调伏六道所化有情。所谓六能仁：天界是帝释能仁，身相为白色；阿修罗道是正信能仁，身相为绿色；人间是释迦牟尼佛，身相为黄色；旁生道是狮子奋迅能仁，身相是蓝色；饿鬼界是焰口尊者，身相是红色；地狱道是中阴法王，身相是黑色。这六能仁在《闻解脱经》里有广说，其实都是佛陀的化身。</w:t>
      </w:r>
    </w:p>
    <w:p w14:paraId="36B345C9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尤其在</w:t>
      </w:r>
      <w:r w:rsidRPr="00003901">
        <w:rPr>
          <w:rFonts w:cs="Arial"/>
          <w:color w:val="000000"/>
          <w:highlight w:val="yellow"/>
        </w:rPr>
        <w:t>这个南赡部洲，释迦牟尼佛在人间天境中依次转了三次F轮，宣说了因乘的经、律、论，以及密乘外续的事、行、瑜伽部</w:t>
      </w:r>
      <w:r w:rsidRPr="00003901">
        <w:rPr>
          <w:rFonts w:cs="Arial"/>
          <w:color w:val="000000"/>
        </w:rPr>
        <w:t>。如颂云：“调伏</w:t>
      </w:r>
      <w:r w:rsidRPr="00003901">
        <w:rPr>
          <w:rFonts w:cs="Arial"/>
          <w:b/>
          <w:bCs/>
          <w:color w:val="000000"/>
        </w:rPr>
        <w:t>贪惑</w:t>
      </w:r>
      <w:r w:rsidRPr="00003901">
        <w:rPr>
          <w:rFonts w:cs="Arial"/>
          <w:color w:val="000000"/>
        </w:rPr>
        <w:t>对治法，佛说律藏二万一，调伏</w:t>
      </w:r>
      <w:r w:rsidRPr="00003901">
        <w:rPr>
          <w:rFonts w:cs="Arial"/>
          <w:b/>
          <w:bCs/>
          <w:color w:val="000000"/>
        </w:rPr>
        <w:t>嗔心</w:t>
      </w:r>
      <w:r w:rsidRPr="00003901">
        <w:rPr>
          <w:rFonts w:cs="Arial"/>
          <w:color w:val="000000"/>
        </w:rPr>
        <w:t>对治法，佛说经藏二万一，调伏</w:t>
      </w:r>
      <w:r w:rsidRPr="00003901">
        <w:rPr>
          <w:rFonts w:cs="Arial"/>
          <w:b/>
          <w:bCs/>
          <w:color w:val="000000"/>
        </w:rPr>
        <w:t>痴心</w:t>
      </w:r>
      <w:r w:rsidRPr="00003901">
        <w:rPr>
          <w:rFonts w:cs="Arial"/>
          <w:color w:val="000000"/>
        </w:rPr>
        <w:t>对治法，佛说论藏二万一，同调三毒对治法，佛说密藏二万一。”</w:t>
      </w:r>
    </w:p>
    <w:p w14:paraId="1688F0A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从这个教证来看，不承认密宗是没有道理的。就像我以前在一个问答中讲过：若是不承认密宗，所谓八万四千法门则不齐全；而若是承认八万四千法门，那密宗也应该承认。</w:t>
      </w:r>
    </w:p>
    <w:p w14:paraId="1E863A0D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这个道理，其实在汉地的经典里也有，如《大方等大集经》（第29卷）云：“欲行者二万一千行，恚行者二万一千行，痴行者二万一千行，等分行者二万一千行。观如是众生八万四千心之所行如实而知，随其所应而为说法。”</w:t>
      </w:r>
    </w:p>
    <w:p w14:paraId="1E6DBB59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希望大家记住这个教证。</w:t>
      </w:r>
    </w:p>
    <w:p w14:paraId="72B908C4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  <w:u w:val="single"/>
        </w:rPr>
      </w:pPr>
      <w:r w:rsidRPr="00003901">
        <w:rPr>
          <w:rFonts w:cs="Arial"/>
          <w:color w:val="000000"/>
          <w:u w:val="single"/>
        </w:rPr>
        <w:t>它的意思是，贪心行者有二万一千心行（即心的造作），嗔心行者有二万一千心行，痴心行者有二万一千心行，贪嗔痴等分行者有二万一千心行，佛陀观察所有这些众生的八万四千心之所行，如实了知以后，便根据其根基相应宣说了八万四千法门。</w:t>
      </w:r>
    </w:p>
    <w:p w14:paraId="3F923353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这里没有分开说经、律、论及密藏的各个“二万一千法门”，但意思应该是一致的。这部《大方等大集经》，广本共60卷，除了宣说六度、空性以外，还宣说了密教、陀罗尼等教义。是在昙无谶所译30卷本的基础上，又加了《日藏经》、《月藏经》等零散经典以后，合集而成。</w:t>
      </w:r>
    </w:p>
    <w:p w14:paraId="66C7D52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  <w:highlight w:val="yellow"/>
        </w:rPr>
        <w:t>总之，所谓如来密意传，实际上是佛陀内部之间的一种交流或说智慧传递。对于无法如是传递的六道众生，则显现为六能仁，宣说相应法门进行度化。</w:t>
      </w:r>
    </w:p>
    <w:p w14:paraId="1B4A6AB5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  <w:highlight w:val="yellow"/>
        </w:rPr>
        <w:lastRenderedPageBreak/>
        <w:t>特别对我们人类来说，贪心重的，佛陀为其宣讲了戒律；嗔心重的，宣讲慈悲心等大乘经藏；痴心重的，则宣讲对法（阿毗达磨）加以对治。</w:t>
      </w:r>
      <w:r w:rsidRPr="00003901">
        <w:rPr>
          <w:rFonts w:cs="Arial"/>
          <w:color w:val="000000"/>
        </w:rPr>
        <w:t>可见，贪嗔痴不等、偏在一个上面的人，你不一定非要学密法，单学戒律，或者单学经、论就可以，而</w:t>
      </w:r>
      <w:r w:rsidRPr="00003901">
        <w:rPr>
          <w:rFonts w:cs="Arial"/>
          <w:color w:val="000000"/>
          <w:highlight w:val="yellow"/>
        </w:rPr>
        <w:t>贪嗔痴都重，或说三者基本平等的，这种人最好学密法。</w:t>
      </w:r>
    </w:p>
    <w:p w14:paraId="10EC542F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所以，不是所有的人都要学禅宗，也不是所有的人都要学密法，佛陀说了八万四千法门，每个众生可以根据自己的根基，修行相应的法门。</w:t>
      </w:r>
    </w:p>
    <w:p w14:paraId="55664BEA" w14:textId="77777777" w:rsidR="00003901" w:rsidRPr="00003901" w:rsidRDefault="00003901" w:rsidP="00003901">
      <w:pPr>
        <w:pStyle w:val="cdt4ke"/>
        <w:spacing w:before="340" w:beforeAutospacing="0" w:after="340" w:afterAutospacing="0"/>
        <w:rPr>
          <w:color w:val="212121"/>
        </w:rPr>
      </w:pPr>
      <w:r w:rsidRPr="00003901">
        <w:rPr>
          <w:rFonts w:cs="Arial"/>
          <w:color w:val="000000"/>
        </w:rPr>
        <w:t>以上我们以很简单的方式，对如来密意传作了了解。</w:t>
      </w:r>
    </w:p>
    <w:p w14:paraId="003849C6" w14:textId="77777777" w:rsidR="00DD1043" w:rsidRPr="00003901" w:rsidRDefault="00DD1043" w:rsidP="00003901">
      <w:pPr>
        <w:rPr>
          <w:rFonts w:ascii="宋体" w:eastAsia="宋体" w:hAnsi="宋体"/>
          <w:sz w:val="24"/>
        </w:rPr>
      </w:pPr>
    </w:p>
    <w:sectPr w:rsidR="00DD1043" w:rsidRPr="0000390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6AAE" w14:textId="77777777" w:rsidR="00CC554A" w:rsidRDefault="00CC554A" w:rsidP="00003901">
      <w:r>
        <w:separator/>
      </w:r>
    </w:p>
  </w:endnote>
  <w:endnote w:type="continuationSeparator" w:id="0">
    <w:p w14:paraId="4B13BD28" w14:textId="77777777" w:rsidR="00CC554A" w:rsidRDefault="00CC554A" w:rsidP="0000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9493" w14:textId="77777777" w:rsidR="00CC554A" w:rsidRDefault="00CC554A" w:rsidP="00003901">
      <w:r>
        <w:separator/>
      </w:r>
    </w:p>
  </w:footnote>
  <w:footnote w:type="continuationSeparator" w:id="0">
    <w:p w14:paraId="0D300A18" w14:textId="77777777" w:rsidR="00CC554A" w:rsidRDefault="00CC554A" w:rsidP="00003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4CAC" w14:textId="2D4DEE62" w:rsidR="00003901" w:rsidRDefault="00003901" w:rsidP="00003901">
    <w:pPr>
      <w:pStyle w:val="a4"/>
      <w:jc w:val="both"/>
      <w:rPr>
        <w:rFonts w:hint="eastAsia"/>
      </w:rPr>
    </w:pPr>
    <w:r>
      <w:rPr>
        <w:rFonts w:hint="eastAsia"/>
      </w:rPr>
      <w:t xml:space="preserve">《前行广释》 </w:t>
    </w:r>
    <w:r>
      <w:t>134</w:t>
    </w:r>
    <w:r>
      <w:rPr>
        <w:rFonts w:hint="eastAsia"/>
      </w:rPr>
      <w:t>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3"/>
    <w:rsid w:val="00003901"/>
    <w:rsid w:val="00240977"/>
    <w:rsid w:val="00C716FB"/>
    <w:rsid w:val="00CC554A"/>
    <w:rsid w:val="00CD6DCD"/>
    <w:rsid w:val="00D82D3C"/>
    <w:rsid w:val="00D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E151D"/>
  <w15:docId w15:val="{13825680-5293-F04A-A415-E520228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t4ke">
    <w:name w:val="cdt4ke"/>
    <w:basedOn w:val="a"/>
    <w:rsid w:val="00003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003901"/>
    <w:rPr>
      <w:b/>
      <w:bCs/>
    </w:rPr>
  </w:style>
  <w:style w:type="paragraph" w:styleId="a4">
    <w:name w:val="header"/>
    <w:basedOn w:val="a"/>
    <w:link w:val="a5"/>
    <w:uiPriority w:val="99"/>
    <w:unhideWhenUsed/>
    <w:rsid w:val="0000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9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1457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cp:lastPrinted>2023-08-26T01:04:00Z</cp:lastPrinted>
  <dcterms:created xsi:type="dcterms:W3CDTF">2023-08-25T21:52:00Z</dcterms:created>
  <dcterms:modified xsi:type="dcterms:W3CDTF">2024-04-21T19:22:00Z</dcterms:modified>
</cp:coreProperties>
</file>