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2296" w14:textId="77777777" w:rsidR="00791B31" w:rsidRPr="00791B31" w:rsidRDefault="00791B31" w:rsidP="00791B31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791B31">
        <w:rPr>
          <w:rFonts w:ascii="宋体" w:eastAsia="宋体" w:hAnsi="宋体" w:cs="宋体"/>
          <w:color w:val="00001A"/>
          <w:kern w:val="0"/>
          <w:sz w:val="28"/>
          <w:szCs w:val="28"/>
        </w:rPr>
        <w:t>人身难得之邪见、佛不出世及喑哑复习</w:t>
      </w:r>
    </w:p>
    <w:p w14:paraId="7B48CACD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</w:p>
    <w:p w14:paraId="32991368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邪见者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，总的指在佛陀的教之外成了外道的邪见者（所持有的）常断诸见。彼等者自己的相续以邪见染后，于真实的法不生胜解，故无暇修圣法。然此藏地，由邬金第二佛咐嘱护藏十二坚牢母故，无真正的外道进入。虽只是与彼同分的对法和人生邪见的种类，然于如理修圣法上是无暇。例如善星比丘二十五年做世尊的侍者，然而无丝毫信心，而唯修邪见，故最终在花园中生为饿鬼。同分邪见指这样的情况。</w:t>
      </w:r>
    </w:p>
    <w:p w14:paraId="358A5D37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</w:p>
    <w:p w14:paraId="1826D80E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佛不出世：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釋迦佛出世的這一劫叫做賢劫，在賢劫中會有一千尊佛出世、轉法輪、度化眾生。然而，輪回是一個非常漫長的過程，在很多大劫中根本無佛出世。在這些劫中，因為沒有佛，就沒有人轉法輪，若不轉法輪，眾生也同樣沒有解脫、行善的概念，就只管生活——吃穿住行，其他什麼也不管。</w:t>
      </w:r>
    </w:p>
    <w:p w14:paraId="253B5918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</w:p>
    <w:p w14:paraId="70D5B68C" w14:textId="0581523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喑哑</w:t>
      </w:r>
      <w:r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  <w:t>: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若生为喑哑者，则自相续不堪能故，于法的听、讲、修什么也做不了。所谓喑哑者，一般是说语喑哑者，彼也不具备能言能解义的人相故，是无暇之处。然意根喑哑，而成极为愚蒙故，不领会法的表诠，他们也是无暇。</w:t>
      </w:r>
    </w:p>
    <w:p w14:paraId="51C907FA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</w:p>
    <w:p w14:paraId="2843EA0C" w14:textId="5F73B0EC" w:rsidR="00791B31" w:rsidRPr="00791B31" w:rsidRDefault="00791B31" w:rsidP="00791B31">
      <w:pPr>
        <w:widowControl/>
        <w:spacing w:line="360" w:lineRule="auto"/>
        <w:jc w:val="center"/>
        <w:rPr>
          <w:rFonts w:ascii="宋体" w:eastAsia="宋体" w:hAnsi="宋体" w:cs="Calibri"/>
          <w:color w:val="000000"/>
          <w:kern w:val="0"/>
          <w:sz w:val="28"/>
          <w:szCs w:val="28"/>
        </w:rPr>
      </w:pPr>
      <w:r w:rsidRPr="00791B31">
        <w:rPr>
          <w:rFonts w:ascii="宋体" w:eastAsia="宋体" w:hAnsi="宋体" w:cs="Calibri"/>
          <w:color w:val="000000"/>
          <w:kern w:val="0"/>
          <w:sz w:val="28"/>
          <w:szCs w:val="28"/>
        </w:rPr>
        <w:t>得人身，生中土</w:t>
      </w:r>
      <w:r w:rsidRPr="00791B31">
        <w:rPr>
          <w:rFonts w:ascii="宋体" w:eastAsia="宋体" w:hAnsi="宋体" w:cs="Calibri"/>
          <w:color w:val="000000"/>
          <w:kern w:val="0"/>
          <w:sz w:val="28"/>
          <w:szCs w:val="28"/>
        </w:rPr>
        <w:t>:</w:t>
      </w:r>
    </w:p>
    <w:p w14:paraId="50769B3C" w14:textId="77777777" w:rsidR="00791B31" w:rsidRPr="00791B31" w:rsidRDefault="00791B31" w:rsidP="00791B31">
      <w:pPr>
        <w:widowControl/>
        <w:pBdr>
          <w:top w:val="single" w:sz="6" w:space="2" w:color="auto"/>
        </w:pBdr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五種自圓滿</w:t>
      </w:r>
    </w:p>
    <w:p w14:paraId="712E3492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从十种圆满思维难得,</w:t>
      </w:r>
    </w:p>
    <w:p w14:paraId="14A3B4D6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八无暇，是修法的八种违缘，现在我们已经脱离了。而十圆满，则是修法的十种增上缘，现在要观察自己有没有具备。</w:t>
      </w:r>
    </w:p>
    <w:p w14:paraId="22207684" w14:textId="526F6AF6" w:rsidR="00791B31" w:rsidRPr="00791B31" w:rsidRDefault="00791B31" w:rsidP="00791B31">
      <w:pPr>
        <w:pStyle w:val="a6"/>
        <w:widowControl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after="100" w:afterAutospacing="1" w:line="360" w:lineRule="auto"/>
        <w:ind w:firstLineChars="0"/>
        <w:jc w:val="left"/>
        <w:rPr>
          <w:rFonts w:ascii="宋体" w:eastAsia="宋体" w:hAnsi="宋体" w:cs="Calibri"/>
          <w:color w:val="00001A"/>
          <w:kern w:val="0"/>
          <w:sz w:val="28"/>
          <w:szCs w:val="28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8"/>
          <w:szCs w:val="28"/>
          <w:shd w:val="clear" w:color="auto" w:fill="FFFFFF"/>
        </w:rPr>
        <w:t>得人身</w:t>
      </w:r>
      <w:r w:rsidRPr="00791B31">
        <w:rPr>
          <w:rFonts w:ascii="宋体" w:eastAsia="宋体" w:hAnsi="宋体" w:cs="Calibri"/>
          <w:color w:val="00001A"/>
          <w:kern w:val="0"/>
          <w:sz w:val="28"/>
          <w:szCs w:val="28"/>
          <w:shd w:val="clear" w:color="auto" w:fill="FFFFFF"/>
        </w:rPr>
        <w:t>：</w:t>
      </w:r>
    </w:p>
    <w:p w14:paraId="675D2984" w14:textId="48633CCE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人身我们都具备了；</w:t>
      </w:r>
    </w:p>
    <w:p w14:paraId="7C0E9A7F" w14:textId="77777777" w:rsidR="00791B31" w:rsidRPr="00791B31" w:rsidRDefault="00791B31" w:rsidP="00791B31">
      <w:pPr>
        <w:widowControl/>
        <w:spacing w:line="360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</w:p>
    <w:p w14:paraId="498C0A94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所依圆满：</w:t>
      </w:r>
    </w:p>
    <w:p w14:paraId="1C7EBAC4" w14:textId="13407B2D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要想如理如实修行真实妙法，转生为人是必备的先决条件。如果没有得到人身，那么三恶趣中最好的要算是旁生，可是现在居于人间的那些旁生，无论被认为形色美妙、价值昂贵等等有再多的优点，但你当下对它说“你现在只要念诵一遍‘嗡嘛呢巴美吽’便可成佛”。遗憾的是，它既听不懂心咒的词句，也全然不知意义，又不能说出一字一句，甚至现在马上就要被冻死，也只能低头忍受，坐以待毙，而不会想任何其他办法。如果是一个人，无论多么脆弱，最起码他也知道去岩洞或树下捡柴生火、烤火取暖。但是作为旁生却连这种能力也没有，更何况说修法的念头呢。</w:t>
      </w:r>
    </w:p>
    <w:p w14:paraId="44CFB35D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“所依”指的是身份。假设没有获得人身，就不能值遇佛法，如今得到了暇满人身，具足修法的顺缘，故而所依圆满。</w:t>
      </w:r>
    </w:p>
    <w:p w14:paraId="6F20DF88" w14:textId="2BC2338F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在茫茫无边的轮回苦海中，得到具修法机会的人身非常重要，否则，纵然佛已出世、佛法尚未隐没、善知识正在传授殊胜佛法，但因为没有得到人身的缘故，也绝不可能值遇佛法、得到甚深窍诀、懂得佛法教义。得一个人身极其困难，而今我们已得到具足八种闲暇和十种圆满的暇满人身，应从内心深处感到欣喜。</w:t>
      </w:r>
    </w:p>
    <w:p w14:paraId="5B2C620F" w14:textId="5440AFFE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身份对修法来讲相当重要。倘若转生于善趣的天界，享乐肯定远远超过人间。现在有些富翁认为，自己享受的是天人之乐，实际上并不是。天界的享受可谓用之不尽，不像人间，用完就没了。而且，在天界中生活，意念什么都会马上出现，比人快乐得多：想吃，美食就现在面前；想穿，只要一想，天衣就会出现；想禅定，稍微安住就入定了，不像有些人那样，想睡觉都睡不着，在床上翻来滚去，结果越来越清醒，起来要坐一会儿，又困……依靠五蕴之身，感受的痛苦层出不穷。而天人没有这些烦恼，快乐远远超过我们。不过他们缺少佛法，因此，贤劫千佛皆以人的身份成佛，从没有听说“这尊佛是以帝释天身份成佛的”、“那尊佛是以梵天身份成佛的”、“那尊佛是以遍入天身份成佛的”——可见，人身有非常殊胜的缘起。虽说天界也有极个别具特殊因缘者，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偶尔能听到佛法，但他们只是得到法而已，对生死轮回有出离心、对无边有情生菩提心的，却很罕见。</w:t>
      </w:r>
    </w:p>
    <w:p w14:paraId="50BACAD1" w14:textId="50AC8235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因此，大家一定要想到，自己非常有福报，即生不仅得到人身，而且遇到这样的大乘佛法，一两百堂课的传承全部圆满，这种身份在其他众生中有没有呢？根本没有。尽管饿鬼、非人偶尔有听法意乐，也想寻找善知识，但到了听法行列中，第一堂课来，第二堂课就很散乱了，他们的意幻身比人运动得快，一旦被外境诱惑，便会随之跑了，难以长期呆在一处听法，传承圆满的寥若晨星。其实，在任何善知识前，常有饿鬼种性的非人来听法，只不过我们肉眼看不见。这种现象，佛陀时代有，现在也有，即便是一般的辅导员或法师传法，也绝对有非人在听，这一点毫无疑问。但非人的传承跟人的完全不同，人的所依最适合闻法，故而，贤劫千佛均以人身成就，这方面有不共缘起。</w:t>
      </w:r>
    </w:p>
    <w:p w14:paraId="290386F3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以，大家身份圆满之时，到底该以什么方式来修法，一定要注意。希望能有次第性，比如人身难得，不是口头上说，而要发自内心地认为：“我这个身份很难得，依靠这个臭皮囊，一定要修正法！”就像《入行论》所言，把它变成无价之宝的如来身，千万不要造恶业。如果你有了人身，却依靠它无恶不作，不仅自己造罪，还给佛法带来危害，会非常可惜。而佛教世世代代秉持的良好传统，若被个别人损害了，就更可惜了。</w:t>
      </w:r>
    </w:p>
    <w:p w14:paraId="075CD5A6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假设没有获得人身，就不能值遇佛法，如今已经得到了暇满人身，故而所依圆满。</w:t>
      </w:r>
    </w:p>
    <w:p w14:paraId="0F7CEBB8" w14:textId="050C0A6B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里的人身即“为人”。五种自圆满的第一个就是“所依圆满”，为什么是“所依”呢？因为是修习佛法的“所依”。修习佛法一定要有基础身份，有个什么样的身份才是修习佛法最好的所依呢？当然就是暇满的人身。</w:t>
      </w:r>
    </w:p>
    <w:p w14:paraId="466B9DFA" w14:textId="39F85236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除了暇满人身之外的其他人身都不是非常圆满的，有些身份就没办法修习佛法；还有些人一点点条件也不具足，心态不稳定、痛苦太强烈等等，都没办法修习佛法。有些旁生离人比较接近，如果这个地方的人行持佛法，这些旁生多多少少也能接触一些法雨。比如说家里面的宠物、外面的蚊子、苍蝇等等，如果恰巧转生在修行人身边，修行人对它发慈悲心，念一些心咒、吃一点甘露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丸、让它听一点法义等等也是可以的，但是这个条件太少了所以不圆满。即使偶尔能听到一些法义，但是不能思维，那还是不圆满完备这五种条件。</w:t>
      </w:r>
    </w:p>
    <w:p w14:paraId="29985923" w14:textId="0676A2F5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真正完备的能修佛法的条件就是“五种圆满”都具有，具备五个条件就是最好的身份。第一个条件就是“人身”，如果没有获得“人身”就不能值遇佛法，这里的“值遇佛法”是全方位的、全面地值遇佛法。牛不能值遇佛法，狗也不能值遇佛法，这种值遇的意义只是结个缘，因为利益太少了。真正的值遇佛法是全方位的学习，只有人身可以。因为眼根、耳根、语言、思辨能力都具足且苦乐相当，如果苦太大也不行、乐太大也不行、太愚痴也不行，因此只有人身比较好。</w:t>
      </w:r>
    </w:p>
    <w:p w14:paraId="54A05AF9" w14:textId="10565378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比如阿修罗道嫉妒心很强，经常和天人战争；天人太富裕；旁生太愚痴；恶鬼饥渴痛苦太强烈；地狱经常寒热痛苦。这些道修佛法的条件都不完备，只有人的条件最完备。人类的苦和乐是夹杂的，纯苦和纯乐都不行。虽说在人间不如意事情十之八九，但其实还是有安乐的。人有一个比较稳定的心态和身体，苦和乐都不是过于明显。苦不是苦到那种无法忍受的状态，乐也是乐一段时间后来一个打击，让你沮丧一下，人的苦乐是夹杂的。而且人的思维能够接受佛法，身心状态没有漂浮那么厉害。有些恶鬼道众生的心太不稳定，跑来跑去，根本没办法停下来。这些方方面面条件要都具足就只有人身是最好的。如果没有获得人身或暇满人身，就没办法值遇佛法。从修习佛法的五种条件来讲，获得“人身”是所依圆满，这个条件如今获得了，我们应该欢喜。</w:t>
      </w:r>
    </w:p>
    <w:p w14:paraId="26CED255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五种自圆满中，除所依圆满，后面还要一个一个地讲环境圆满、根德圆满、意乐圆满、信心圆满，这些条件都圆满了，我们这个人身就是暇满人身，可以进一步修习很多佛法。虽然我们有了这些圆满，但如果不刻意观想，就会忽略它，认为反正观不观察我已经得到人身了。但是这里面有差别：有了暇满的人身，如果不刻意学习，不深入思考、观修，对这个问题认识不到量，可能会错失很多修行的机缘。你得到了人身，再刻意观想、加深印象：“我知道我现在的人身非常宝贵”，会生起想要进一步修法的心。</w:t>
      </w:r>
    </w:p>
    <w:p w14:paraId="6767D27B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总之，自身已经得到最好的所依身——人；身处最好的环境——正法中土；所用工具——六根健全；内在——意乐圆满；对于佛陀小、大、密三乘体系的一代</w:t>
      </w:r>
    </w:p>
    <w:p w14:paraId="15029D17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教法——具足信心、欢喜趣入。如此圆满的学法因缘，都是必须具足的“必要条件”，是“自相续因缘上的五圆满”。</w:t>
      </w:r>
    </w:p>
    <w:p w14:paraId="20513E1E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</w:p>
    <w:p w14:paraId="0A17A6B6" w14:textId="77777777" w:rsid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8"/>
          <w:szCs w:val="28"/>
          <w:shd w:val="clear" w:color="auto" w:fill="FFFFFF"/>
        </w:rPr>
        <w:t>（2）</w:t>
      </w:r>
      <w:r w:rsidRPr="00791B31">
        <w:rPr>
          <w:rFonts w:ascii="宋体" w:eastAsia="宋体" w:hAnsi="宋体" w:cs="Calibri"/>
          <w:b/>
          <w:bCs/>
          <w:color w:val="00001A"/>
          <w:kern w:val="0"/>
          <w:sz w:val="28"/>
          <w:szCs w:val="28"/>
          <w:shd w:val="clear" w:color="auto" w:fill="FFFFFF"/>
        </w:rPr>
        <w:t>生中土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：</w:t>
      </w:r>
    </w:p>
    <w:p w14:paraId="67C8D8AB" w14:textId="5293C5CA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有佛法的地方叫做中土，現在我們遇到佛法，經常可以聽聞佛法，所以「生中土」也具備了；</w:t>
      </w:r>
    </w:p>
    <w:p w14:paraId="1F2CF4CF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环境圆满：</w:t>
      </w:r>
    </w:p>
    <w:p w14:paraId="1AB87721" w14:textId="5ACCDA7D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所谓的中土可分为地界中土与佛法中土。</w:t>
      </w:r>
    </w:p>
    <w:p w14:paraId="31BEDCDE" w14:textId="77777777" w:rsidR="00791B31" w:rsidRPr="00791B31" w:rsidRDefault="00791B31" w:rsidP="00791B31">
      <w:pPr>
        <w:widowControl/>
        <w:pBdr>
          <w:top w:val="single" w:sz="6" w:space="2" w:color="auto"/>
        </w:pBdr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地界中土–印度金刚座为主圣地的所有城市</w:t>
      </w:r>
    </w:p>
    <w:p w14:paraId="022C0D1D" w14:textId="7FE6DA94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地界中土：通常而言，南赡部洲中央印度金刚座是贤劫千佛成佛的圣地，远离四大的损害甚至空劫也不会毁坏，宛如空中悬桶一般存留，它的中央有菩提树严饰。以金刚座为主（印度）圣地的所有城市，被称为地界中土。</w:t>
      </w:r>
    </w:p>
    <w:p w14:paraId="6EFFCA8E" w14:textId="77777777" w:rsidR="00791B31" w:rsidRPr="00791B31" w:rsidRDefault="00791B31" w:rsidP="00791B31">
      <w:pPr>
        <w:widowControl/>
        <w:pBdr>
          <w:top w:val="single" w:sz="6" w:space="2" w:color="auto"/>
        </w:pBdr>
        <w:shd w:val="clear" w:color="auto" w:fill="FFFFFF"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佛法中土–指佛教正法所在地</w:t>
      </w:r>
    </w:p>
    <w:p w14:paraId="660A8C31" w14:textId="565C528E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的佛法中土，是指佛教正法所在地。无有佛法的地方称为边地。自昔日佛陀出世以来，直到佛法住世期间，印度既是地界中土也是佛法中土。但是，据说当今印度金刚座已被外道所占，佛教似乎也销声匿迹，几乎变成了边地。（作者在世期间，确实被回教所占，如今又恢复成为佛法中土。）</w:t>
      </w:r>
    </w:p>
    <w:p w14:paraId="3DB12637" w14:textId="2ED7F5EB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藏地雪域这片领土，在往昔佛陀出世时期，人类众生寥寥无几，并且佛教也未得以弘扬开来，被普遍称为边鄙藏地。后来人类众生逐渐繁衍，许多圣者化身的国王纷纷应世。</w:t>
      </w:r>
    </w:p>
    <w:p w14:paraId="5013F3D5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环境圆满：</w:t>
      </w:r>
    </w:p>
    <w:p w14:paraId="287E02C7" w14:textId="2E01F42A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若转生于佛法不兴盛的边鄙地方，也就根本遇不到佛陀的教法、证法，无法明辨取舍之理，如今已生在佛教兴盛的中土，故而环境圆满。</w:t>
      </w:r>
    </w:p>
    <w:p w14:paraId="053D6251" w14:textId="1C00C72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果是没有佛法的边地，恐怕连皈依的机会也没有，但大家现在生于佛法兴盛之地，这是相当幸运的。同时，我们处的时代也很好，要是在六七十年代，汉地也好、藏地也好，佛法遭受了惨绝人寰的毁灭，倘若生逢那时，很多人不会有今天的善根。</w:t>
      </w:r>
    </w:p>
    <w:p w14:paraId="1EF15E9F" w14:textId="2F5C54FA" w:rsid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我们这些人，学佛的因缘真的很顺，处在这么好的时代中，每天可以心无杂念，无忧无虑地闻思佛法。从学《入行论》到现在，大家共同学习那么长时间，其实也没有出任何违缘。只是有些胆小的人，稍有一点什么，就提心吊胆、草木皆兵，这种人不要说经历十年动乱，就算遇到一点点障碍，也会让他退转的。所以，我们有了圆满环境的同时，也要靠自己，要观察自己到底是什么样的根基？一旦时代变了，或社会风气变了，会以何种方式对待佛法？这是值得考虑的。</w:t>
      </w:r>
    </w:p>
    <w:p w14:paraId="0434D9A5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</w:pPr>
    </w:p>
    <w:p w14:paraId="2CC7BF26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因此，大家要再三观察：“佛法在我心里到底占什么样的地位？”以前的高僧大德为求法而历经千辛万苦，看到他们的行为，我们很感动、很惭愧，现在拥有如此良机，只要自己肯修行，外在的环境算很不错了。</w:t>
      </w:r>
    </w:p>
    <w:p w14:paraId="05FCCFED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如果生于无有正法的边鄙地方，也就不能逢遇正法，如今已生在佛教兴盛的中土，故而环境圆满。</w:t>
      </w:r>
    </w:p>
    <w:p w14:paraId="2B77FE8E" w14:textId="77777777" w:rsid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环境圆满，就是“生中土”。“生中土”是拣别，意为没有生于边地。获人身生中土是种闲暇，在本体当中讲离开“八无暇”的时候，说要远离边地，所以前面的八种闲暇和十圆满有些是重叠的，也有些是不共的。十圆满是在前面八无暇的基础上的进一步填充，这样闲暇和圆满都有了，就具有了十八种暇满人身。</w:t>
      </w:r>
    </w:p>
    <w:p w14:paraId="6EF12640" w14:textId="51F7D375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“如果我们生在无有正法的边鄙地方”，第一个条件的确是生而为人，但是如果转生到人间的边地是不是很好的圆满呢？不圆满。因为环境不圆满。虽然从所依的角度讲已经圆满了，生在人间是一个人，但是环境不圆满。现在很多的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边地如非洲根本听不到佛法，虽然是人但是没有佛法和三宝，环境不圆满。如果你在没有正法的边鄙地方，也就遇不到正法。</w:t>
      </w:r>
    </w:p>
    <w:p w14:paraId="345559B1" w14:textId="6F6D0D1E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“如今已生在佛教兴盛的中土”，现在不管是汉地还是藏地，这些地方佛教都是很兴盛的，所以我们生在佛教兴盛的中土。有佛法有三宝，有人讲法我们听法，这个地方就叫中土。生在佛教兴盛的中土，所以环境圆满。第一个“为人”是基础条件，第二个是在这个基础上进一步完善，即环境也是圆满的。</w:t>
      </w:r>
    </w:p>
    <w:p w14:paraId="495E9944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迄今为止，尽管藏地佛教几经沉浮，经历了魔王朗达玛灭佛、乃至更为严峻的考验，但如来的教法和证法可以说经久未衰、方兴未艾。所以，藏地称得上是名副其实的佛法中土。</w:t>
      </w:r>
    </w:p>
    <w:p w14:paraId="4D2AA7DC" w14:textId="459D3268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些道友虽没有转生藏地，但来藏地求学，也跟生于藏地没什么差别；或者，原本你家里不信佛教，后来你信佛后常去寺院，也可以算是转生中土——环境圆满。否则，如果说家里不信佛教、排斥佛法就是边地，大多数人可能都不具足十圆满了。</w:t>
      </w:r>
    </w:p>
    <w:p w14:paraId="78767ACF" w14:textId="3AA39906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些人虽然出家多年，却始终瞒着家人，一旦被发现，家人甚至写信给有关部门，举报他是个“坏人”。有时候看，这些家人很悲哀，自己不信佛，还通过各种方式毁坏儿女，毁坏一些佛教团体。这种人真的很可怜，但也没办法，因为他们为业力所缚，身不由己。</w:t>
      </w:r>
    </w:p>
    <w:p w14:paraId="745259DF" w14:textId="31323B78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综上所述，大家应当反复观察，自己到底是居于边地还是中土。要知道，永远住在佛法兴盛的地方很重要。</w:t>
      </w:r>
    </w:p>
    <w:p w14:paraId="164EB7D3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前面学的是所依圆满，什么才是圆满的所依？人身就是圆满的所依。现在我们要讲环境圆满，修学佛法什么样的环境是最圆满的？环境圆满不是说这个地方的风景很好、条件很好很便利，福利也很好，这些都是从世间的角度讲可能是环境好，但是从佛法的角度讲不一定。法本里面所讲的最圆满的环境是指修行佛法的最好的环境，所以说这个环境圆满一定和修法的机缘有关。就像前面所讲的很多种所依，修行佛法圆满的所依是什么？人身就是最好的所依，所以人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身叫做所依圆满。那么什么样的环境是修学佛法最好的环境？中土是最圆满的环境。</w:t>
      </w:r>
    </w:p>
    <w:p w14:paraId="64EEDE36" w14:textId="6F203E96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中土以前就翻译成中国，但是有的时候就比较混淆，因为现在我们这个国家就叫做中国。但是如果翻译成中土的话，我们就不会从词句上有什么疑惑的地方，不会把中土直接理解成我们现在的国家，错以为我现在在中国就已经在中土了。所以现在是翻译成中土。</w:t>
      </w:r>
    </w:p>
    <w:p w14:paraId="3ACF9F2D" w14:textId="430DF215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这个中土分了两种，叫做地界的中土和佛法的中土，首先介绍的是地界中土。</w:t>
      </w:r>
    </w:p>
    <w:p w14:paraId="6D437379" w14:textId="5181D9F4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地界中土：通常而言，南赡部洲中央印度金刚座是贤劫千佛成佛的圣地，远离四大的损害甚至空劫也不会毁坏，宛如空中悬桶一般存留，它的中央有菩提树严饰。以金刚座为主印度圣地的所有城市，被称为地界中土。</w:t>
      </w:r>
    </w:p>
    <w:p w14:paraId="4FB1DDC5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从具有的环境角度，大恩上师在讲义中也提到了，有些道友虽然出生的地方没有佛法，是边地，但是他能够到佛法兴盛的地方学佛法，其实也算是生于中土。生于中土不是说你出生在中土那个地方，而是看你能不能遇到佛法。就像现在有些外国人，可能当地佛法不兴盛，但他可以到印度、尼泊尔等地方学习佛法，这样也算生于中土。从这个角度来讲，五圆满中的第二个环境圆满—生于中土就已经具足了。</w:t>
      </w:r>
    </w:p>
    <w:p w14:paraId="7595AF4C" w14:textId="13C67111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佛法不管怎么样中间有些沉浮，有些增损，但实际整个佛法的命脉是没有断的。所以说藏地的佛法还是非常兴盛的，虽然不是地域中土，可以称得上是名副其实的中土。藏地的佛法的确非常兴盛，它的闻思修、讲辩著等等，不管是教法还是证法、显宗还是密宗，方方面面都是非常完备的。从这方面讲，藏地是佛法的中土。</w:t>
      </w:r>
    </w:p>
    <w:p w14:paraId="0A72E38F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就从那个时候，从莲花生大师、国王赤松德赞等真正兴盛佛法开始，期间几经沉浮。大概过了几十年、一百年左右，朗达玛开始灭佛，当时佛法也遭受很大的打击，但是没有彻底地把佛灭掉。因为在西藏、卫藏那一带，有很多在家的咒师，他们在家里、在民间开始修行、传法、修密法，还有一部分僧人跑到现在的青海、四川马尔康这一带。后来慢慢地僧人从青海这一带回去，又开始重</w:t>
      </w: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新组建僧团。所以这中间也有一些沉浮，也有一些其它地方灭佛法。有些地方稍微有一些损害，再经过文革，也是比较大的损害。但是通过佛菩萨的愿力、众生的福报，后面也恢复了。现在又是非常兴盛的状态。</w:t>
      </w:r>
    </w:p>
    <w:p w14:paraId="74909C9E" w14:textId="3EEC5B0A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迄今为止，尽管期间几经沉浮，但实际上如来的教法与证法可以说经久未衰，方兴未艾。所以，藏地称得上是名符其实的佛法中土。</w:t>
      </w:r>
    </w:p>
    <w:p w14:paraId="6AD55806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以说有些时候在佛法不兴盛的地方，我们带一些经书、佛像过去也是可以的。现在很多边地，如果可以的话放一尊小的佛像在那儿，或者放些经书，种个因缘也是可以的。那样的地方如果有佛像、佛经，对当地的人们也是会有加持、会有影响的。就像藏地早期佛法弘扬什么也没有，逐渐通过很多努力，发愿、加持，就开始非常兴盛，最后就成了佛教的中土。</w:t>
      </w:r>
    </w:p>
    <w:p w14:paraId="159EDD7C" w14:textId="0C6D5B83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从那个时候起，寺院—身所依，法本—正法的语所依，僧人的意所依都有了。因为受戒、传戒、讲解等都要靠僧人，僧人相当于佛法的心一样，这样意所依的僧团也有了，所以说佛法僧三宝就完备了。为什么要讲这个过程呢？其实这个过程也是不容易的。最早什么也没有，连人都很少。慢慢地圣者化身的国王出现，开始加持这片土地，后来开始出现看不懂文字的、不知道是什么东西的玄秘神物。慢慢开始有翻译造文字，然后修僧人的住处—桑耶寺。翻译、班智达进来不断地传讲、修行，慢慢佛法就开始兴盛、开始普遍弘扬。</w:t>
      </w:r>
    </w:p>
    <w:p w14:paraId="0AA3A8E7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关于何处为佛法中土这方面，有些地方说是有三宝所依的地方；有些地方说是有寺院有佛像的地方；有些地方说是有守持五戒以上戒律的佛弟子的地方等等。大恩上师的观点是，有闻思修的地方叫作佛法中土。如果只是有几本经书、几尊佛像，叫不叫中土呢？不能纯粹叫中土，也不能纯粹叫边地。因为毕竟这个地方有一个所依。</w:t>
      </w:r>
    </w:p>
    <w:p w14:paraId="43936B01" w14:textId="77777777" w:rsidR="00791B31" w:rsidRPr="00791B31" w:rsidRDefault="00791B31" w:rsidP="00791B31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第二个概念是佛法中土。佛法中土是指佛教正法所在地。哪个地方有佛陀正法的存在，这个地方就叫作佛法的中土。</w:t>
      </w:r>
    </w:p>
    <w:p w14:paraId="097CCAFA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从环境上观察，处于正法中土与正法边地在修法上有极大的因缘差别，从而认识环境圆满的内涵。</w:t>
      </w:r>
    </w:p>
    <w:p w14:paraId="1383827C" w14:textId="5A5C7200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环境圆满极其重要，有圆满的环境提供学习机会，就容易产生无边的利益。也就是说，具备如意宝般的人身航船，又行驶在法的海洋里，便有望一路到达正法的宝洲，摄取到无量的妙义。假使光有航船，没有法的海洋，则如被搁置在陆地上的舟船一样寸步难行、难以到达法的宝洲。再者，如全知麦彭仁波切在《辨中边论释·日光鬘》中所说，以圣法为所缘境，乃至书写、听闻一偈或行持十法行中的任何一种，功德亦胜一切世间善根。可见，环境的圆满对于我们有多么重要。</w:t>
      </w:r>
    </w:p>
    <w:p w14:paraId="37318239" w14:textId="278E59CB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我们如今所处的佛教文化环境非常圆满，佛的小、大、密三乘教法都完整地存在。尤其是西藏佛教有着极其圆满的传承和次第，使我们有各方面闻思修的机会，有得到引导的机会，今生就千万不要错过。证法也尚未失坏的缘故，行者受持三乘戒律、修持出世间各层禅定，以及发起种种智慧，上至彻证大圆满本性等等，这些都还非常圆满地存在于周围。我们置身于如此环境，应当了知极其圆满。</w:t>
      </w:r>
    </w:p>
    <w:p w14:paraId="015DA0DF" w14:textId="1B179AE3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尽十方世界海，所有非正法的边鄙地在无数岁月中所做的世间善法，即使全部合集起来，也不如缘一首正法偈颂进行闻思修的功德。因此，具有人身宝，又遇到如此殊胜的环境，可谓是如虎添翼，又如香象畅饮大海水般，是极其殊胜的圆满功德。</w:t>
      </w:r>
    </w:p>
    <w:p w14:paraId="7FF14E85" w14:textId="77777777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【思考题】</w:t>
      </w:r>
    </w:p>
    <w:p w14:paraId="675E3768" w14:textId="4635A67A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1、 在学法方面：</w:t>
      </w:r>
    </w:p>
    <w:p w14:paraId="24807629" w14:textId="64E87DF9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（1） 不得人身有什么缺陷？为什么得人身是所依圆满？</w:t>
      </w:r>
    </w:p>
    <w:p w14:paraId="5269B10B" w14:textId="739DBDA5" w:rsidR="00791B31" w:rsidRPr="00791B31" w:rsidRDefault="00791B31" w:rsidP="00791B31">
      <w:pPr>
        <w:widowControl/>
        <w:pBdr>
          <w:bottom w:val="dashed" w:sz="6" w:space="6" w:color="808080"/>
        </w:pBdr>
        <w:shd w:val="clear" w:color="auto" w:fill="FFFFFF"/>
        <w:spacing w:after="100" w:afterAutospacing="1" w:line="360" w:lineRule="auto"/>
        <w:jc w:val="left"/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</w:pPr>
      <w:r w:rsidRPr="00791B31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（2） 生边地有什么缺陷？为什么生中土是境圆满？</w:t>
      </w:r>
    </w:p>
    <w:sectPr w:rsidR="00791B31" w:rsidRPr="0079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6FB5"/>
    <w:multiLevelType w:val="hybridMultilevel"/>
    <w:tmpl w:val="E33AA2F8"/>
    <w:lvl w:ilvl="0" w:tplc="B0C05A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31"/>
    <w:rsid w:val="00791B31"/>
    <w:rsid w:val="00F6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3FF6A"/>
  <w15:chartTrackingRefBased/>
  <w15:docId w15:val="{9B626673-AB31-D141-9ABD-34A54591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1B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91B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1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91B31"/>
    <w:rPr>
      <w:b/>
      <w:bCs/>
    </w:rPr>
  </w:style>
  <w:style w:type="character" w:styleId="a5">
    <w:name w:val="Hyperlink"/>
    <w:basedOn w:val="a0"/>
    <w:uiPriority w:val="99"/>
    <w:semiHidden/>
    <w:unhideWhenUsed/>
    <w:rsid w:val="00791B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91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2" w:color="auto"/>
                <w:bottom w:val="dashed" w:sz="6" w:space="6" w:color="808080"/>
                <w:right w:val="none" w:sz="0" w:space="0" w:color="auto"/>
              </w:divBdr>
            </w:div>
            <w:div w:id="99156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2" w:color="auto"/>
                <w:bottom w:val="dashed" w:sz="6" w:space="6" w:color="808080"/>
                <w:right w:val="none" w:sz="0" w:space="0" w:color="auto"/>
              </w:divBdr>
              <w:divsChild>
                <w:div w:id="10335786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1097107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21419145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12037161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16806181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1532836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11782295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</w:div>
                <w:div w:id="4045683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  <w:divsChild>
                    <w:div w:id="412628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2" w:color="auto"/>
                        <w:bottom w:val="dashed" w:sz="6" w:space="6" w:color="808080"/>
                        <w:right w:val="none" w:sz="0" w:space="0" w:color="auto"/>
                      </w:divBdr>
                      <w:divsChild>
                        <w:div w:id="5868896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1134503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14796096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</w:div>
                                <w:div w:id="6390694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</w:div>
                                <w:div w:id="2843144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  <w:divsChild>
                                    <w:div w:id="17272965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2" w:color="auto"/>
                                        <w:bottom w:val="dashed" w:sz="6" w:space="6" w:color="80808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2021-10-13T03:59:00Z</dcterms:created>
  <dcterms:modified xsi:type="dcterms:W3CDTF">2021-10-13T04:21:00Z</dcterms:modified>
</cp:coreProperties>
</file>