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49AD" w14:textId="5A6B9A93" w:rsidR="00D67FBE" w:rsidRDefault="00D67FBE" w:rsidP="00D67FBE">
      <w:pPr>
        <w:pStyle w:val="Title"/>
        <w:jc w:val="center"/>
      </w:pPr>
      <w:r>
        <w:rPr>
          <w:rFonts w:hint="eastAsia"/>
        </w:rPr>
        <w:t>因果不虚</w:t>
      </w:r>
      <w:r>
        <w:rPr>
          <w:rFonts w:hint="eastAsia"/>
        </w:rPr>
        <w:t>5</w:t>
      </w:r>
      <w:r>
        <w:rPr>
          <w:rFonts w:hint="eastAsia"/>
        </w:rPr>
        <w:t>串讲</w:t>
      </w:r>
    </w:p>
    <w:p w14:paraId="6D15E273" w14:textId="77777777" w:rsidR="00D67FBE" w:rsidRPr="00D67FBE" w:rsidRDefault="00D67FBE" w:rsidP="00D67FBE">
      <w:pPr>
        <w:rPr>
          <w:rFonts w:hint="eastAsia"/>
        </w:rPr>
      </w:pPr>
    </w:p>
    <w:p w14:paraId="76E61A4E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一、因果的六十种思维方法和四种结论</w:t>
      </w:r>
    </w:p>
    <w:p w14:paraId="748C25D5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它们是善恶业各十种，每种都从三个方面去思考，一共是六十种。</w:t>
      </w:r>
    </w:p>
    <w:p w14:paraId="3F945431" w14:textId="77777777" w:rsidR="00D67FBE" w:rsidRDefault="00D67FBE" w:rsidP="00D67FBE">
      <w:r>
        <w:t xml:space="preserve">1.      </w:t>
      </w:r>
      <w:r>
        <w:rPr>
          <w:rFonts w:hint="eastAsia"/>
        </w:rPr>
        <w:t>六十种思维方式</w:t>
      </w:r>
    </w:p>
    <w:p w14:paraId="386EA05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如十不善业的杀生</w:t>
      </w:r>
    </w:p>
    <w:p w14:paraId="070ACAFB" w14:textId="77777777" w:rsidR="00D67FBE" w:rsidRDefault="00D67FBE" w:rsidP="00D67FBE">
      <w:r>
        <w:t> </w:t>
      </w:r>
    </w:p>
    <w:p w14:paraId="4419C5B1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什么叫杀生？什么样的杀生是有罪过的</w:t>
      </w:r>
    </w:p>
    <w:p w14:paraId="2BC1EE38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杀生的四个果报</w:t>
      </w:r>
    </w:p>
    <w:p w14:paraId="49DCA8C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我自己是否犯过杀生罪</w:t>
      </w:r>
    </w:p>
    <w:p w14:paraId="31445468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十善业的不杀生</w:t>
      </w:r>
    </w:p>
    <w:p w14:paraId="2566D966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什么叫不杀生，与十不善业的不杀生不同</w:t>
      </w:r>
    </w:p>
    <w:p w14:paraId="75AED9B2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不杀生的四种果报</w:t>
      </w:r>
    </w:p>
    <w:p w14:paraId="4FE271F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自己是否发过不杀生的心（检视自己的情况）</w:t>
      </w:r>
    </w:p>
    <w:p w14:paraId="3D3B8ED0" w14:textId="77777777" w:rsidR="00D67FBE" w:rsidRDefault="00D67FBE" w:rsidP="00D67FBE">
      <w:r>
        <w:t> </w:t>
      </w:r>
    </w:p>
    <w:p w14:paraId="30E2993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以上内容在大圆满前行普贤上师言教中有详细的阐述</w:t>
      </w:r>
    </w:p>
    <w:p w14:paraId="001D33D8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索达吉堪布</w:t>
      </w:r>
    </w:p>
    <w:p w14:paraId="7B5A9CEA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益西彭措堪布</w:t>
      </w:r>
    </w:p>
    <w:p w14:paraId="5E42A6B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著述、视频都可以学习</w:t>
      </w:r>
    </w:p>
    <w:p w14:paraId="3E03478C" w14:textId="77777777" w:rsidR="00D67FBE" w:rsidRDefault="00D67FBE" w:rsidP="00D67FBE">
      <w:r>
        <w:t> </w:t>
      </w:r>
    </w:p>
    <w:p w14:paraId="1EDCAA1E" w14:textId="77777777" w:rsidR="00D67FBE" w:rsidRDefault="00D67FBE" w:rsidP="00D67FBE">
      <w:r>
        <w:t> </w:t>
      </w:r>
    </w:p>
    <w:p w14:paraId="1276F5BA" w14:textId="77777777" w:rsidR="00D67FBE" w:rsidRDefault="00D67FBE" w:rsidP="00D67FBE">
      <w:r>
        <w:t xml:space="preserve">2.      </w:t>
      </w:r>
      <w:r>
        <w:rPr>
          <w:rFonts w:hint="eastAsia"/>
        </w:rPr>
        <w:t>四种结论</w:t>
      </w:r>
    </w:p>
    <w:p w14:paraId="78BD9637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坚信善有善报</w:t>
      </w:r>
    </w:p>
    <w:p w14:paraId="1C38BE49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若做得不错，好好随喜并回向</w:t>
      </w:r>
    </w:p>
    <w:p w14:paraId="47E8A533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坚信恶有恶报</w:t>
      </w:r>
    </w:p>
    <w:p w14:paraId="43167596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若曾做恶业，要感到内疚，好好忏悔并回向</w:t>
      </w:r>
    </w:p>
    <w:p w14:paraId="4FA9D016" w14:textId="77777777" w:rsidR="00D67FBE" w:rsidRDefault="00D67FBE" w:rsidP="00D67FBE">
      <w:r>
        <w:t> </w:t>
      </w:r>
    </w:p>
    <w:p w14:paraId="40A0B89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 xml:space="preserve"> </w:t>
      </w:r>
      <w:r>
        <w:rPr>
          <w:rFonts w:hint="eastAsia"/>
        </w:rPr>
        <w:t>观察修行结果</w:t>
      </w:r>
    </w:p>
    <w:p w14:paraId="70D6D943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有无达标？</w:t>
      </w:r>
    </w:p>
    <w:p w14:paraId="7D59E010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四加行中第四加行最关键的目标目的就是相信因果不虚</w:t>
      </w:r>
    </w:p>
    <w:p w14:paraId="7BF5C869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相信善有善报、恶有恶报</w:t>
      </w:r>
    </w:p>
    <w:p w14:paraId="1F165510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是否达标，要问我们自己，</w:t>
      </w:r>
      <w:r>
        <w:rPr>
          <w:rFonts w:hint="eastAsia"/>
        </w:rPr>
        <w:t>150</w:t>
      </w:r>
      <w:r>
        <w:rPr>
          <w:rFonts w:hint="eastAsia"/>
        </w:rPr>
        <w:t>个小时不是修量上的要求，而是要升起坚定不移的信心</w:t>
      </w:r>
    </w:p>
    <w:p w14:paraId="36CA1676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否则，还是半信半疑，甚至对因果不虚、轮回还没有升起信心的话，下一步的修行更难</w:t>
      </w:r>
    </w:p>
    <w:p w14:paraId="01CC89EF" w14:textId="77777777" w:rsidR="00D67FBE" w:rsidRDefault="00D67FBE" w:rsidP="00D67FBE">
      <w:r>
        <w:t> </w:t>
      </w:r>
    </w:p>
    <w:p w14:paraId="1ED439DE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三、普通人学习因果</w:t>
      </w:r>
    </w:p>
    <w:p w14:paraId="4EBCBB4A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通过排除法，先排除对善有善报恶有恶报存在的说法和疑问</w:t>
      </w:r>
    </w:p>
    <w:p w14:paraId="3969D4D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通过理论来排除</w:t>
      </w:r>
    </w:p>
    <w:p w14:paraId="2C17C0A2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建立起对因果的信心，现在我们无法看到，只能从理论上来推理</w:t>
      </w:r>
    </w:p>
    <w:p w14:paraId="2645CFF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等我们修出了比较广大的神通，有佛和阿罗汉的智慧，我们就明白一个现象的前因后果</w:t>
      </w:r>
    </w:p>
    <w:p w14:paraId="5F48B4D0" w14:textId="77777777" w:rsidR="00D67FBE" w:rsidRDefault="00D67FBE" w:rsidP="00D67FBE">
      <w:r>
        <w:t> </w:t>
      </w:r>
    </w:p>
    <w:p w14:paraId="034D673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四、再次强调人生难得</w:t>
      </w:r>
    </w:p>
    <w:p w14:paraId="4B7E09D7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因为我们不知道轮回的凶险，我们以为轮回的前世今生和后世都是这样</w:t>
      </w:r>
    </w:p>
    <w:p w14:paraId="3D4C5AEB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毫无畏惧</w:t>
      </w:r>
    </w:p>
    <w:p w14:paraId="3548C3B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生命无常，以后不可能再得人身，不会再有这样的机会</w:t>
      </w:r>
    </w:p>
    <w:p w14:paraId="4389DF62" w14:textId="77777777" w:rsidR="00D67FBE" w:rsidRDefault="00D67FBE" w:rsidP="00D67FBE">
      <w:r>
        <w:t> </w:t>
      </w:r>
    </w:p>
    <w:p w14:paraId="1B4B9582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五、慧灯禅修侧重实修</w:t>
      </w:r>
    </w:p>
    <w:p w14:paraId="3DB36D13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实修能改变我们的习气</w:t>
      </w:r>
    </w:p>
    <w:p w14:paraId="276C4B5E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实修才能解决我们的烦恼</w:t>
      </w:r>
    </w:p>
    <w:p w14:paraId="00942A59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实修才能让我们拥有慈悲心和智慧</w:t>
      </w:r>
    </w:p>
    <w:p w14:paraId="4F293999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实修才能让我们明白空性。。。</w:t>
      </w:r>
    </w:p>
    <w:p w14:paraId="7B93954C" w14:textId="77777777" w:rsidR="00D67FBE" w:rsidRDefault="00D67FBE" w:rsidP="00D67FBE">
      <w:r>
        <w:t> </w:t>
      </w:r>
    </w:p>
    <w:p w14:paraId="67D36D6F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六、因果学习方面的最后补充</w:t>
      </w:r>
    </w:p>
    <w:p w14:paraId="351A19A9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一切都是业力的结果</w:t>
      </w:r>
    </w:p>
    <w:p w14:paraId="4557362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我们现在人生中生活中所发生的一切都是善恶业的结果</w:t>
      </w:r>
    </w:p>
    <w:p w14:paraId="3DC5FE4A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lastRenderedPageBreak/>
        <w:t>表面上是各种各样的可管因素作用的结果</w:t>
      </w:r>
    </w:p>
    <w:p w14:paraId="6FB94195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但还有很多看不见的因素，就是我们的善恶业</w:t>
      </w:r>
    </w:p>
    <w:p w14:paraId="3115F621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因为看不见，我们就不去考虑这些善恶业因素是不对的</w:t>
      </w:r>
    </w:p>
    <w:p w14:paraId="3290135A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不能否认它们的存在</w:t>
      </w:r>
    </w:p>
    <w:p w14:paraId="5C43227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它们不是人格化的上帝设计创造的</w:t>
      </w:r>
    </w:p>
    <w:p w14:paraId="168ED122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如手机通话</w:t>
      </w:r>
    </w:p>
    <w:p w14:paraId="7FF9AFE8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有手机</w:t>
      </w:r>
    </w:p>
    <w:p w14:paraId="28DE5E14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有信号</w:t>
      </w:r>
    </w:p>
    <w:p w14:paraId="75CBF669" w14:textId="77777777" w:rsidR="00D67FBE" w:rsidRDefault="00D67FBE" w:rsidP="00D67FBE">
      <w:r>
        <w:t> </w:t>
      </w:r>
    </w:p>
    <w:p w14:paraId="2CB90F7C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所以，一切的显现，特别是重大的事情的发生都是善恶业的结果</w:t>
      </w:r>
    </w:p>
    <w:p w14:paraId="5293CCE8" w14:textId="77777777" w:rsidR="00D67FBE" w:rsidRDefault="00D67FBE" w:rsidP="00D67FBE">
      <w:r>
        <w:t> </w:t>
      </w:r>
    </w:p>
    <w:p w14:paraId="0B28B75A" w14:textId="77777777" w:rsidR="00D67FBE" w:rsidRDefault="00D67FBE" w:rsidP="00D67FBE">
      <w:r>
        <w:t> </w:t>
      </w:r>
    </w:p>
    <w:p w14:paraId="340EADB8" w14:textId="77777777" w:rsidR="00D67FBE" w:rsidRDefault="00D67FBE" w:rsidP="00D67FBE">
      <w:pPr>
        <w:rPr>
          <w:rFonts w:hint="eastAsia"/>
        </w:rPr>
      </w:pPr>
      <w:r>
        <w:rPr>
          <w:rFonts w:hint="eastAsia"/>
        </w:rPr>
        <w:t>思考题</w:t>
      </w:r>
    </w:p>
    <w:p w14:paraId="322B4443" w14:textId="77777777" w:rsidR="00D67FBE" w:rsidRDefault="00D67FBE" w:rsidP="00D67FBE">
      <w:r>
        <w:t> </w:t>
      </w:r>
    </w:p>
    <w:p w14:paraId="40E67EB4" w14:textId="77777777" w:rsidR="00D67FBE" w:rsidRDefault="00D67FBE" w:rsidP="00D67FBE">
      <w:r>
        <w:t xml:space="preserve">1.      </w:t>
      </w:r>
      <w:r>
        <w:rPr>
          <w:rFonts w:hint="eastAsia"/>
        </w:rPr>
        <w:t>请简述因果的六十种思维方式和四种结果</w:t>
      </w:r>
    </w:p>
    <w:p w14:paraId="65979A5A" w14:textId="77777777" w:rsidR="00D67FBE" w:rsidRDefault="00D67FBE" w:rsidP="00D67FBE">
      <w:r>
        <w:t xml:space="preserve">2.      </w:t>
      </w:r>
      <w:r>
        <w:rPr>
          <w:rFonts w:hint="eastAsia"/>
        </w:rPr>
        <w:t>第四加行学习后您真正相信因果了吗？请举例说明</w:t>
      </w:r>
    </w:p>
    <w:p w14:paraId="04095C2B" w14:textId="77777777" w:rsidR="00D67FBE" w:rsidRDefault="00D67FBE" w:rsidP="00D67FBE">
      <w:r>
        <w:t xml:space="preserve">3.      </w:t>
      </w:r>
      <w:r>
        <w:rPr>
          <w:rFonts w:hint="eastAsia"/>
        </w:rPr>
        <w:t>谈谈您认为自己这个加行的修行是否已达标？</w:t>
      </w:r>
    </w:p>
    <w:p w14:paraId="76219F8E" w14:textId="77777777" w:rsidR="00D67FBE" w:rsidRDefault="00D67FBE" w:rsidP="00D67FBE">
      <w:r>
        <w:t xml:space="preserve">4.      </w:t>
      </w:r>
      <w:r>
        <w:rPr>
          <w:rFonts w:hint="eastAsia"/>
        </w:rPr>
        <w:t>我们只能看见一个现象产生的表面客观因素，看不见背后的善恶业，如何去建立对善有善报恶有恶报的坚定信心？</w:t>
      </w:r>
    </w:p>
    <w:p w14:paraId="301C368A" w14:textId="02F304CC" w:rsidR="002B7941" w:rsidRDefault="00D67FBE" w:rsidP="00D67FBE">
      <w:r>
        <w:t> </w:t>
      </w:r>
    </w:p>
    <w:sectPr w:rsidR="002B79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E1"/>
    <w:rsid w:val="002B7941"/>
    <w:rsid w:val="006451E1"/>
    <w:rsid w:val="00D6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632E"/>
  <w15:chartTrackingRefBased/>
  <w15:docId w15:val="{00A416A1-AD24-422D-A578-96E6509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67F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7FBE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67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oscar</dc:creator>
  <cp:keywords/>
  <dc:description/>
  <cp:lastModifiedBy>che oscar</cp:lastModifiedBy>
  <cp:revision>2</cp:revision>
  <dcterms:created xsi:type="dcterms:W3CDTF">2021-10-19T01:29:00Z</dcterms:created>
  <dcterms:modified xsi:type="dcterms:W3CDTF">2021-10-19T01:30:00Z</dcterms:modified>
</cp:coreProperties>
</file>