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DB" w:rsidRPr="002C2A65" w:rsidRDefault="00AB259A" w:rsidP="00366CEA">
      <w:pPr>
        <w:ind w:left="144" w:right="144"/>
        <w:jc w:val="center"/>
        <w:rPr>
          <w:rFonts w:ascii="Adobe Arabic" w:eastAsia="Adobe Heiti Std R" w:hAnsi="Adobe Arabic" w:cs="Adobe Arabic"/>
          <w:sz w:val="32"/>
          <w:szCs w:val="32"/>
        </w:rPr>
      </w:pPr>
      <w:r>
        <w:rPr>
          <w:rFonts w:ascii="Adobe Arabic" w:eastAsia="Adobe Heiti Std R" w:hAnsi="Adobe Arabic" w:cs="Adobe Arabic"/>
          <w:sz w:val="32"/>
          <w:szCs w:val="32"/>
        </w:rPr>
        <w:t>心品断种性之</w:t>
      </w:r>
      <w:r>
        <w:rPr>
          <w:rFonts w:ascii="Adobe Arabic" w:eastAsia="Adobe Heiti Std R" w:hAnsi="Adobe Arabic" w:cs="Adobe Arabic" w:hint="eastAsia"/>
          <w:sz w:val="32"/>
          <w:szCs w:val="32"/>
        </w:rPr>
        <w:t>五</w:t>
      </w:r>
      <w:r>
        <w:rPr>
          <w:rFonts w:ascii="Adobe Arabic" w:eastAsia="Adobe Heiti Std R" w:hAnsi="Adobe Arabic" w:cs="Adobe Arabic" w:hint="eastAsia"/>
          <w:sz w:val="32"/>
          <w:szCs w:val="32"/>
        </w:rPr>
        <w:t xml:space="preserve">     </w:t>
      </w:r>
      <w:r w:rsidR="000A37DB" w:rsidRPr="002C2A65">
        <w:rPr>
          <w:rFonts w:ascii="Adobe Arabic" w:eastAsia="Adobe Heiti Std R" w:hAnsi="Adobe Arabic" w:cs="Adobe Arabic"/>
          <w:sz w:val="32"/>
          <w:szCs w:val="32"/>
        </w:rPr>
        <w:t>毫无信心无暇</w:t>
      </w:r>
    </w:p>
    <w:p w:rsidR="00366CEA" w:rsidRPr="002C2A65" w:rsidRDefault="00AA63C1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定义：</w:t>
      </w:r>
      <w:r w:rsidRPr="002C2A65">
        <w:rPr>
          <w:rFonts w:ascii="Adobe Arabic" w:eastAsia="Adobe Heiti Std R" w:hAnsi="Adobe Arabic" w:cs="Adobe Arabic"/>
          <w:sz w:val="28"/>
          <w:szCs w:val="28"/>
        </w:rPr>
        <w:t xml:space="preserve"> </w:t>
      </w:r>
    </w:p>
    <w:p w:rsidR="00F109E6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指佛法原本重视尊师重道，如果对于真实的法道和传法上师毫无信心，就绝对无法入门。无论折腾多少年也不过是在门外，一步都无法踏进，在缘起上未能建立起来的缘故，好比在世间如果不孝敬父母，无论再如何努力奋斗，基本都不会有出息。同样在佛法方面，自以为很聪明，能自学成才，然而如果没有对佛法的真实信心，只是处于知识研究的层面；同时对于师父也没有信心，那就绝对没办法入门，也没有谁能栽培他。如此一来，解脱的种子得不到滋润，甚至失坏种性，导致三乘菩提的功德丝毫无法产生。</w:t>
      </w:r>
      <w:r w:rsidR="00A84F82" w:rsidRPr="002C2A65">
        <w:rPr>
          <w:rFonts w:ascii="Adobe Arabic" w:eastAsia="Adobe Heiti Std R" w:hAnsi="Adobe Arabic" w:cs="Adobe Arabic"/>
        </w:rPr>
        <w:t>（益西彭措上师）</w:t>
      </w:r>
    </w:p>
    <w:p w:rsidR="00A84F82" w:rsidRPr="002C2A65" w:rsidRDefault="00A84F82" w:rsidP="00366CEA">
      <w:pPr>
        <w:ind w:left="144" w:right="144"/>
        <w:rPr>
          <w:rFonts w:ascii="Adobe Arabic" w:eastAsia="Adobe Heiti Std R" w:hAnsi="Adobe Arabic" w:cs="Adobe Arabic"/>
        </w:rPr>
      </w:pP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症状：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 xml:space="preserve"> </w:t>
      </w:r>
      <w:r w:rsidR="00366CEA" w:rsidRPr="002C2A65">
        <w:rPr>
          <w:rFonts w:ascii="Adobe Arabic" w:eastAsia="Adobe Heiti Std R" w:hAnsi="Adobe Arabic" w:cs="Adobe Arabic"/>
        </w:rPr>
        <w:t>一</w:t>
      </w:r>
      <w:r w:rsidR="00366CEA" w:rsidRPr="002C2A65">
        <w:rPr>
          <w:rFonts w:ascii="Adobe Arabic" w:eastAsia="Adobe Heiti Std R" w:hAnsi="Adobe Arabic" w:cs="Adobe Arabic" w:hint="eastAsia"/>
        </w:rPr>
        <w:t>：</w:t>
      </w:r>
      <w:r w:rsidRPr="002C2A65">
        <w:rPr>
          <w:rFonts w:ascii="Adobe Arabic" w:eastAsia="Adobe Heiti Std R" w:hAnsi="Adobe Arabic" w:cs="Adobe Arabic"/>
        </w:rPr>
        <w:t>对真</w:t>
      </w:r>
      <w:r w:rsidR="00366CEA" w:rsidRPr="002C2A65">
        <w:rPr>
          <w:rFonts w:ascii="Adobe Arabic" w:eastAsia="Adobe Heiti Std R" w:hAnsi="Adobe Arabic" w:cs="Adobe Arabic"/>
        </w:rPr>
        <w:t>实</w:t>
      </w:r>
      <w:r w:rsidRPr="002C2A65">
        <w:rPr>
          <w:rFonts w:ascii="Adobe Arabic" w:eastAsia="Adobe Heiti Std R" w:hAnsi="Adobe Arabic" w:cs="Adobe Arabic"/>
        </w:rPr>
        <w:t>的法无信心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真实的法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的不共基础即是因果法则，对</w:t>
      </w:r>
      <w:r w:rsidRPr="002C2A65">
        <w:rPr>
          <w:rFonts w:ascii="Adobe Arabic" w:eastAsia="Adobe Heiti Std R" w:hAnsi="Adobe Arabic" w:cs="Adobe Arabic"/>
        </w:rPr>
        <w:t>“</w:t>
      </w:r>
      <w:proofErr w:type="gramStart"/>
      <w:r w:rsidRPr="002C2A65">
        <w:rPr>
          <w:rFonts w:ascii="Adobe Arabic" w:eastAsia="Adobe Heiti Std R" w:hAnsi="Adobe Arabic" w:cs="Adobe Arabic"/>
        </w:rPr>
        <w:t>四谛法则</w:t>
      </w:r>
      <w:r w:rsidRPr="002C2A65">
        <w:rPr>
          <w:rFonts w:ascii="Adobe Arabic" w:eastAsia="Adobe Heiti Std R" w:hAnsi="Adobe Arabic" w:cs="Adobe Arabic"/>
        </w:rPr>
        <w:t xml:space="preserve"> ”</w:t>
      </w:r>
      <w:proofErr w:type="gramEnd"/>
      <w:r w:rsidRPr="002C2A65">
        <w:rPr>
          <w:rFonts w:ascii="Adobe Arabic" w:eastAsia="Adobe Heiti Std R" w:hAnsi="Adobe Arabic" w:cs="Adobe Arabic"/>
        </w:rPr>
        <w:t>没有信心，就没有任何解脱的动力，也就不是真正求解脱的佛弟子；对善恶因果没有信心，就可以为所欲为，不会有任何敬畏，甚至都不能成为一个世俗意义上的好人。</w:t>
      </w:r>
    </w:p>
    <w:p w:rsidR="000C42F7" w:rsidRPr="002C2A65" w:rsidRDefault="00366CEA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二</w:t>
      </w:r>
      <w:r w:rsidR="000C42F7" w:rsidRPr="002C2A65">
        <w:rPr>
          <w:rFonts w:ascii="Adobe Arabic" w:eastAsia="Adobe Heiti Std R" w:hAnsi="Adobe Arabic" w:cs="Adobe Arabic"/>
        </w:rPr>
        <w:t>：对于上师无信心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佛、法、僧三宝所有的恩德都是通过上师的身语意来体现的，如果佛是水源，法是水流，那么历代传承上师就是通向自己的水管，而自己的上师就是离自己最近的水龙头。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我们所有对正法的接受都来自于上师，如果对于上师没有信心，那么所谓的佛弟子如何可能得到佛的法乳呢？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</w:p>
    <w:p w:rsidR="00A84F82" w:rsidRPr="002C2A65" w:rsidRDefault="00A84F82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破坏力：</w:t>
      </w:r>
      <w:r w:rsidRPr="002C2A65">
        <w:rPr>
          <w:rFonts w:ascii="Adobe Arabic" w:eastAsia="Adobe Heiti Std R" w:hAnsi="Adobe Arabic" w:cs="Adobe Arabic"/>
          <w:sz w:val="28"/>
          <w:szCs w:val="28"/>
        </w:rPr>
        <w:t xml:space="preserve"> </w:t>
      </w:r>
      <w:r w:rsidR="00366CEA" w:rsidRPr="002C2A65">
        <w:rPr>
          <w:rFonts w:ascii="Adobe Arabic" w:eastAsia="Adobe Heiti Std R" w:hAnsi="Adobe Arabic" w:cs="Adobe Arabic"/>
          <w:sz w:val="28"/>
          <w:szCs w:val="28"/>
        </w:rPr>
        <w:t>破坏</w:t>
      </w:r>
      <w:r w:rsidRPr="002C2A65">
        <w:rPr>
          <w:rFonts w:ascii="Adobe Arabic" w:eastAsia="Adobe Heiti Std R" w:hAnsi="Adobe Arabic" w:cs="Adobe Arabic"/>
          <w:sz w:val="28"/>
          <w:szCs w:val="28"/>
        </w:rPr>
        <w:t>信心种性。</w:t>
      </w:r>
    </w:p>
    <w:p w:rsidR="00A84F82" w:rsidRPr="002C2A65" w:rsidRDefault="00A84F82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如果对法有信心，自然对传法师也容易生起信心和恭敬；反之，如果对传法师没信心，其实对法也不会有真实信心。信为道源功德母，信心失坏等于种子烧焦，不可能长出功德的苗芽。如此一来，一生无数个刹那，都只是在无意义的状态当中空过。</w:t>
      </w:r>
    </w:p>
    <w:p w:rsidR="00A84F82" w:rsidRPr="002C2A65" w:rsidRDefault="00A84F82" w:rsidP="00366CEA">
      <w:pPr>
        <w:ind w:left="144" w:right="144"/>
        <w:rPr>
          <w:rFonts w:ascii="Adobe Arabic" w:eastAsia="Adobe Heiti Std R" w:hAnsi="Adobe Arabic" w:cs="Adobe Arabic"/>
        </w:rPr>
      </w:pPr>
    </w:p>
    <w:p w:rsidR="00A84F82" w:rsidRPr="002C2A65" w:rsidRDefault="00A84F82" w:rsidP="00366CEA">
      <w:pPr>
        <w:snapToGrid w:val="0"/>
        <w:spacing w:line="240" w:lineRule="auto"/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种子的成长需要一块沃土，需要阳光的照耀、水的浇灌等。我们如果没有信心的种子，或者不接受法雨浇灌，不能够顺法顺师而行，那就只是如同无边的荒漠，长不出任何善法的苗芽。尤其当今自由主义泛滥，过分张扬自我、强调个性，人们往往处于一种断种性无暇当中。对法不起信心，对上师也没有接近而生起信心的因缘，自私心却一直非常强盛，他不可能入于解脱道。</w:t>
      </w:r>
    </w:p>
    <w:p w:rsidR="00A84F82" w:rsidRPr="002C2A65" w:rsidRDefault="00A84F82" w:rsidP="00366CEA">
      <w:pPr>
        <w:ind w:left="144" w:right="144"/>
        <w:rPr>
          <w:rFonts w:ascii="Adobe Arabic" w:eastAsia="Adobe Heiti Std R" w:hAnsi="Adobe Arabic" w:cs="Adobe Arabic"/>
        </w:rPr>
      </w:pPr>
    </w:p>
    <w:p w:rsidR="00C9432B" w:rsidRPr="002C2A65" w:rsidRDefault="00C9432B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对治方法：</w:t>
      </w:r>
    </w:p>
    <w:p w:rsidR="00C9432B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lastRenderedPageBreak/>
        <w:t>一</w:t>
      </w:r>
      <w:r w:rsidR="00C9432B" w:rsidRPr="002C2A65">
        <w:rPr>
          <w:rFonts w:ascii="Adobe Arabic" w:eastAsia="Adobe Heiti Std R" w:hAnsi="Adobe Arabic" w:cs="Adobe Arabic"/>
        </w:rPr>
        <w:t>：无信之对治者，于法及上师思维功德而持不退转之信心：对法和上师只观德不观过，依靠反复思维功德和恩德生起信心和敬重，才能有修法成就的机会。</w:t>
      </w:r>
    </w:p>
    <w:p w:rsidR="00C9432B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二</w:t>
      </w:r>
      <w:r w:rsidR="00C9432B" w:rsidRPr="002C2A65">
        <w:rPr>
          <w:rFonts w:ascii="Adobe Arabic" w:eastAsia="Adobe Heiti Std R" w:hAnsi="Adobe Arabic" w:cs="Adobe Arabic"/>
        </w:rPr>
        <w:t>：索达吉堪布上师：</w:t>
      </w:r>
      <w:r w:rsidR="00C9432B" w:rsidRPr="002C2A65">
        <w:rPr>
          <w:rFonts w:ascii="Adobe Arabic" w:eastAsia="Adobe Heiti Std R" w:hAnsi="Adobe Arabic" w:cs="Adobe Arabic"/>
        </w:rPr>
        <w:t xml:space="preserve"> </w:t>
      </w:r>
      <w:r w:rsidR="00C9432B" w:rsidRPr="002C2A65">
        <w:rPr>
          <w:rFonts w:ascii="Adobe Arabic" w:eastAsia="Adobe Heiti Std R" w:hAnsi="Adobe Arabic" w:cs="Adobe Arabic"/>
        </w:rPr>
        <w:t>只要如理如法地闻思修行，每个人都可以生起这样的信心</w:t>
      </w:r>
      <w:r w:rsidRPr="002C2A65">
        <w:rPr>
          <w:rFonts w:ascii="Adobe Arabic" w:eastAsia="Adobe Heiti Std R" w:hAnsi="Adobe Arabic" w:cs="Adobe Arabic" w:hint="eastAsia"/>
        </w:rPr>
        <w:t>。</w:t>
      </w:r>
      <w:r w:rsidR="00C9432B" w:rsidRPr="002C2A65">
        <w:rPr>
          <w:rFonts w:ascii="Adobe Arabic" w:eastAsia="Adobe Heiti Std R" w:hAnsi="Adobe Arabic" w:cs="Adobe Arabic"/>
        </w:rPr>
        <w:t>索上师</w:t>
      </w:r>
      <w:r w:rsidR="00BC07B1" w:rsidRPr="002C2A65">
        <w:rPr>
          <w:rFonts w:ascii="Adobe Arabic" w:eastAsia="Adobe Heiti Std R" w:hAnsi="Adobe Arabic" w:cs="Adobe Arabic"/>
        </w:rPr>
        <w:t>讲</w:t>
      </w:r>
      <w:r w:rsidR="00C9432B" w:rsidRPr="002C2A65">
        <w:rPr>
          <w:rFonts w:ascii="Adobe Arabic" w:eastAsia="Adobe Heiti Std R" w:hAnsi="Adobe Arabic" w:cs="Adobe Arabic"/>
        </w:rPr>
        <w:t>自己的例子就是在系统大量的闻思</w:t>
      </w:r>
      <w:r w:rsidR="00BC07B1" w:rsidRPr="002C2A65">
        <w:rPr>
          <w:rFonts w:ascii="Adobe Arabic" w:eastAsia="Adobe Heiti Std R" w:hAnsi="Adobe Arabic" w:cs="Adobe Arabic"/>
        </w:rPr>
        <w:t>翻译经论</w:t>
      </w:r>
      <w:r w:rsidR="00C9432B" w:rsidRPr="002C2A65">
        <w:rPr>
          <w:rFonts w:ascii="Adobe Arabic" w:eastAsia="Adobe Heiti Std R" w:hAnsi="Adobe Arabic" w:cs="Adobe Arabic"/>
        </w:rPr>
        <w:t>修之后有了极大的飞升</w:t>
      </w:r>
      <w:r w:rsidR="00BC07B1" w:rsidRPr="002C2A65">
        <w:rPr>
          <w:rFonts w:ascii="Adobe Arabic" w:eastAsia="Adobe Heiti Std R" w:hAnsi="Adobe Arabic" w:cs="Adobe Arabic"/>
        </w:rPr>
        <w:t>。</w:t>
      </w:r>
      <w:r w:rsidR="00BC07B1" w:rsidRPr="002C2A65">
        <w:rPr>
          <w:rFonts w:ascii="Adobe Arabic" w:eastAsia="Adobe Heiti Std R" w:hAnsi="Adobe Arabic" w:cs="Adobe Arabic"/>
        </w:rPr>
        <w:t xml:space="preserve"> </w:t>
      </w:r>
    </w:p>
    <w:p w:rsidR="00C9432B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三</w:t>
      </w:r>
      <w:r w:rsidR="00C9432B" w:rsidRPr="002C2A65">
        <w:rPr>
          <w:rFonts w:ascii="Adobe Arabic" w:eastAsia="Adobe Heiti Std R" w:hAnsi="Adobe Arabic" w:cs="Adobe Arabic"/>
        </w:rPr>
        <w:t>：生西法师在【辅导】中还提出另外一种对治方法，那就是通过闻思来对治没有信心</w:t>
      </w:r>
    </w:p>
    <w:p w:rsidR="00AA63C1" w:rsidRPr="002C2A65" w:rsidRDefault="00BC07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就像对一个陌生人，他到底是一个好人还是一个坏人呢？刚开始的时候没办法建立信任感，因为我不了解他，但是随着接触的深入，觉得这是个好人，他的说话、做事、发心都值得信赖。这个时候随着对他的了解，信任心逐渐就培养起来了，这个可能性也是有的。所以有些人以前对佛法没有信心，那是因为没有学过，他学了之后，知道是怎么回事了，信心就培养起来了。</w:t>
      </w: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Default="00AA63C1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Pr="002C2A65" w:rsidRDefault="00AB259A" w:rsidP="00366CEA">
      <w:pPr>
        <w:ind w:left="144" w:right="144"/>
        <w:rPr>
          <w:rFonts w:ascii="Adobe Arabic" w:eastAsia="Adobe Heiti Std R" w:hAnsi="Adobe Arabic" w:cs="Adobe Arabic"/>
        </w:rPr>
      </w:pPr>
      <w:bookmarkStart w:id="0" w:name="_GoBack"/>
      <w:bookmarkEnd w:id="0"/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B259A" w:rsidP="00366CEA">
      <w:pPr>
        <w:ind w:left="144" w:right="144"/>
        <w:jc w:val="center"/>
        <w:rPr>
          <w:rFonts w:ascii="Adobe Arabic" w:eastAsia="Adobe Heiti Std R" w:hAnsi="Adobe Arabic" w:cs="Adobe Arabic"/>
          <w:sz w:val="32"/>
          <w:szCs w:val="32"/>
        </w:rPr>
      </w:pPr>
      <w:r>
        <w:rPr>
          <w:rFonts w:ascii="Adobe Arabic" w:eastAsia="Adobe Heiti Std R" w:hAnsi="Adobe Arabic" w:cs="Adobe Arabic"/>
          <w:sz w:val="32"/>
          <w:szCs w:val="32"/>
        </w:rPr>
        <w:t>心品断种性之</w:t>
      </w:r>
      <w:r>
        <w:rPr>
          <w:rFonts w:ascii="Adobe Arabic" w:eastAsia="Adobe Heiti Std R" w:hAnsi="Adobe Arabic" w:cs="Adobe Arabic" w:hint="eastAsia"/>
          <w:sz w:val="32"/>
          <w:szCs w:val="32"/>
        </w:rPr>
        <w:t>六</w:t>
      </w:r>
      <w:r>
        <w:rPr>
          <w:rFonts w:ascii="Adobe Arabic" w:eastAsia="Adobe Heiti Std R" w:hAnsi="Adobe Arabic" w:cs="Adobe Arabic" w:hint="eastAsia"/>
          <w:sz w:val="32"/>
          <w:szCs w:val="32"/>
        </w:rPr>
        <w:t xml:space="preserve">       </w:t>
      </w:r>
      <w:r w:rsidR="00AA63C1" w:rsidRPr="002C2A65">
        <w:rPr>
          <w:rFonts w:ascii="Adobe Arabic" w:eastAsia="Adobe Heiti Std R" w:hAnsi="Adobe Arabic" w:cs="Adobe Arabic"/>
          <w:sz w:val="32"/>
          <w:szCs w:val="32"/>
        </w:rPr>
        <w:t>破三昧耶无暇</w:t>
      </w:r>
    </w:p>
    <w:p w:rsidR="00BD6899" w:rsidRPr="002C2A65" w:rsidRDefault="00BD6899" w:rsidP="00366CEA">
      <w:pPr>
        <w:ind w:left="144" w:right="144"/>
        <w:jc w:val="center"/>
        <w:rPr>
          <w:rFonts w:ascii="Adobe Arabic" w:eastAsia="Adobe Heiti Std R" w:hAnsi="Adobe Arabic" w:cs="Adobe Arabic"/>
        </w:rPr>
      </w:pPr>
    </w:p>
    <w:p w:rsidR="00D940B1" w:rsidRPr="002C2A65" w:rsidRDefault="00BD6899" w:rsidP="00366CEA">
      <w:pPr>
        <w:ind w:left="144" w:right="144"/>
        <w:rPr>
          <w:rFonts w:ascii="Adobe Arabic" w:eastAsia="Adobe Heiti Std R" w:hAnsi="Adobe Arabic" w:cs="Adobe Arabic" w:hint="eastAsia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定义：</w:t>
      </w:r>
    </w:p>
    <w:p w:rsidR="00AA63C1" w:rsidRPr="002C2A65" w:rsidRDefault="006F0A44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“</w:t>
      </w:r>
      <w:r w:rsidR="006B6376" w:rsidRPr="002C2A65">
        <w:rPr>
          <w:rFonts w:ascii="Adobe Arabic" w:eastAsia="Adobe Heiti Std R" w:hAnsi="Adobe Arabic" w:cs="Adobe Arabic"/>
        </w:rPr>
        <w:t>破三昧耶</w:t>
      </w:r>
      <w:r w:rsidR="006B6376" w:rsidRPr="002C2A65">
        <w:rPr>
          <w:rFonts w:ascii="Adobe Arabic" w:eastAsia="Adobe Heiti Std R" w:hAnsi="Adobe Arabic" w:cs="Adobe Arabic"/>
        </w:rPr>
        <w:t>”</w:t>
      </w:r>
      <w:r w:rsidR="006B6376" w:rsidRPr="002C2A65">
        <w:rPr>
          <w:rFonts w:ascii="Adobe Arabic" w:eastAsia="Adobe Heiti Std R" w:hAnsi="Adobe Arabic" w:cs="Adobe Arabic"/>
        </w:rPr>
        <w:t>，指入金刚乘后，破坏与上师和金刚兄弟的誓戒，断绝了自己成就的缘分。【前行</w:t>
      </w:r>
      <w:r w:rsidR="006B6376" w:rsidRPr="002C2A65">
        <w:rPr>
          <w:rFonts w:ascii="Adobe Arabic" w:eastAsia="Adobe Heiti Std R" w:hAnsi="Adobe Arabic" w:cs="Adobe Arabic"/>
        </w:rPr>
        <w:t>2</w:t>
      </w:r>
      <w:r w:rsidR="006B6376" w:rsidRPr="002C2A65">
        <w:rPr>
          <w:rFonts w:ascii="Adobe Arabic" w:eastAsia="Adobe Heiti Std R" w:hAnsi="Adobe Arabic" w:cs="Adobe Arabic"/>
        </w:rPr>
        <w:t>讲记</w:t>
      </w:r>
      <w:r w:rsidR="006B6376" w:rsidRPr="002C2A65">
        <w:rPr>
          <w:rFonts w:ascii="Adobe Arabic" w:eastAsia="Adobe Heiti Std R" w:hAnsi="Adobe Arabic" w:cs="Adobe Arabic"/>
        </w:rPr>
        <w:t>1</w:t>
      </w:r>
      <w:r w:rsidR="006B6376" w:rsidRPr="002C2A65">
        <w:rPr>
          <w:rFonts w:ascii="Adobe Arabic" w:eastAsia="Adobe Heiti Std R" w:hAnsi="Adobe Arabic" w:cs="Adobe Arabic"/>
        </w:rPr>
        <w:t>】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症状：</w:t>
      </w:r>
    </w:p>
    <w:p w:rsidR="00D940B1" w:rsidRPr="002C2A65" w:rsidRDefault="00D940B1" w:rsidP="00366CEA">
      <w:pPr>
        <w:ind w:left="144" w:right="144"/>
        <w:rPr>
          <w:rFonts w:ascii="Adobe Arabic" w:eastAsia="Adobe Heiti Std R" w:hAnsi="Adobe Arabic" w:cs="Adobe Arabic" w:hint="eastAsia"/>
        </w:rPr>
      </w:pPr>
      <w:r w:rsidRPr="002C2A65">
        <w:rPr>
          <w:rFonts w:ascii="Adobe Arabic" w:eastAsia="Adobe Heiti Std R" w:hAnsi="Adobe Arabic" w:cs="Adobe Arabic" w:hint="eastAsia"/>
        </w:rPr>
        <w:t>一</w:t>
      </w:r>
      <w:r w:rsidR="000C42F7" w:rsidRPr="002C2A65">
        <w:rPr>
          <w:rFonts w:ascii="Adobe Arabic" w:eastAsia="Adobe Heiti Std R" w:hAnsi="Adobe Arabic" w:cs="Adobe Arabic"/>
        </w:rPr>
        <w:t>：普贤上师所教，</w:t>
      </w:r>
      <w:r w:rsidR="000C42F7" w:rsidRPr="002C2A65">
        <w:rPr>
          <w:rFonts w:ascii="Adobe Arabic" w:eastAsia="Adobe Heiti Std R" w:hAnsi="Adobe Arabic" w:cs="Adobe Arabic"/>
        </w:rPr>
        <w:t>“</w:t>
      </w:r>
      <w:r w:rsidR="000C42F7" w:rsidRPr="002C2A65">
        <w:rPr>
          <w:rFonts w:ascii="Adobe Arabic" w:eastAsia="Adobe Heiti Std R" w:hAnsi="Adobe Arabic" w:cs="Adobe Arabic"/>
        </w:rPr>
        <w:t>毁破上师及金刚兄弟誓戒</w:t>
      </w:r>
      <w:r w:rsidR="000C42F7" w:rsidRPr="002C2A65">
        <w:rPr>
          <w:rFonts w:ascii="Adobe Arabic" w:eastAsia="Adobe Heiti Std R" w:hAnsi="Adobe Arabic" w:cs="Adobe Arabic"/>
        </w:rPr>
        <w:t>”</w:t>
      </w:r>
      <w:r w:rsidR="000C42F7" w:rsidRPr="002C2A65">
        <w:rPr>
          <w:rFonts w:ascii="Adobe Arabic" w:eastAsia="Adobe Heiti Std R" w:hAnsi="Adobe Arabic" w:cs="Adobe Arabic"/>
        </w:rPr>
        <w:t>是我们最需要守护的密乘根本戒。</w:t>
      </w:r>
    </w:p>
    <w:p w:rsidR="000C42F7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二</w:t>
      </w:r>
      <w:r w:rsidR="000C42F7" w:rsidRPr="002C2A65">
        <w:rPr>
          <w:rFonts w:ascii="Adobe Arabic" w:eastAsia="Adobe Heiti Std R" w:hAnsi="Adobe Arabic" w:cs="Adobe Arabic"/>
        </w:rPr>
        <w:t>：大恩上师在【慧灯之光一</w:t>
      </w:r>
      <w:r w:rsidR="000C42F7" w:rsidRPr="002C2A65">
        <w:rPr>
          <w:rFonts w:ascii="Adobe Arabic" w:eastAsia="Adobe Heiti Std R" w:hAnsi="Adobe Arabic" w:cs="Adobe Arabic"/>
        </w:rPr>
        <w:t xml:space="preserve"> </w:t>
      </w:r>
      <w:r w:rsidR="000C42F7" w:rsidRPr="002C2A65">
        <w:rPr>
          <w:rFonts w:ascii="Adobe Arabic" w:eastAsia="Adobe Heiti Std R" w:hAnsi="Adobe Arabic" w:cs="Adobe Arabic"/>
        </w:rPr>
        <w:t>密乘十四条根本戒】中，对我们应当守护的密乘根本戒给出了非常明确的教授</w:t>
      </w:r>
      <w:r w:rsidRPr="002C2A65">
        <w:rPr>
          <w:rFonts w:ascii="Adobe Arabic" w:eastAsia="Adobe Heiti Std R" w:hAnsi="Adobe Arabic" w:cs="Adobe Arabic" w:hint="eastAsia"/>
        </w:rPr>
        <w:t>：</w:t>
      </w:r>
      <w:r w:rsidR="000C42F7" w:rsidRPr="002C2A65">
        <w:rPr>
          <w:rFonts w:ascii="Adobe Arabic" w:eastAsia="Adobe Heiti Std R" w:hAnsi="Adobe Arabic" w:cs="Adobe Arabic"/>
        </w:rPr>
        <w:t>诋毁上师、违如来教、嗔恨道友、舍弃慈心、舍菩提心、诋毁宗派、泄露秘密、诋毁五蕴、于法生疑、不度恶者、揣度正法、令信士厌、不受圣物、诋毁女性</w:t>
      </w:r>
    </w:p>
    <w:p w:rsidR="000C42F7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三</w:t>
      </w:r>
      <w:r w:rsidR="000C42F7" w:rsidRPr="002C2A65">
        <w:rPr>
          <w:rFonts w:ascii="Adobe Arabic" w:eastAsia="Adobe Heiti Std R" w:hAnsi="Adobe Arabic" w:cs="Adobe Arabic"/>
        </w:rPr>
        <w:t>：还有对密法不要生邪见、不要泄露秘密。</w:t>
      </w:r>
    </w:p>
    <w:p w:rsidR="006B6376" w:rsidRPr="002C2A65" w:rsidRDefault="006B6376" w:rsidP="00366CEA">
      <w:pPr>
        <w:ind w:left="144" w:right="144"/>
        <w:rPr>
          <w:rFonts w:ascii="Adobe Arabic" w:eastAsia="Adobe Heiti Std R" w:hAnsi="Adobe Arabic" w:cs="Adobe Arabic"/>
        </w:rPr>
      </w:pPr>
    </w:p>
    <w:p w:rsidR="00D940B1" w:rsidRPr="002C2A65" w:rsidRDefault="00BD6899" w:rsidP="00366CEA">
      <w:pPr>
        <w:ind w:left="144" w:right="144"/>
        <w:rPr>
          <w:rFonts w:ascii="Adobe Arabic" w:eastAsia="Adobe Heiti Std R" w:hAnsi="Adobe Arabic" w:cs="Adobe Arabic" w:hint="eastAsia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破坏力：</w:t>
      </w:r>
    </w:p>
    <w:p w:rsidR="00BD6899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一</w:t>
      </w:r>
      <w:r w:rsidRPr="002C2A65">
        <w:rPr>
          <w:rFonts w:ascii="Adobe Arabic" w:eastAsia="Adobe Heiti Std R" w:hAnsi="Adobe Arabic" w:cs="Adobe Arabic" w:hint="eastAsia"/>
        </w:rPr>
        <w:t>：</w:t>
      </w:r>
      <w:r w:rsidR="00BD6899" w:rsidRPr="002C2A65">
        <w:rPr>
          <w:rFonts w:ascii="Adobe Arabic" w:eastAsia="Adobe Heiti Std R" w:hAnsi="Adobe Arabic" w:cs="Adobe Arabic"/>
        </w:rPr>
        <w:t>持守金刚乘戒律种姓</w:t>
      </w:r>
      <w:r w:rsidRPr="002C2A65">
        <w:rPr>
          <w:rFonts w:ascii="Adobe Arabic" w:eastAsia="Adobe Heiti Std R" w:hAnsi="Adobe Arabic" w:cs="Adobe Arabic"/>
        </w:rPr>
        <w:t>。（这是讲密乘戒</w:t>
      </w:r>
      <w:r w:rsidR="006F0A44" w:rsidRPr="002C2A65">
        <w:rPr>
          <w:rFonts w:ascii="Adobe Arabic" w:eastAsia="Adobe Heiti Std R" w:hAnsi="Adobe Arabic" w:cs="Adobe Arabic"/>
        </w:rPr>
        <w:t>）自己接受密乘灌顶之后，就有守护誓言的要求。一旦进入了密乘，以对自己有三法恩的金刚上师，及同行道友为对境，而破了三昧耶戒，那么不仅会自食恶果，而且也将殃及他众，当然也就断绝了成就的缘分。</w:t>
      </w:r>
    </w:p>
    <w:p w:rsidR="006F0A44" w:rsidRPr="002C2A65" w:rsidRDefault="006F0A44" w:rsidP="00366CEA">
      <w:pPr>
        <w:ind w:left="144" w:right="144"/>
        <w:rPr>
          <w:rFonts w:ascii="Adobe Arabic" w:eastAsia="Adobe Heiti Std R" w:hAnsi="Adobe Arabic" w:cs="Adobe Arabic"/>
        </w:rPr>
      </w:pPr>
    </w:p>
    <w:p w:rsidR="006F0A44" w:rsidRPr="002C2A65" w:rsidRDefault="006F0A44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lastRenderedPageBreak/>
        <w:t>法王如意宝每次灌顶、传密法时都强调，倘若金刚道友之间发生口角，或者不说话，按理来讲，没过夜之前必须忏悔；如果没有做到这样，平时若有互相不说话的情况，则不能进入密宗的坛城，或者共同闻受密法。</w:t>
      </w:r>
    </w:p>
    <w:p w:rsidR="006F0A44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二</w:t>
      </w:r>
      <w:r w:rsidRPr="002C2A65">
        <w:rPr>
          <w:rFonts w:ascii="Adobe Arabic" w:eastAsia="Adobe Heiti Std R" w:hAnsi="Adobe Arabic" w:cs="Adobe Arabic" w:hint="eastAsia"/>
        </w:rPr>
        <w:t>：</w:t>
      </w:r>
      <w:r w:rsidR="006F0A44" w:rsidRPr="002C2A65">
        <w:rPr>
          <w:rFonts w:ascii="Adobe Arabic" w:eastAsia="Adobe Heiti Std R" w:hAnsi="Adobe Arabic" w:cs="Adobe Arabic"/>
        </w:rPr>
        <w:t>别解脱戒、菩萨戒与密乘戒相比，虽然违犯别解脱戒过失很大，但与菩萨戒相比，就显得微不足道；如果违背菩萨戒，虽然也有极大过咎，但与密乘戒相比，也不足挂齿。密乘戒是三戒当中最严厉的戒律，所以决不能掉以轻心，一定要学习密乘戒，并严格护持以绝后患。【慧灯之光一</w:t>
      </w:r>
      <w:r w:rsidR="006F0A44" w:rsidRPr="002C2A65">
        <w:rPr>
          <w:rFonts w:ascii="Adobe Arabic" w:eastAsia="Adobe Heiti Std R" w:hAnsi="Adobe Arabic" w:cs="Adobe Arabic"/>
        </w:rPr>
        <w:t xml:space="preserve"> </w:t>
      </w:r>
      <w:r w:rsidR="006F0A44" w:rsidRPr="002C2A65">
        <w:rPr>
          <w:rFonts w:ascii="Adobe Arabic" w:eastAsia="Adobe Heiti Std R" w:hAnsi="Adobe Arabic" w:cs="Adobe Arabic"/>
        </w:rPr>
        <w:t>密乘十四条根本戒】</w:t>
      </w:r>
    </w:p>
    <w:p w:rsidR="006B6376" w:rsidRPr="002C2A65" w:rsidRDefault="006B6376" w:rsidP="00366CEA">
      <w:pPr>
        <w:ind w:left="144" w:right="144"/>
        <w:rPr>
          <w:rFonts w:ascii="Adobe Arabic" w:eastAsia="Adobe Heiti Std R" w:hAnsi="Adobe Arabic" w:cs="Adobe Arabic"/>
        </w:rPr>
      </w:pPr>
    </w:p>
    <w:p w:rsidR="00D940B1" w:rsidRPr="002C2A65" w:rsidRDefault="00BD6899" w:rsidP="00366CEA">
      <w:pPr>
        <w:ind w:left="144" w:right="144"/>
        <w:rPr>
          <w:rFonts w:ascii="Adobe Arabic" w:eastAsia="Adobe Heiti Std R" w:hAnsi="Adobe Arabic" w:cs="Adobe Arabic" w:hint="eastAsia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对治方法：</w:t>
      </w:r>
    </w:p>
    <w:p w:rsidR="00BD6899" w:rsidRPr="002C2A65" w:rsidRDefault="006F0A44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所以第一个对治的方法就要在金刚道友之间观清净心，消化我们的情绪和烦恼，不要让这些产生不好的看法和行为。还有一个方法就是每天要做忏悔。</w:t>
      </w:r>
    </w:p>
    <w:p w:rsidR="00AD2007" w:rsidRPr="002C2A65" w:rsidRDefault="00AD2007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但是阿底峡尊者告诉我们，他从来没有让犯戒过夜。这一点我们要知道，我们也不要让它过夜，在睡觉之前做个忏悔，念一些百字明、忏悔文，忏悔一天当中违犯的戒律、这是很有必要的。</w:t>
      </w:r>
    </w:p>
    <w:p w:rsidR="00AA63C1" w:rsidRDefault="00AA63C1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Default="00AB259A" w:rsidP="00366CEA">
      <w:pPr>
        <w:ind w:left="144" w:right="144"/>
        <w:rPr>
          <w:rFonts w:ascii="Adobe Arabic" w:eastAsia="Adobe Heiti Std R" w:hAnsi="Adobe Arabic" w:cs="Adobe Arabic" w:hint="eastAsia"/>
        </w:rPr>
      </w:pPr>
    </w:p>
    <w:p w:rsidR="00AB259A" w:rsidRPr="002C2A65" w:rsidRDefault="00AB259A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B259A" w:rsidP="00366CEA">
      <w:pPr>
        <w:ind w:left="144" w:right="144"/>
        <w:jc w:val="center"/>
        <w:rPr>
          <w:rFonts w:ascii="Adobe Arabic" w:eastAsia="Adobe Heiti Std R" w:hAnsi="Adobe Arabic" w:cs="Adobe Arabic" w:hint="eastAsia"/>
          <w:sz w:val="32"/>
          <w:szCs w:val="32"/>
        </w:rPr>
      </w:pPr>
      <w:r>
        <w:rPr>
          <w:rFonts w:ascii="Adobe Arabic" w:eastAsia="Adobe Heiti Std R" w:hAnsi="Adobe Arabic" w:cs="Adobe Arabic"/>
          <w:sz w:val="32"/>
          <w:szCs w:val="32"/>
        </w:rPr>
        <w:t>心品断种性之</w:t>
      </w:r>
      <w:r>
        <w:rPr>
          <w:rFonts w:ascii="Adobe Arabic" w:eastAsia="Adobe Heiti Std R" w:hAnsi="Adobe Arabic" w:cs="Adobe Arabic" w:hint="eastAsia"/>
          <w:sz w:val="32"/>
          <w:szCs w:val="32"/>
        </w:rPr>
        <w:t>七</w:t>
      </w:r>
      <w:r>
        <w:rPr>
          <w:rFonts w:ascii="Adobe Arabic" w:eastAsia="Adobe Heiti Std R" w:hAnsi="Adobe Arabic" w:cs="Adobe Arabic" w:hint="eastAsia"/>
          <w:sz w:val="32"/>
          <w:szCs w:val="32"/>
        </w:rPr>
        <w:t xml:space="preserve">        </w:t>
      </w:r>
      <w:r w:rsidR="00AA63C1" w:rsidRPr="002C2A65">
        <w:rPr>
          <w:rFonts w:ascii="Adobe Arabic" w:eastAsia="Adobe Heiti Std R" w:hAnsi="Adobe Arabic" w:cs="Adobe Arabic"/>
          <w:sz w:val="32"/>
          <w:szCs w:val="32"/>
        </w:rPr>
        <w:t>紧缚现行无暇</w:t>
      </w:r>
    </w:p>
    <w:p w:rsidR="00D940B1" w:rsidRPr="002C2A65" w:rsidRDefault="00D940B1" w:rsidP="00366CEA">
      <w:pPr>
        <w:ind w:left="144" w:right="144"/>
        <w:jc w:val="center"/>
        <w:rPr>
          <w:rFonts w:ascii="Adobe Arabic" w:eastAsia="Adobe Heiti Std R" w:hAnsi="Adobe Arabic" w:cs="Adobe Arabic"/>
          <w:sz w:val="32"/>
          <w:szCs w:val="32"/>
        </w:rPr>
      </w:pPr>
    </w:p>
    <w:p w:rsidR="00D940B1" w:rsidRPr="002C2A65" w:rsidRDefault="001F262C" w:rsidP="00366CEA">
      <w:pPr>
        <w:ind w:left="144" w:right="144"/>
        <w:rPr>
          <w:rFonts w:ascii="Adobe Arabic" w:eastAsia="Adobe Heiti Std R" w:hAnsi="Adobe Arabic" w:cs="Adobe Arabic" w:hint="eastAsia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定义：</w:t>
      </w:r>
    </w:p>
    <w:p w:rsidR="001F262C" w:rsidRPr="002C2A65" w:rsidRDefault="001F262C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即被俗事缠绕，处在被系缚的状态，一直为世间事努力勤作，心思都散乱在世间法上，没有闲暇修法。包括发财、享受、养儿女等经营世间事业，以及亲戚来往、应酬等，这些世间琐事牢牢系缚自己，成了世间法的牛马，天天为声色、名利、享受而奔忙，导致失坏圣种性。圣种性最基本的是少欲知足，只有少欲知足才能趣入圣道。否则，人生的时间几乎全部消耗在世间事务上，忙忙碌碌、心思散乱，如何能够修行呢？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</w:p>
    <w:p w:rsidR="006D56F6" w:rsidRPr="002C2A65" w:rsidRDefault="000C42F7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症状：</w:t>
      </w:r>
    </w:p>
    <w:p w:rsidR="006D56F6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一</w:t>
      </w:r>
      <w:r w:rsidR="006D56F6" w:rsidRPr="002C2A65">
        <w:rPr>
          <w:rFonts w:ascii="Adobe Arabic" w:eastAsia="Adobe Heiti Std R" w:hAnsi="Adobe Arabic" w:cs="Adobe Arabic"/>
        </w:rPr>
        <w:t>：</w:t>
      </w:r>
      <w:r w:rsidR="006D56F6" w:rsidRPr="002C2A65">
        <w:rPr>
          <w:rFonts w:ascii="Adobe Arabic" w:eastAsia="Adobe Heiti Std R" w:hAnsi="Adobe Arabic" w:cs="Adobe Arabic"/>
        </w:rPr>
        <w:t>“</w:t>
      </w:r>
      <w:r w:rsidR="006D56F6" w:rsidRPr="002C2A65">
        <w:rPr>
          <w:rFonts w:ascii="Adobe Arabic" w:eastAsia="Adobe Heiti Std R" w:hAnsi="Adobe Arabic" w:cs="Adobe Arabic"/>
        </w:rPr>
        <w:t>荒废光阴而没有时间修法</w:t>
      </w:r>
      <w:r w:rsidR="006D56F6" w:rsidRPr="002C2A65">
        <w:rPr>
          <w:rFonts w:ascii="Adobe Arabic" w:eastAsia="Adobe Heiti Std R" w:hAnsi="Adobe Arabic" w:cs="Adobe Arabic"/>
        </w:rPr>
        <w:t>”</w:t>
      </w:r>
      <w:r w:rsidR="006D56F6" w:rsidRPr="002C2A65">
        <w:rPr>
          <w:rFonts w:ascii="Adobe Arabic" w:eastAsia="Adobe Heiti Std R" w:hAnsi="Adobe Arabic" w:cs="Adobe Arabic"/>
        </w:rPr>
        <w:t>。没有时间指一方面没有意乐，一方面也没有时间。当我们的心耽著在今世的受用、子女、亲属中，是不会想修法的。</w:t>
      </w:r>
      <w:r w:rsidR="006D56F6" w:rsidRPr="002C2A65">
        <w:rPr>
          <w:rFonts w:ascii="Adobe Arabic" w:eastAsia="Adobe Heiti Std R" w:hAnsi="Adobe Arabic" w:cs="Adobe Arabic"/>
        </w:rPr>
        <w:t>“</w:t>
      </w:r>
      <w:r w:rsidR="006D56F6" w:rsidRPr="002C2A65">
        <w:rPr>
          <w:rFonts w:ascii="Adobe Arabic" w:eastAsia="Adobe Heiti Std R" w:hAnsi="Adobe Arabic" w:cs="Adobe Arabic"/>
        </w:rPr>
        <w:t>时间</w:t>
      </w:r>
      <w:r w:rsidR="006D56F6" w:rsidRPr="002C2A65">
        <w:rPr>
          <w:rFonts w:ascii="Adobe Arabic" w:eastAsia="Adobe Heiti Std R" w:hAnsi="Adobe Arabic" w:cs="Adobe Arabic"/>
        </w:rPr>
        <w:t>”</w:t>
      </w:r>
      <w:r w:rsidR="006D56F6" w:rsidRPr="002C2A65">
        <w:rPr>
          <w:rFonts w:ascii="Adobe Arabic" w:eastAsia="Adobe Heiti Std R" w:hAnsi="Adobe Arabic" w:cs="Adobe Arabic"/>
        </w:rPr>
        <w:t>也就是机缘，没有这样的缘分、空闲去修行佛法。既然没有空闲修法就叫无暇。</w:t>
      </w:r>
    </w:p>
    <w:p w:rsidR="006D56F6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lastRenderedPageBreak/>
        <w:t>二</w:t>
      </w:r>
      <w:r w:rsidR="006D56F6" w:rsidRPr="002C2A65">
        <w:rPr>
          <w:rFonts w:ascii="Adobe Arabic" w:eastAsia="Adobe Heiti Std R" w:hAnsi="Adobe Arabic" w:cs="Adobe Arabic"/>
        </w:rPr>
        <w:t>：</w:t>
      </w:r>
      <w:r w:rsidR="006D56F6" w:rsidRPr="002C2A65">
        <w:rPr>
          <w:rFonts w:ascii="Adobe Arabic" w:eastAsia="Adobe Heiti Std R" w:hAnsi="Adobe Arabic" w:cs="Adobe Arabic"/>
        </w:rPr>
        <w:t>“</w:t>
      </w:r>
      <w:r w:rsidR="006D56F6" w:rsidRPr="002C2A65">
        <w:rPr>
          <w:rFonts w:ascii="Adobe Arabic" w:eastAsia="Adobe Heiti Std R" w:hAnsi="Adobe Arabic" w:cs="Adobe Arabic"/>
        </w:rPr>
        <w:t>以励力的精勤而散乱，故修法无有闲暇</w:t>
      </w:r>
      <w:r w:rsidR="006D56F6" w:rsidRPr="002C2A65">
        <w:rPr>
          <w:rFonts w:ascii="Adobe Arabic" w:eastAsia="Adobe Heiti Std R" w:hAnsi="Adobe Arabic" w:cs="Adobe Arabic"/>
        </w:rPr>
        <w:t>”</w:t>
      </w:r>
      <w:r w:rsidR="006D56F6" w:rsidRPr="002C2A65">
        <w:rPr>
          <w:rFonts w:ascii="Adobe Arabic" w:eastAsia="Adobe Heiti Std R" w:hAnsi="Adobe Arabic" w:cs="Adobe Arabic"/>
        </w:rPr>
        <w:t>。</w:t>
      </w:r>
    </w:p>
    <w:p w:rsidR="006D56F6" w:rsidRPr="002C2A65" w:rsidRDefault="006D56F6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也就是向我们指明了紧缚现行的直接病因是某种搞错方向的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励力的精勤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：所有的心思、时间、精力全部都被财产、今生的事务团团束缚住了，哪里还有修法的想法呢？</w:t>
      </w:r>
    </w:p>
    <w:p w:rsidR="006D56F6" w:rsidRPr="002C2A65" w:rsidRDefault="006D56F6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这种搞错方向的精勤，跟那种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东方式的懒惰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其实也是半斤八两，甚至还不如那种懈怠懒惰。因为那种骤然起的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懒惰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无暇更容易对治，而这种用错力的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精勤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恰如作茧自缚，越缠越紧，很有可能导致更为严重的后果，那就是极端的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紧缚现行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了。</w:t>
      </w:r>
    </w:p>
    <w:p w:rsidR="0016530C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三：</w:t>
      </w:r>
      <w:r w:rsidR="0016530C" w:rsidRPr="002C2A65">
        <w:rPr>
          <w:rFonts w:ascii="Adobe Arabic" w:eastAsia="Adobe Heiti Std R" w:hAnsi="Adobe Arabic" w:cs="Adobe Arabic"/>
        </w:rPr>
        <w:t xml:space="preserve"> </w:t>
      </w:r>
      <w:r w:rsidR="0016530C" w:rsidRPr="002C2A65">
        <w:rPr>
          <w:rFonts w:ascii="Adobe Arabic" w:eastAsia="Adobe Heiti Std R" w:hAnsi="Adobe Arabic" w:cs="Adobe Arabic"/>
        </w:rPr>
        <w:t>对感情，美色的执着。</w:t>
      </w:r>
    </w:p>
    <w:p w:rsidR="00D940B1" w:rsidRPr="002C2A65" w:rsidRDefault="00D940B1" w:rsidP="00366CEA">
      <w:pPr>
        <w:ind w:left="144" w:right="144"/>
        <w:rPr>
          <w:rFonts w:ascii="Adobe Arabic" w:eastAsia="Adobe Heiti Std R" w:hAnsi="Adobe Arabic" w:cs="Adobe Arabic" w:hint="eastAsia"/>
          <w:sz w:val="28"/>
          <w:szCs w:val="28"/>
        </w:rPr>
      </w:pP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破坏力：少欲知足种姓</w:t>
      </w:r>
    </w:p>
    <w:p w:rsidR="000C42F7" w:rsidRPr="002C2A65" w:rsidRDefault="000C42F7" w:rsidP="00366CEA">
      <w:pPr>
        <w:ind w:left="144" w:right="144"/>
        <w:rPr>
          <w:rFonts w:ascii="Adobe Arabic" w:eastAsia="Adobe Heiti Std R" w:hAnsi="Adobe Arabic" w:cs="Adobe Arabic"/>
        </w:rPr>
      </w:pPr>
    </w:p>
    <w:p w:rsidR="00D940B1" w:rsidRPr="002C2A65" w:rsidRDefault="000C42F7" w:rsidP="00366CEA">
      <w:pPr>
        <w:ind w:left="144" w:right="144"/>
        <w:rPr>
          <w:rFonts w:ascii="Adobe Arabic" w:eastAsia="Adobe Heiti Std R" w:hAnsi="Adobe Arabic" w:cs="Adobe Arabic" w:hint="eastAsia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对治方法：</w:t>
      </w:r>
    </w:p>
    <w:p w:rsidR="000C42F7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一</w:t>
      </w:r>
      <w:r w:rsidRPr="002C2A65">
        <w:rPr>
          <w:rFonts w:ascii="Adobe Arabic" w:eastAsia="Adobe Heiti Std R" w:hAnsi="Adobe Arabic" w:cs="Adobe Arabic" w:hint="eastAsia"/>
        </w:rPr>
        <w:t>：</w:t>
      </w:r>
      <w:r w:rsidR="0016530C" w:rsidRPr="002C2A65">
        <w:rPr>
          <w:rFonts w:ascii="Adobe Arabic" w:eastAsia="Adobe Heiti Std R" w:hAnsi="Adobe Arabic" w:cs="Adobe Arabic"/>
        </w:rPr>
        <w:t>我们作为修行人，首先要观察自己有没有看破今世。《开启修心门扉》为主的修心窍诀中，都强调第一要看破今世，原因就是：如果对今生的一切能看破，无论居士还是出家人，修行必定会成功</w:t>
      </w:r>
      <w:r w:rsidR="0016530C" w:rsidRPr="002C2A65">
        <w:rPr>
          <w:rFonts w:ascii="Adobe Arabic" w:eastAsia="Adobe Heiti Std R" w:hAnsi="Adobe Arabic" w:cs="Adobe Arabic"/>
        </w:rPr>
        <w:t>;</w:t>
      </w:r>
      <w:r w:rsidR="0016530C" w:rsidRPr="002C2A65">
        <w:rPr>
          <w:rFonts w:ascii="Adobe Arabic" w:eastAsia="Adobe Heiti Std R" w:hAnsi="Adobe Arabic" w:cs="Adobe Arabic"/>
        </w:rPr>
        <w:t>反之，假如对现世的名利十分耽著，即使你表面上修行特别好，也不一定有很大收获。因此，每个修行人务必要了解轮回的过患，真正生起出离心。</w:t>
      </w:r>
    </w:p>
    <w:p w:rsidR="001D6481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二</w:t>
      </w:r>
      <w:r w:rsidRPr="002C2A65">
        <w:rPr>
          <w:rFonts w:ascii="Adobe Arabic" w:eastAsia="Adobe Heiti Std R" w:hAnsi="Adobe Arabic" w:cs="Adobe Arabic" w:hint="eastAsia"/>
        </w:rPr>
        <w:t>：</w:t>
      </w:r>
      <w:r w:rsidR="001D6481" w:rsidRPr="002C2A65">
        <w:rPr>
          <w:rFonts w:ascii="Adobe Arabic" w:eastAsia="Adobe Heiti Std R" w:hAnsi="Adobe Arabic" w:cs="Adobe Arabic"/>
        </w:rPr>
        <w:t>原先基于盲目、受引诱的状态，看不清事实真相，现在需要回转过来，认清世间所谓美好境、快乐境的本相。我们要思维一切世间无常。任何有为法都只是欺诳性的假相，是因缘幻生的虚影，一旦破灭，内心又何必自讨苦吃、为此苦不堪言？当初又何必对这些苦性的世间认作快乐呢？如是，应当觉察整个轮回的无常苦性，断除对世间假法的贪染。无常四边</w:t>
      </w:r>
      <w:r w:rsidR="001D6481" w:rsidRPr="002C2A65">
        <w:rPr>
          <w:rFonts w:ascii="Adobe Arabic" w:eastAsia="Adobe Heiti Std R" w:hAnsi="Adobe Arabic" w:cs="Adobe Arabic"/>
        </w:rPr>
        <w:t>”</w:t>
      </w:r>
      <w:r w:rsidR="001D6481" w:rsidRPr="002C2A65">
        <w:rPr>
          <w:rFonts w:ascii="Adobe Arabic" w:eastAsia="Adobe Heiti Std R" w:hAnsi="Adobe Arabic" w:cs="Adobe Arabic"/>
        </w:rPr>
        <w:t>即高际必堕、合际必离、聚际必散、生际必死。不断享乐，实际只是提供了苦的燃料，而且，耽著越深，后面的坏灭之苦也会越大。</w:t>
      </w: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B259A" w:rsidRDefault="00AB259A" w:rsidP="00366CEA">
      <w:pPr>
        <w:ind w:left="144" w:right="144"/>
        <w:jc w:val="center"/>
        <w:rPr>
          <w:rFonts w:ascii="Adobe Arabic" w:eastAsia="Adobe Heiti Std R" w:hAnsi="Adobe Arabic" w:cs="Adobe Arabic" w:hint="eastAsia"/>
          <w:sz w:val="32"/>
          <w:szCs w:val="32"/>
        </w:rPr>
      </w:pPr>
    </w:p>
    <w:p w:rsidR="00AB259A" w:rsidRDefault="00AB259A" w:rsidP="00366CEA">
      <w:pPr>
        <w:ind w:left="144" w:right="144"/>
        <w:jc w:val="center"/>
        <w:rPr>
          <w:rFonts w:ascii="Adobe Arabic" w:eastAsia="Adobe Heiti Std R" w:hAnsi="Adobe Arabic" w:cs="Adobe Arabic" w:hint="eastAsia"/>
          <w:sz w:val="32"/>
          <w:szCs w:val="32"/>
        </w:rPr>
      </w:pPr>
    </w:p>
    <w:p w:rsidR="00AB259A" w:rsidRDefault="00AB259A" w:rsidP="00366CEA">
      <w:pPr>
        <w:ind w:left="144" w:right="144"/>
        <w:jc w:val="center"/>
        <w:rPr>
          <w:rFonts w:ascii="Adobe Arabic" w:eastAsia="Adobe Heiti Std R" w:hAnsi="Adobe Arabic" w:cs="Adobe Arabic" w:hint="eastAsia"/>
          <w:sz w:val="32"/>
          <w:szCs w:val="32"/>
        </w:rPr>
      </w:pPr>
    </w:p>
    <w:p w:rsidR="00AA63C1" w:rsidRPr="002C2A65" w:rsidRDefault="00AB259A" w:rsidP="00366CEA">
      <w:pPr>
        <w:ind w:left="144" w:right="144"/>
        <w:jc w:val="center"/>
        <w:rPr>
          <w:rFonts w:ascii="Adobe Arabic" w:eastAsia="Adobe Heiti Std R" w:hAnsi="Adobe Arabic" w:cs="Adobe Arabic"/>
          <w:sz w:val="32"/>
          <w:szCs w:val="32"/>
        </w:rPr>
      </w:pPr>
      <w:r>
        <w:rPr>
          <w:rFonts w:ascii="Adobe Arabic" w:eastAsia="Adobe Heiti Std R" w:hAnsi="Adobe Arabic" w:cs="Adobe Arabic"/>
          <w:sz w:val="32"/>
          <w:szCs w:val="32"/>
        </w:rPr>
        <w:t>心品断种性之</w:t>
      </w:r>
      <w:r>
        <w:rPr>
          <w:rFonts w:ascii="Adobe Arabic" w:eastAsia="Adobe Heiti Std R" w:hAnsi="Adobe Arabic" w:cs="Adobe Arabic" w:hint="eastAsia"/>
          <w:sz w:val="32"/>
          <w:szCs w:val="32"/>
        </w:rPr>
        <w:t>八</w:t>
      </w:r>
      <w:r>
        <w:rPr>
          <w:rFonts w:ascii="Adobe Arabic" w:eastAsia="Adobe Heiti Std R" w:hAnsi="Adobe Arabic" w:cs="Adobe Arabic" w:hint="eastAsia"/>
          <w:sz w:val="32"/>
          <w:szCs w:val="32"/>
        </w:rPr>
        <w:t xml:space="preserve">     </w:t>
      </w:r>
      <w:r w:rsidR="00AA63C1" w:rsidRPr="002C2A65">
        <w:rPr>
          <w:rFonts w:ascii="Adobe Arabic" w:eastAsia="Adobe Heiti Std R" w:hAnsi="Adobe Arabic" w:cs="Adobe Arabic"/>
          <w:sz w:val="32"/>
          <w:szCs w:val="32"/>
        </w:rPr>
        <w:t>行持恶业无暇</w:t>
      </w:r>
    </w:p>
    <w:p w:rsidR="00E8477A" w:rsidRPr="002C2A65" w:rsidRDefault="00E8477A" w:rsidP="00366CEA">
      <w:pPr>
        <w:ind w:left="144" w:right="144"/>
        <w:jc w:val="center"/>
        <w:rPr>
          <w:rFonts w:ascii="Adobe Arabic" w:eastAsia="Adobe Heiti Std R" w:hAnsi="Adobe Arabic" w:cs="Adobe Arabic"/>
        </w:rPr>
      </w:pPr>
    </w:p>
    <w:p w:rsidR="00D940B1" w:rsidRPr="002C2A65" w:rsidRDefault="00E8477A" w:rsidP="00366CEA">
      <w:pPr>
        <w:ind w:left="144" w:right="144"/>
        <w:rPr>
          <w:rFonts w:ascii="Adobe Arabic" w:eastAsia="Adobe Heiti Std R" w:hAnsi="Adobe Arabic" w:cs="Adobe Arabic" w:hint="eastAsia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定义：</w:t>
      </w:r>
    </w:p>
    <w:p w:rsidR="00E8477A" w:rsidRPr="002C2A65" w:rsidRDefault="00021A3E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行持恶业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，是指对造恶非常有热情，肆意生起各种贪嗔痴或者忙于营造自我、张扬自我等等。三门极不寂静的缘故，远离圣贤功德，只是在正法的门外颠倒行持，却无法趣入法道。由于内在的机制不能顺应法道，也就无法得到真正的培植和成长，于是总也生不起三乘功德。</w:t>
      </w:r>
      <w:r w:rsidRPr="002C2A65">
        <w:rPr>
          <w:rFonts w:ascii="Adobe Arabic" w:eastAsia="Adobe Heiti Std R" w:hAnsi="Adobe Arabic" w:cs="Adobe Arabic"/>
        </w:rPr>
        <w:lastRenderedPageBreak/>
        <w:t>【前行</w:t>
      </w:r>
      <w:r w:rsidRPr="002C2A65">
        <w:rPr>
          <w:rFonts w:ascii="Adobe Arabic" w:eastAsia="Adobe Heiti Std R" w:hAnsi="Adobe Arabic" w:cs="Adobe Arabic"/>
        </w:rPr>
        <w:t>2</w:t>
      </w:r>
      <w:r w:rsidRPr="002C2A65">
        <w:rPr>
          <w:rFonts w:ascii="Adobe Arabic" w:eastAsia="Adobe Heiti Std R" w:hAnsi="Adobe Arabic" w:cs="Adobe Arabic"/>
        </w:rPr>
        <w:t>讲记</w:t>
      </w:r>
      <w:r w:rsidRPr="002C2A65">
        <w:rPr>
          <w:rFonts w:ascii="Adobe Arabic" w:eastAsia="Adobe Heiti Std R" w:hAnsi="Adobe Arabic" w:cs="Adobe Arabic"/>
        </w:rPr>
        <w:t>1</w:t>
      </w:r>
      <w:r w:rsidRPr="002C2A65">
        <w:rPr>
          <w:rFonts w:ascii="Adobe Arabic" w:eastAsia="Adobe Heiti Std R" w:hAnsi="Adobe Arabic" w:cs="Adobe Arabic"/>
        </w:rPr>
        <w:t>】</w:t>
      </w:r>
      <w:r w:rsidRPr="002C2A65">
        <w:rPr>
          <w:rFonts w:ascii="Adobe Arabic" w:eastAsia="Adobe Heiti Std R" w:hAnsi="Adobe Arabic" w:cs="Adobe Arabic"/>
        </w:rPr>
        <w:br/>
      </w:r>
    </w:p>
    <w:p w:rsidR="00E8477A" w:rsidRPr="002C2A65" w:rsidRDefault="00E8477A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症状：</w:t>
      </w:r>
    </w:p>
    <w:p w:rsidR="00021A3E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一</w:t>
      </w:r>
      <w:r w:rsidR="00021A3E" w:rsidRPr="002C2A65">
        <w:rPr>
          <w:rFonts w:ascii="Adobe Arabic" w:eastAsia="Adobe Heiti Std R" w:hAnsi="Adobe Arabic" w:cs="Adobe Arabic"/>
        </w:rPr>
        <w:t>：喜爱恶行：喜爱不如法恶行之人，身口意三门桀骜不驯、刚强难化，远离闻思修行、恭敬供养三宝等一切功德，拒正法于千里之外。</w:t>
      </w:r>
      <w:r w:rsidR="00021A3E" w:rsidRPr="002C2A65">
        <w:rPr>
          <w:rFonts w:ascii="Adobe Arabic" w:eastAsia="Adobe Heiti Std R" w:hAnsi="Adobe Arabic" w:cs="Adobe Arabic"/>
        </w:rPr>
        <w:br/>
      </w:r>
      <w:r w:rsidR="00021A3E" w:rsidRPr="002C2A65">
        <w:rPr>
          <w:rFonts w:ascii="Adobe Arabic" w:eastAsia="Adobe Heiti Std R" w:hAnsi="Adobe Arabic" w:cs="Adobe Arabic"/>
        </w:rPr>
        <w:t>有些人可能是前世的业力吧，对善法没有多大兴趣，对恶法却兴致勃勃、极有信心，这种习气很难对治。《格言宝藏论》专门有一个</w:t>
      </w:r>
      <w:r w:rsidR="00021A3E" w:rsidRPr="002C2A65">
        <w:rPr>
          <w:rFonts w:ascii="Adobe Arabic" w:eastAsia="Adobe Heiti Std R" w:hAnsi="Adobe Arabic" w:cs="Adobe Arabic"/>
        </w:rPr>
        <w:t>“</w:t>
      </w:r>
      <w:r w:rsidR="00021A3E" w:rsidRPr="002C2A65">
        <w:rPr>
          <w:rFonts w:ascii="Adobe Arabic" w:eastAsia="Adobe Heiti Std R" w:hAnsi="Adobe Arabic" w:cs="Adobe Arabic"/>
        </w:rPr>
        <w:t>恶行品</w:t>
      </w:r>
      <w:r w:rsidR="00021A3E" w:rsidRPr="002C2A65">
        <w:rPr>
          <w:rFonts w:ascii="Adobe Arabic" w:eastAsia="Adobe Heiti Std R" w:hAnsi="Adobe Arabic" w:cs="Adobe Arabic"/>
        </w:rPr>
        <w:t>”</w:t>
      </w:r>
      <w:r w:rsidR="00021A3E" w:rsidRPr="002C2A65">
        <w:rPr>
          <w:rFonts w:ascii="Adobe Arabic" w:eastAsia="Adobe Heiti Std R" w:hAnsi="Adobe Arabic" w:cs="Adobe Arabic"/>
        </w:rPr>
        <w:t>，就讲了很多恶劣的行为。</w:t>
      </w:r>
      <w:r w:rsidR="00021A3E" w:rsidRPr="002C2A65">
        <w:rPr>
          <w:rFonts w:ascii="Adobe Arabic" w:eastAsia="Adobe Heiti Std R" w:hAnsi="Adobe Arabic" w:cs="Adobe Arabic"/>
        </w:rPr>
        <w:br/>
      </w:r>
      <w:r w:rsidRPr="002C2A65">
        <w:rPr>
          <w:rFonts w:ascii="Adobe Arabic" w:eastAsia="Adobe Heiti Std R" w:hAnsi="Adobe Arabic" w:cs="Adobe Arabic" w:hint="eastAsia"/>
        </w:rPr>
        <w:t>二</w:t>
      </w:r>
      <w:r w:rsidR="00021A3E" w:rsidRPr="002C2A65">
        <w:rPr>
          <w:rFonts w:ascii="Adobe Arabic" w:eastAsia="Adobe Heiti Std R" w:hAnsi="Adobe Arabic" w:cs="Adobe Arabic"/>
        </w:rPr>
        <w:t>：喜爱恶行的有些人，也跟自己的业力有关，今生中怎样也无法调柔。如云：</w:t>
      </w:r>
      <w:r w:rsidR="00021A3E" w:rsidRPr="002C2A65">
        <w:rPr>
          <w:rFonts w:ascii="Adobe Arabic" w:eastAsia="Adobe Heiti Std R" w:hAnsi="Adobe Arabic" w:cs="Adobe Arabic"/>
        </w:rPr>
        <w:t>“</w:t>
      </w:r>
      <w:r w:rsidR="00021A3E" w:rsidRPr="002C2A65">
        <w:rPr>
          <w:rFonts w:ascii="Adobe Arabic" w:eastAsia="Adobe Heiti Std R" w:hAnsi="Adobe Arabic" w:cs="Adobe Arabic"/>
        </w:rPr>
        <w:t>恶人住林亦粗暴，正士住城亦温顺。</w:t>
      </w:r>
      <w:r w:rsidR="00021A3E" w:rsidRPr="002C2A65">
        <w:rPr>
          <w:rFonts w:ascii="Adobe Arabic" w:eastAsia="Adobe Heiti Std R" w:hAnsi="Adobe Arabic" w:cs="Adobe Arabic"/>
        </w:rPr>
        <w:t>”</w:t>
      </w:r>
    </w:p>
    <w:p w:rsidR="00AB0A49" w:rsidRPr="002C2A65" w:rsidRDefault="00D940B1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三</w:t>
      </w:r>
      <w:r w:rsidR="00021A3E" w:rsidRPr="002C2A65">
        <w:rPr>
          <w:rFonts w:ascii="Adobe Arabic" w:eastAsia="Adobe Heiti Std R" w:hAnsi="Adobe Arabic" w:cs="Adobe Arabic"/>
        </w:rPr>
        <w:t>：喜爱恶行是什么呢？对于杀生、偷盗、邪淫等等这些恶行非常喜好。喜好不善恶行的人，三门身语意桀骜不驯，是非常粗暴的，完完全全不按照因果取舍而行</w:t>
      </w:r>
      <w:r w:rsidR="00AB0A49" w:rsidRPr="002C2A65">
        <w:rPr>
          <w:rFonts w:ascii="Adobe Arabic" w:eastAsia="Adobe Heiti Std R" w:hAnsi="Adobe Arabic" w:cs="Adobe Arabic"/>
        </w:rPr>
        <w:t>，语言方面也经常喜欢说恶语，身体经常做一些恶行</w:t>
      </w:r>
      <w:r w:rsidR="00021A3E" w:rsidRPr="002C2A65">
        <w:rPr>
          <w:rFonts w:ascii="Adobe Arabic" w:eastAsia="Adobe Heiti Std R" w:hAnsi="Adobe Arabic" w:cs="Adobe Arabic"/>
        </w:rPr>
        <w:t>。所以，这样的人自然而然就远离了殊胜功德。</w:t>
      </w:r>
    </w:p>
    <w:p w:rsidR="00021A3E" w:rsidRPr="002C2A65" w:rsidRDefault="00880AD2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四</w:t>
      </w:r>
      <w:r w:rsidR="00AB0A49" w:rsidRPr="002C2A65">
        <w:rPr>
          <w:rFonts w:ascii="Adobe Arabic" w:eastAsia="Adobe Heiti Std R" w:hAnsi="Adobe Arabic" w:cs="Adobe Arabic"/>
        </w:rPr>
        <w:t>：</w:t>
      </w:r>
      <w:r w:rsidR="00021A3E" w:rsidRPr="002C2A65">
        <w:rPr>
          <w:rFonts w:ascii="Adobe Arabic" w:eastAsia="Adobe Heiti Std R" w:hAnsi="Adobe Arabic" w:cs="Adobe Arabic"/>
        </w:rPr>
        <w:t>人格恶劣和行持恶业此二无暇，都是说因为众生的恶行与恶习导致断除了善种姓，最终导致堕入无暇之中，粗看上去似乎有些难以区分。</w:t>
      </w:r>
    </w:p>
    <w:p w:rsidR="00021A3E" w:rsidRPr="002C2A65" w:rsidRDefault="00021A3E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仔细观察的话，人格恶劣是一种静态的描述或者说是一个现状指示标签，指的是人现在的总体状态；而行为恶劣指的是一种动态的过程，是进行时态，</w:t>
      </w:r>
      <w:r w:rsidRPr="002C2A65">
        <w:rPr>
          <w:rFonts w:ascii="Adobe Arabic" w:eastAsia="Adobe Heiti Std R" w:hAnsi="Adobe Arabic" w:cs="Adobe Arabic"/>
        </w:rPr>
        <w:t>-</w:t>
      </w:r>
      <w:proofErr w:type="spellStart"/>
      <w:r w:rsidRPr="002C2A65">
        <w:rPr>
          <w:rFonts w:ascii="Adobe Arabic" w:eastAsia="Adobe Heiti Std R" w:hAnsi="Adobe Arabic" w:cs="Adobe Arabic"/>
        </w:rPr>
        <w:t>ing</w:t>
      </w:r>
      <w:proofErr w:type="spellEnd"/>
      <w:r w:rsidRPr="002C2A65">
        <w:rPr>
          <w:rFonts w:ascii="Adobe Arabic" w:eastAsia="Adobe Heiti Std R" w:hAnsi="Adobe Arabic" w:cs="Adobe Arabic"/>
        </w:rPr>
        <w:t xml:space="preserve"> form.</w:t>
      </w:r>
    </w:p>
    <w:p w:rsidR="00021A3E" w:rsidRPr="002C2A65" w:rsidRDefault="00021A3E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换一个角度，或者可以说，人格恶劣是一种现实当中的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果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，是从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果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的角度来看，是过去因所造的现在果；行持恶业是现实中正在造作的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因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，是从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因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的角度来说，是现在因正在造未来果。</w:t>
      </w:r>
    </w:p>
    <w:p w:rsidR="00021A3E" w:rsidRPr="002C2A65" w:rsidRDefault="00021A3E" w:rsidP="00366CEA">
      <w:pPr>
        <w:ind w:left="144" w:right="144"/>
        <w:rPr>
          <w:rFonts w:ascii="Adobe Arabic" w:eastAsia="Adobe Heiti Std R" w:hAnsi="Adobe Arabic" w:cs="Adobe Arabic"/>
        </w:rPr>
      </w:pPr>
    </w:p>
    <w:p w:rsidR="00366CEA" w:rsidRPr="002C2A65" w:rsidRDefault="00E8477A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破坏力：</w:t>
      </w:r>
      <w:r w:rsidR="00AB0A49" w:rsidRPr="002C2A65">
        <w:rPr>
          <w:rFonts w:ascii="Adobe Arabic" w:eastAsia="Adobe Heiti Std R" w:hAnsi="Adobe Arabic" w:cs="Adobe Arabic"/>
          <w:sz w:val="28"/>
          <w:szCs w:val="28"/>
        </w:rPr>
        <w:t>破坏行持善法种姓，</w:t>
      </w:r>
      <w:r w:rsidR="00366CEA" w:rsidRPr="002C2A65">
        <w:rPr>
          <w:rFonts w:ascii="Adobe Arabic" w:eastAsia="Adobe Heiti Std R" w:hAnsi="Adobe Arabic" w:cs="Adobe Arabic"/>
          <w:sz w:val="28"/>
          <w:szCs w:val="28"/>
        </w:rPr>
        <w:t>让人远离殊胜功德，远离正法。</w:t>
      </w:r>
    </w:p>
    <w:p w:rsidR="00366CEA" w:rsidRPr="002C2A65" w:rsidRDefault="00366CEA" w:rsidP="00366CEA">
      <w:pPr>
        <w:ind w:left="144" w:right="144"/>
        <w:rPr>
          <w:rFonts w:ascii="Adobe Arabic" w:eastAsia="Adobe Heiti Std R" w:hAnsi="Adobe Arabic" w:cs="Adobe Arabic"/>
        </w:rPr>
      </w:pPr>
    </w:p>
    <w:p w:rsidR="00E8477A" w:rsidRPr="002C2A65" w:rsidRDefault="00E8477A" w:rsidP="00366CEA">
      <w:pPr>
        <w:ind w:left="144" w:right="144"/>
        <w:rPr>
          <w:rFonts w:ascii="Adobe Arabic" w:eastAsia="Adobe Heiti Std R" w:hAnsi="Adobe Arabic" w:cs="Adobe Arabic"/>
          <w:sz w:val="28"/>
          <w:szCs w:val="28"/>
        </w:rPr>
      </w:pPr>
      <w:r w:rsidRPr="002C2A65">
        <w:rPr>
          <w:rFonts w:ascii="Adobe Arabic" w:eastAsia="Adobe Heiti Std R" w:hAnsi="Adobe Arabic" w:cs="Adobe Arabic"/>
          <w:sz w:val="28"/>
          <w:szCs w:val="28"/>
        </w:rPr>
        <w:t>对治方法：</w:t>
      </w:r>
    </w:p>
    <w:p w:rsidR="00AB0A49" w:rsidRPr="002C2A65" w:rsidRDefault="00880AD2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一</w:t>
      </w:r>
      <w:r w:rsidR="00AB0A49" w:rsidRPr="002C2A65">
        <w:rPr>
          <w:rFonts w:ascii="Adobe Arabic" w:eastAsia="Adobe Heiti Std R" w:hAnsi="Adobe Arabic" w:cs="Adobe Arabic"/>
        </w:rPr>
        <w:t>：观察：从</w:t>
      </w:r>
      <w:r w:rsidR="00AB0A49" w:rsidRPr="002C2A65">
        <w:rPr>
          <w:rFonts w:ascii="Adobe Arabic" w:eastAsia="Adobe Heiti Std R" w:hAnsi="Adobe Arabic" w:cs="Adobe Arabic"/>
        </w:rPr>
        <w:t>“</w:t>
      </w:r>
      <w:r w:rsidR="00AB0A49" w:rsidRPr="002C2A65">
        <w:rPr>
          <w:rFonts w:ascii="Adobe Arabic" w:eastAsia="Adobe Heiti Std R" w:hAnsi="Adobe Arabic" w:cs="Adobe Arabic"/>
        </w:rPr>
        <w:t>十不善业</w:t>
      </w:r>
      <w:r w:rsidR="00AB0A49" w:rsidRPr="002C2A65">
        <w:rPr>
          <w:rFonts w:ascii="Adobe Arabic" w:eastAsia="Adobe Heiti Std R" w:hAnsi="Adobe Arabic" w:cs="Adobe Arabic"/>
        </w:rPr>
        <w:t>”</w:t>
      </w:r>
      <w:r w:rsidR="00AB0A49" w:rsidRPr="002C2A65">
        <w:rPr>
          <w:rFonts w:ascii="Adobe Arabic" w:eastAsia="Adobe Heiti Std R" w:hAnsi="Adobe Arabic" w:cs="Adobe Arabic"/>
        </w:rPr>
        <w:t>的角度观察，我自己身上还存在哪些问题？</w:t>
      </w:r>
      <w:r w:rsidR="00AB0A49" w:rsidRPr="002C2A65">
        <w:rPr>
          <w:rFonts w:ascii="Adobe Arabic" w:eastAsia="Adobe Heiti Std R" w:hAnsi="Adobe Arabic" w:cs="Adobe Arabic"/>
        </w:rPr>
        <w:t xml:space="preserve"> </w:t>
      </w:r>
      <w:r w:rsidR="00AB0A49" w:rsidRPr="002C2A65">
        <w:rPr>
          <w:rFonts w:ascii="Adobe Arabic" w:eastAsia="Adobe Heiti Std R" w:hAnsi="Adobe Arabic" w:cs="Adobe Arabic"/>
        </w:rPr>
        <w:t>从行持</w:t>
      </w:r>
      <w:r w:rsidR="00AB0A49" w:rsidRPr="002C2A65">
        <w:rPr>
          <w:rFonts w:ascii="Adobe Arabic" w:eastAsia="Adobe Heiti Std R" w:hAnsi="Adobe Arabic" w:cs="Adobe Arabic"/>
        </w:rPr>
        <w:t>“</w:t>
      </w:r>
      <w:r w:rsidR="00AB0A49" w:rsidRPr="002C2A65">
        <w:rPr>
          <w:rFonts w:ascii="Adobe Arabic" w:eastAsia="Adobe Heiti Std R" w:hAnsi="Adobe Arabic" w:cs="Adobe Arabic"/>
        </w:rPr>
        <w:t>十善业</w:t>
      </w:r>
      <w:r w:rsidR="00AB0A49" w:rsidRPr="002C2A65">
        <w:rPr>
          <w:rFonts w:ascii="Adobe Arabic" w:eastAsia="Adobe Heiti Std R" w:hAnsi="Adobe Arabic" w:cs="Adobe Arabic"/>
        </w:rPr>
        <w:t>”</w:t>
      </w:r>
      <w:r w:rsidR="00AB0A49" w:rsidRPr="002C2A65">
        <w:rPr>
          <w:rFonts w:ascii="Adobe Arabic" w:eastAsia="Adobe Heiti Std R" w:hAnsi="Adobe Arabic" w:cs="Adobe Arabic"/>
        </w:rPr>
        <w:t>的角度观察，自己还有哪些不足的地方？</w:t>
      </w:r>
    </w:p>
    <w:p w:rsidR="00AB0A49" w:rsidRPr="002C2A65" w:rsidRDefault="00880AD2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二</w:t>
      </w:r>
      <w:r w:rsidR="00AB0A49" w:rsidRPr="002C2A65">
        <w:rPr>
          <w:rFonts w:ascii="Adobe Arabic" w:eastAsia="Adobe Heiti Std R" w:hAnsi="Adobe Arabic" w:cs="Adobe Arabic"/>
        </w:rPr>
        <w:t>：如何让自己不至于堕入行持恶业的无暇呢？根据上师们上面的教言，</w:t>
      </w:r>
    </w:p>
    <w:p w:rsidR="00AB0A49" w:rsidRPr="002C2A65" w:rsidRDefault="00AB0A49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/>
        </w:rPr>
        <w:t>一个是要时时注意自己的身语意三门，保持正知正念，努力不要去造作恶业，一旦造作了恶业要及时觉知，把自己拉回来并及时忏悔；另一个是要有直面自己恶业的勇气，不覆藏自己的罪业。当我们真正敢于面对的时候，就能够远离伪善，可以忏悔清净自己的恶业，而不会一直有负罪感，处于</w:t>
      </w:r>
      <w:r w:rsidRPr="002C2A65">
        <w:rPr>
          <w:rFonts w:ascii="Adobe Arabic" w:eastAsia="Adobe Heiti Std R" w:hAnsi="Adobe Arabic" w:cs="Adobe Arabic"/>
        </w:rPr>
        <w:t>“</w:t>
      </w:r>
      <w:r w:rsidRPr="002C2A65">
        <w:rPr>
          <w:rFonts w:ascii="Adobe Arabic" w:eastAsia="Adobe Heiti Std R" w:hAnsi="Adobe Arabic" w:cs="Adobe Arabic"/>
        </w:rPr>
        <w:t>三门不寂静</w:t>
      </w:r>
      <w:r w:rsidRPr="002C2A65">
        <w:rPr>
          <w:rFonts w:ascii="Adobe Arabic" w:eastAsia="Adobe Heiti Std R" w:hAnsi="Adobe Arabic" w:cs="Adobe Arabic"/>
        </w:rPr>
        <w:t>”</w:t>
      </w:r>
      <w:r w:rsidRPr="002C2A65">
        <w:rPr>
          <w:rFonts w:ascii="Adobe Arabic" w:eastAsia="Adobe Heiti Std R" w:hAnsi="Adobe Arabic" w:cs="Adobe Arabic"/>
        </w:rPr>
        <w:t>的状态了。</w:t>
      </w:r>
    </w:p>
    <w:p w:rsidR="00AB0A49" w:rsidRPr="002C2A65" w:rsidRDefault="00880AD2" w:rsidP="00366CEA">
      <w:pPr>
        <w:ind w:left="144" w:right="144"/>
        <w:rPr>
          <w:rFonts w:ascii="Adobe Arabic" w:eastAsia="Adobe Heiti Std R" w:hAnsi="Adobe Arabic" w:cs="Adobe Arabic"/>
        </w:rPr>
      </w:pPr>
      <w:r w:rsidRPr="002C2A65">
        <w:rPr>
          <w:rFonts w:ascii="Adobe Arabic" w:eastAsia="Adobe Heiti Std R" w:hAnsi="Adobe Arabic" w:cs="Adobe Arabic" w:hint="eastAsia"/>
        </w:rPr>
        <w:t>三</w:t>
      </w:r>
      <w:r w:rsidR="00AB0A49" w:rsidRPr="002C2A65">
        <w:rPr>
          <w:rFonts w:ascii="Adobe Arabic" w:eastAsia="Adobe Heiti Std R" w:hAnsi="Adobe Arabic" w:cs="Adobe Arabic"/>
        </w:rPr>
        <w:t>：正知正念，远离行持恶业无暇</w:t>
      </w:r>
    </w:p>
    <w:p w:rsidR="00AB0A49" w:rsidRPr="002C2A65" w:rsidRDefault="00AB0A49" w:rsidP="00366CEA">
      <w:pPr>
        <w:ind w:left="144" w:right="144"/>
        <w:rPr>
          <w:rFonts w:ascii="Adobe Arabic" w:eastAsia="Adobe Heiti Std R" w:hAnsi="Adobe Arabic" w:cs="Adobe Arabic"/>
        </w:rPr>
      </w:pPr>
    </w:p>
    <w:p w:rsidR="00AB0A49" w:rsidRPr="002C2A65" w:rsidRDefault="00AB0A49" w:rsidP="00366CEA">
      <w:pPr>
        <w:ind w:left="144" w:right="144"/>
        <w:rPr>
          <w:rFonts w:ascii="Adobe Arabic" w:eastAsia="Adobe Heiti Std R" w:hAnsi="Adobe Arabic" w:cs="Adobe Arabic"/>
        </w:rPr>
      </w:pPr>
    </w:p>
    <w:p w:rsidR="00AB0A49" w:rsidRPr="002C2A65" w:rsidRDefault="00AB0A49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</w:rPr>
      </w:pPr>
    </w:p>
    <w:p w:rsidR="00AA63C1" w:rsidRPr="002C2A65" w:rsidRDefault="00AA63C1" w:rsidP="00366CEA">
      <w:pPr>
        <w:ind w:left="144" w:right="144"/>
        <w:rPr>
          <w:rFonts w:ascii="Adobe Arabic" w:eastAsia="Adobe Heiti Std R" w:hAnsi="Adobe Arabic" w:cs="Adobe Arabic"/>
          <w:lang w:val="en-US"/>
        </w:rPr>
      </w:pPr>
    </w:p>
    <w:sectPr w:rsidR="00AA63C1" w:rsidRPr="002C2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78"/>
    <w:rsid w:val="00021A3E"/>
    <w:rsid w:val="00075E2C"/>
    <w:rsid w:val="000A37DB"/>
    <w:rsid w:val="000C42F7"/>
    <w:rsid w:val="00142424"/>
    <w:rsid w:val="0016530C"/>
    <w:rsid w:val="001D6481"/>
    <w:rsid w:val="001F262C"/>
    <w:rsid w:val="002C2A65"/>
    <w:rsid w:val="00366CEA"/>
    <w:rsid w:val="003D031B"/>
    <w:rsid w:val="00653D78"/>
    <w:rsid w:val="006B6376"/>
    <w:rsid w:val="006D56F6"/>
    <w:rsid w:val="006F0A44"/>
    <w:rsid w:val="00880AD2"/>
    <w:rsid w:val="00A84F82"/>
    <w:rsid w:val="00AA63C1"/>
    <w:rsid w:val="00AB0A49"/>
    <w:rsid w:val="00AB259A"/>
    <w:rsid w:val="00AD2007"/>
    <w:rsid w:val="00AF0CF0"/>
    <w:rsid w:val="00BC07B1"/>
    <w:rsid w:val="00BD6899"/>
    <w:rsid w:val="00C26161"/>
    <w:rsid w:val="00C9432B"/>
    <w:rsid w:val="00D940B1"/>
    <w:rsid w:val="00E8477A"/>
    <w:rsid w:val="00F1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7DB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SimSu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7DB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SimSu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DDE2D-8DA2-4A17-91B0-D3FE423F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2020-01-26T06:22:00Z</dcterms:created>
  <dcterms:modified xsi:type="dcterms:W3CDTF">2020-01-27T08:12:00Z</dcterms:modified>
</cp:coreProperties>
</file>