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264B1" w:rsidRDefault="00043305">
      <w:p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断缘心之八无暇</w:t>
      </w:r>
    </w:p>
    <w:p w14:paraId="00000002" w14:textId="77777777" w:rsidR="00C264B1" w:rsidRDefault="00C264B1">
      <w:pPr>
        <w:rPr>
          <w:sz w:val="32"/>
          <w:szCs w:val="32"/>
        </w:rPr>
      </w:pPr>
    </w:p>
    <w:p w14:paraId="00000003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7. 失坏律仪</w:t>
      </w:r>
    </w:p>
    <w:p w14:paraId="00000004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1.了解</w:t>
      </w:r>
    </w:p>
    <w:p w14:paraId="00000005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大圆满前行</w:t>
      </w:r>
    </w:p>
    <w:p w14:paraId="00000006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毁坏律仪：如果进入了共同乘后退失发心、失毁律仪，那么只会堕入恶趣而别无出路，脱离不了无暇之处。</w:t>
      </w:r>
    </w:p>
    <w:p w14:paraId="00000007" w14:textId="77777777" w:rsidR="00C264B1" w:rsidRDefault="00C264B1">
      <w:pPr>
        <w:rPr>
          <w:sz w:val="32"/>
          <w:szCs w:val="32"/>
        </w:rPr>
      </w:pPr>
    </w:p>
    <w:p w14:paraId="00000008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前行广释</w:t>
      </w:r>
    </w:p>
    <w:p w14:paraId="00000009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毁坏律仪</w:t>
      </w:r>
      <w:r>
        <w:rPr>
          <w:rFonts w:ascii="Arial Unicode MS" w:eastAsia="Arial Unicode MS" w:hAnsi="Arial Unicode MS" w:cs="Arial Unicode MS"/>
          <w:sz w:val="32"/>
          <w:szCs w:val="32"/>
        </w:rPr>
        <w:t>：倘若进入小乘后失坏了别解脱戒，或者趋入大乘后退失菩提心，失毁了菩萨律仪，那么只会堕入恶趣而别无出路，脱离不了无暇之处。</w:t>
      </w:r>
    </w:p>
    <w:p w14:paraId="0000000A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破戒之人今生来世都痛苦，且对将来获得佛果有障碍。如《沙弥五十颂》云：“破戒则痛苦，亦障获佛果。”所以，守一分以上的戒律极为切要。受了戒以后，应当尽心尽力地护持，假如没有护持好，自相续很容易与恶法相应。</w:t>
      </w:r>
    </w:p>
    <w:p w14:paraId="0000000B" w14:textId="77777777" w:rsidR="00C264B1" w:rsidRDefault="00C264B1">
      <w:pPr>
        <w:rPr>
          <w:sz w:val="32"/>
          <w:szCs w:val="32"/>
        </w:rPr>
      </w:pPr>
    </w:p>
    <w:p w14:paraId="0000000C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作为凡夫人，一般不愿意被束缚，没有束缚就觉得很快乐，但这并不能成为功德的所依。《心地观经》中也说：“入佛法海，信为根本；渡生死河，戒为船筏。”如果没有守别解脱戒和菩萨戒，那么显宗共同乘的功德无法获得；如果共同乘的功德所依都没有，更上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一层楼的密法超胜境界，对你来讲更是遥不可及。所以，一个人若毁坏了别解脱戒和菩萨戒，自己又没有好好忏悔、重新恢复，则也属于无暇之处。</w:t>
      </w:r>
    </w:p>
    <w:p w14:paraId="0000000D" w14:textId="77777777" w:rsidR="00C264B1" w:rsidRDefault="00C264B1">
      <w:pPr>
        <w:rPr>
          <w:sz w:val="32"/>
          <w:szCs w:val="32"/>
        </w:rPr>
      </w:pPr>
    </w:p>
    <w:p w14:paraId="0000000E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前行广释辅导</w:t>
      </w:r>
    </w:p>
    <w:p w14:paraId="0000000F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毁坏律仪</w:t>
      </w:r>
      <w:r>
        <w:rPr>
          <w:rFonts w:ascii="Arial Unicode MS" w:eastAsia="Arial Unicode MS" w:hAnsi="Arial Unicode MS" w:cs="Arial Unicode MS"/>
          <w:sz w:val="32"/>
          <w:szCs w:val="32"/>
        </w:rPr>
        <w:t>：如果进入了共同乘后退失发心、失毁律仪，那么只会堕入恶趣而别无出路，脱离不了无暇之处。</w:t>
      </w:r>
    </w:p>
    <w:p w14:paraId="00000010" w14:textId="77777777" w:rsidR="00C264B1" w:rsidRDefault="00C264B1">
      <w:pPr>
        <w:rPr>
          <w:sz w:val="32"/>
          <w:szCs w:val="32"/>
        </w:rPr>
      </w:pPr>
    </w:p>
    <w:p w14:paraId="00000011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毁坏律仪，这里主要是讲了显宗的戒律有两种，一个是小乘的戒律，一个是大乘的戒律。“如果进入了共同乘”，什么叫做共同乘呢？如果从小乘和大乘来看，小乘就是共同乘；如果从显宗和密宗来看，显宗就是共同乘。因为显宗属于和密宗是共同的，密宗是不共的。但此处所说的共同乘主要是小乘和大乘显宗共同的。</w:t>
      </w:r>
    </w:p>
    <w:p w14:paraId="00000012" w14:textId="77777777" w:rsidR="00C264B1" w:rsidRDefault="00C264B1">
      <w:pPr>
        <w:rPr>
          <w:sz w:val="32"/>
          <w:szCs w:val="32"/>
        </w:rPr>
      </w:pPr>
    </w:p>
    <w:p w14:paraId="00000013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进入了共同乘之后退失了发心，主要是退失了菩提心，菩提心如果退失了，菩萨戒也失坏了。失坏律仪是指小乘的居士五戒、出家人的沙弥戒或者比丘戒等等根本戒律失坏了。如果退失了菩提心、失坏了菩萨戒、犯了小乘的别解脱根本戒，这样的话，就只会堕入恶趣、别无出路。因为你失坏了发心，欺骗了这么多的佛、菩萨，欺骗了这么多众生。你退失了菩提心就毁失了菩萨戒了，肯定会堕恶趣的。</w:t>
      </w:r>
    </w:p>
    <w:p w14:paraId="00000014" w14:textId="77777777" w:rsidR="00C264B1" w:rsidRDefault="00C264B1">
      <w:pPr>
        <w:rPr>
          <w:sz w:val="32"/>
          <w:szCs w:val="32"/>
        </w:rPr>
      </w:pPr>
    </w:p>
    <w:p w14:paraId="00000015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以前我们学习的时候有一种比较普遍的看法。就是有些人学习佛法对小乘的别解脱戒非常在意，觉得这个戒律一定不能犯，犯了之后一定会堕恶趣。但是对菩萨戒律就没有怎么重视，觉得犯了菩萨戒不会堕恶趣。他对坏菩萨戒过失很大的观念就比较薄弱。大乘中讲发菩提心、受菩萨戒的功德，是远远超于小乘的别解脱戒律的。因为他是发了菩提心守持的菩萨戒，所以他守菩萨戒的功德是远远超于别解脱戒律的。反过来讲，毁坏了菩萨戒的过失也远远大于毁坏别解脱戒的过失。但很多人对这个不是那么的重视。所以我们在学菩萨戒的时候也经常会提到这个问题让大家引起重视。</w:t>
      </w:r>
    </w:p>
    <w:p w14:paraId="00000016" w14:textId="77777777" w:rsidR="00C264B1" w:rsidRDefault="00C264B1">
      <w:pPr>
        <w:rPr>
          <w:sz w:val="32"/>
          <w:szCs w:val="32"/>
        </w:rPr>
      </w:pPr>
    </w:p>
    <w:p w14:paraId="00000017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退失了发菩提心是会堕入恶趣的，失坏小乘的别解脱戒律也会堕入恶趣。如果堕入恶趣的话脱离不了无暇之处。因为戒律可以说是一切，也是一种基础，持戒是止恶修善的一种状态。如果你戒律失坏了，那么恶业增长之后善法也没办法积累。在毁坏了戒律的当下，就失去了修行的条件，然后通过破戒律后世会堕入恶趣，所以它是无暇。</w:t>
      </w:r>
    </w:p>
    <w:p w14:paraId="00000018" w14:textId="77777777" w:rsidR="00C264B1" w:rsidRDefault="00C264B1">
      <w:pPr>
        <w:rPr>
          <w:sz w:val="32"/>
          <w:szCs w:val="32"/>
        </w:rPr>
      </w:pPr>
    </w:p>
    <w:p w14:paraId="00000019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前行系列 2.大圆满龙钦宁体前行实修引导讲记</w:t>
      </w:r>
    </w:p>
    <w:p w14:paraId="0000001A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违犯律仪：是指趣入共同乘之后又失坏发心和律仪。譬如善法的种子被烧焦，或者好比被割截下肢一般，这种人将长时处于无暇修法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的苦境之中，难以脱离。罪业深重的缘故，来世除了恶趣以外没有其它去处，而一旦堕落又难以爬出。</w:t>
      </w:r>
    </w:p>
    <w:p w14:paraId="0000001B" w14:textId="77777777" w:rsidR="00C264B1" w:rsidRDefault="00C264B1">
      <w:pPr>
        <w:rPr>
          <w:sz w:val="32"/>
          <w:szCs w:val="32"/>
        </w:rPr>
      </w:pPr>
    </w:p>
    <w:p w14:paraId="0000001C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2. 对治</w:t>
      </w:r>
    </w:p>
    <w:p w14:paraId="0000001D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前行广释–忏悔</w:t>
      </w:r>
    </w:p>
    <w:p w14:paraId="0000001E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对治</w:t>
      </w:r>
      <w:r>
        <w:rPr>
          <w:rFonts w:ascii="Arial Unicode MS" w:eastAsia="Arial Unicode MS" w:hAnsi="Arial Unicode MS" w:cs="Arial Unicode MS"/>
          <w:sz w:val="32"/>
          <w:szCs w:val="32"/>
        </w:rPr>
        <w:t>：《前行备忘录》中说，倘若破了戒律，一定要如理加以忏悔。一开始受戒就没有失坏过的人，是树立佛陀法幢者，又是摧毁魔幢者；即使失毁了戒律、但能如理忏悔的人，也是树立法幢者、摧毁魔幢者。</w:t>
      </w:r>
    </w:p>
    <w:p w14:paraId="0000001F" w14:textId="77777777" w:rsidR="00C264B1" w:rsidRDefault="00C264B1">
      <w:pPr>
        <w:rPr>
          <w:sz w:val="32"/>
          <w:szCs w:val="32"/>
        </w:rPr>
      </w:pPr>
    </w:p>
    <w:p w14:paraId="00000020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在这个世间上，有些高僧大德、护法居士，不管是别解脱戒、菩萨戒，一直没有毁坏过，这种人就像莲花般出淤泥而不染，非常清净，来世会直接前往清净刹土。而有些人由于种种原因，戒律有所损坏，但自己有惭愧心、后悔心，后于相关所依面前又再次受戒，这也属于具戒者。否则，戒律毁坏若一直没有恢复，就不可能有真实的修行机会。</w:t>
      </w:r>
    </w:p>
    <w:p w14:paraId="00000021" w14:textId="77777777" w:rsidR="00C264B1" w:rsidRDefault="00C264B1">
      <w:pPr>
        <w:rPr>
          <w:sz w:val="32"/>
          <w:szCs w:val="32"/>
        </w:rPr>
      </w:pPr>
    </w:p>
    <w:p w14:paraId="00000022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前行广释辅导–忏悔</w:t>
      </w:r>
    </w:p>
    <w:p w14:paraId="00000023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为什么这个叫断缘心呢？完完全全毁坏了戒律而且没想忏悔，肯定是没有办法解脱了。或者说破戒本身的状态不修复的话，肯定是无法解脱的。比如小乘的别解脱戒律毁坏了，是不是就完了呢？从某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个角度来讲，如果是出家别解脱戒律，毁坏了之后很难再通过仪轨重受了。</w:t>
      </w:r>
    </w:p>
    <w:p w14:paraId="00000026" w14:textId="77777777" w:rsidR="00C264B1" w:rsidRDefault="00C264B1">
      <w:pPr>
        <w:rPr>
          <w:sz w:val="32"/>
          <w:szCs w:val="32"/>
        </w:rPr>
      </w:pPr>
    </w:p>
    <w:p w14:paraId="00000027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破戒和破见</w:t>
      </w:r>
    </w:p>
    <w:p w14:paraId="00000028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那么居士戒呢？上师有些地方讲了，如果居士的根本戒律失坏，以强烈的后悔心忏悔之后还是可以重受的，这种说法也是有的。当然即便是出家的戒律失坏了，但是没有失坏见解的话，还是可以忏悔。所以在《四百论》当中也讲，破戒和破见，这二者比较起来，破见的过患更大。见解失坏了你都不想忏悔，这个就非常麻烦。如果你只是破了戒律，因果正念还在，只因为你烦恼粗重而破戒。烦恼粗重破戒和不相信因果是两回事，你知道这个不对，但是你的烦恼太重了，控制不住自己而破了戒律，但是你的因果正见还在，还可以忏悔。有些地方也是这样讲。</w:t>
      </w:r>
    </w:p>
    <w:p w14:paraId="00000029" w14:textId="77777777" w:rsidR="00C264B1" w:rsidRDefault="00C264B1">
      <w:pPr>
        <w:rPr>
          <w:sz w:val="32"/>
          <w:szCs w:val="32"/>
        </w:rPr>
      </w:pPr>
    </w:p>
    <w:p w14:paraId="0000002A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那么为什么此处说所毁坏的戒律，就成了断缘心了？就成了解脱灯灭了？毁坏戒律之后，没有去认知到它的过患，没有真正地忏悔，这个时候就会真正的断缘了，就没办法获解脱了。这里我们要了解，一方面我们对戒律要认真地守护，另一方面如果违犯了戒律的话，应该依靠各自的传统来忏悔。别解脱戒律通过别解脱戒律的忏悔的方式，菩萨戒通过菩萨戒的忏悔的方式。</w:t>
      </w:r>
    </w:p>
    <w:p w14:paraId="0000002B" w14:textId="77777777" w:rsidR="00C264B1" w:rsidRDefault="00C264B1">
      <w:pPr>
        <w:rPr>
          <w:sz w:val="32"/>
          <w:szCs w:val="32"/>
        </w:rPr>
      </w:pPr>
    </w:p>
    <w:p w14:paraId="0000002C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当然最好是平时好好地去保护正知正念，不要违犯戒律，不要退失菩提心。这当然需要大量工作来保护戒体。平时要做很多的准备，要发愿、要闻思、不断地去内观。如果发现可能对自己的戒律有害、对菩提心有害，就尽量开始调整，这样是非常好的。</w:t>
      </w:r>
    </w:p>
    <w:p w14:paraId="0000002D" w14:textId="77777777" w:rsidR="00C264B1" w:rsidRDefault="00C264B1">
      <w:pPr>
        <w:rPr>
          <w:sz w:val="32"/>
          <w:szCs w:val="32"/>
        </w:rPr>
      </w:pPr>
    </w:p>
    <w:p w14:paraId="0000002E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如果是犯了戒，就马上通过强大的厌离心忏悔破戒之过，如果有了忏悔还是可以的。因为法的力量还是可以完完全全清净破戒的过失。所以说毁坏戒律是断缘——断了解脱的机缘。但有的时候也是可以忏悔的，关键是我们有没有忏悔的心。从一方面来讲，犯戒或者犯完戒之后不忏悔，都是愚痴心在作怪。在《极乐愿文大疏》当中说忏悔是对治什么的?忏悔是对治愚痴的。所以说如果是你犯了戒之后懂得忏悔，那还是智者的行为。你知道这个不对，马上依靠如理如法的方式去忏悔，这个也是可以的。</w:t>
      </w:r>
    </w:p>
    <w:p w14:paraId="0000002F" w14:textId="77777777" w:rsidR="00C264B1" w:rsidRDefault="00C264B1">
      <w:pPr>
        <w:rPr>
          <w:sz w:val="32"/>
          <w:szCs w:val="32"/>
        </w:rPr>
      </w:pPr>
    </w:p>
    <w:p w14:paraId="00000030" w14:textId="77777777" w:rsidR="00C264B1" w:rsidRDefault="00C264B1">
      <w:pPr>
        <w:rPr>
          <w:sz w:val="32"/>
          <w:szCs w:val="32"/>
        </w:rPr>
      </w:pPr>
    </w:p>
    <w:p w14:paraId="00000031" w14:textId="77777777" w:rsidR="00C264B1" w:rsidRDefault="00C264B1">
      <w:pPr>
        <w:rPr>
          <w:sz w:val="32"/>
          <w:szCs w:val="32"/>
        </w:rPr>
      </w:pPr>
    </w:p>
    <w:p w14:paraId="00000032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前行系列 4</w:t>
      </w:r>
    </w:p>
    <w:p w14:paraId="00000033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失坏律仪之对治</w:t>
      </w:r>
    </w:p>
    <w:p w14:paraId="00000034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失坏律仪之对治者，真实了知引起堕罪的四因后，别解脱四根本中失坏一者，须守护其余三者，四者失坏则须如理忏悔。如云：“较于具戒骄慢大，坏者多追悔为胜。”是故，最初受律仪后不失坏，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则是建立佛教胜幢者，也是摧伏魔幢者。倘若失坏而如法忏悔，亦是建立圣教胜幢者、摧伏魔幢者，因此不要无所谓而放置，须行忏悔。由衷忏前护后，及对其他具律仪者供养随喜，则自己将成具律仪。</w:t>
      </w:r>
    </w:p>
    <w:p w14:paraId="00000035" w14:textId="77777777" w:rsidR="00C264B1" w:rsidRDefault="00C264B1">
      <w:pPr>
        <w:rPr>
          <w:sz w:val="32"/>
          <w:szCs w:val="32"/>
        </w:rPr>
      </w:pPr>
    </w:p>
    <w:p w14:paraId="00000036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失坏律仪无法上升人天而必堕恶趣，由此断绝修法机缘，因此必须加以对治。在真实了解引起堕罪的四因——无知、放逸、不恭敬和烦恼炽盛之后，观察自己，如果别解脱的四根本中已经毁坏一者，就要守护其余三者，如果四个都已经毁坏，就需要如法忏悔。如教言所说：相比具戒骄慢大的情况，坏戒者能多起追悔心较为殊胜。“人非圣贤，孰能无过”，出现坏戒的情形就应当及时忏悔。因此，有两种人是树立胜幢者：一、受戒后不失坏当然最好，这是树立佛的教法胜幢，摧灭魔的法幢；二、万一失坏，若能如法忏悔，也是树立佛的教法胜幢，摧灭魔的法幢。因此，不要无所谓而放肆，需要尽早作忏悔。</w:t>
      </w:r>
    </w:p>
    <w:p w14:paraId="00000037" w14:textId="77777777" w:rsidR="00C264B1" w:rsidRDefault="00C264B1">
      <w:pPr>
        <w:rPr>
          <w:sz w:val="32"/>
          <w:szCs w:val="32"/>
        </w:rPr>
      </w:pPr>
    </w:p>
    <w:p w14:paraId="00000038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再者，有两个因素可以使自己成为具戒者：一、以由衷的忏罪心和防护心来忏悔以往的罪过，并护持将来不再造作；二、对于其他具律仪者供养随喜，也会成为具律仪。所谓“供养随喜”，指所供养的是随喜，就是对具戒者供养自心的随喜，对具戒者口中赞叹、真实作随喜等。</w:t>
      </w:r>
    </w:p>
    <w:p w14:paraId="00000039" w14:textId="77777777" w:rsidR="00C264B1" w:rsidRDefault="00C264B1">
      <w:pPr>
        <w:rPr>
          <w:sz w:val="32"/>
          <w:szCs w:val="32"/>
        </w:rPr>
      </w:pPr>
    </w:p>
    <w:p w14:paraId="0000003A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菩萨的愿行二者随有失坏，于座之六分未过一分之前忏悔，不成根本堕罪，故须不过座之六分（中的一分）而忏悔。</w:t>
      </w:r>
    </w:p>
    <w:p w14:paraId="0000003B" w14:textId="77777777" w:rsidR="00C264B1" w:rsidRDefault="00C264B1">
      <w:pPr>
        <w:rPr>
          <w:sz w:val="32"/>
          <w:szCs w:val="32"/>
        </w:rPr>
      </w:pPr>
    </w:p>
    <w:p w14:paraId="0000003C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菩萨戒的愿行两者若有失坏，要在一天分成六座的时间中，不超过一分之前进行忏悔，就不成根本堕罪。也就是说，一天分成六座，白天三座、晚上三座，总共六分。如果在某一分当中造下堕罪，到了第二个六分当中就成了堕罪，所以，需要在没有过一分之前进行忏悔。</w:t>
      </w:r>
    </w:p>
    <w:p w14:paraId="0000003D" w14:textId="77777777" w:rsidR="00C264B1" w:rsidRDefault="00C264B1">
      <w:pPr>
        <w:rPr>
          <w:sz w:val="32"/>
          <w:szCs w:val="32"/>
        </w:rPr>
      </w:pPr>
    </w:p>
    <w:p w14:paraId="0000003E" w14:textId="77777777" w:rsidR="00C264B1" w:rsidRDefault="00C264B1">
      <w:pPr>
        <w:rPr>
          <w:sz w:val="32"/>
          <w:szCs w:val="32"/>
        </w:rPr>
      </w:pPr>
    </w:p>
    <w:p w14:paraId="0000003F" w14:textId="77777777" w:rsidR="00C264B1" w:rsidRDefault="00C264B1">
      <w:pPr>
        <w:rPr>
          <w:sz w:val="32"/>
          <w:szCs w:val="32"/>
        </w:rPr>
      </w:pPr>
    </w:p>
    <w:p w14:paraId="00000040" w14:textId="77777777" w:rsidR="00C264B1" w:rsidRDefault="00C264B1">
      <w:pPr>
        <w:rPr>
          <w:sz w:val="32"/>
          <w:szCs w:val="32"/>
        </w:rPr>
      </w:pPr>
    </w:p>
    <w:p w14:paraId="00000041" w14:textId="77777777" w:rsidR="00C264B1" w:rsidRDefault="00C264B1">
      <w:pPr>
        <w:rPr>
          <w:sz w:val="32"/>
          <w:szCs w:val="32"/>
        </w:rPr>
      </w:pPr>
    </w:p>
    <w:p w14:paraId="00000042" w14:textId="77777777" w:rsidR="00C264B1" w:rsidRDefault="00C264B1">
      <w:pPr>
        <w:rPr>
          <w:sz w:val="32"/>
          <w:szCs w:val="32"/>
        </w:rPr>
      </w:pPr>
    </w:p>
    <w:p w14:paraId="00000043" w14:textId="77777777" w:rsidR="00C264B1" w:rsidRDefault="00C264B1">
      <w:pPr>
        <w:rPr>
          <w:sz w:val="32"/>
          <w:szCs w:val="32"/>
        </w:rPr>
      </w:pPr>
    </w:p>
    <w:p w14:paraId="3A7D72CA" w14:textId="77777777" w:rsidR="009F4CA4" w:rsidRDefault="009F4CA4">
      <w:pPr>
        <w:rPr>
          <w:rFonts w:ascii="Arial Unicode MS" w:eastAsia="Arial Unicode MS" w:hAnsi="Arial Unicode MS" w:cs="Arial Unicode MS"/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br w:type="page"/>
      </w:r>
    </w:p>
    <w:p w14:paraId="00000044" w14:textId="462953B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lastRenderedPageBreak/>
        <w:t>8. 破三昧耶</w:t>
      </w:r>
    </w:p>
    <w:p w14:paraId="00000045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1.了解</w:t>
      </w:r>
    </w:p>
    <w:p w14:paraId="00000046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大圆满前行</w:t>
      </w:r>
    </w:p>
    <w:p w14:paraId="00000047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失毁誓言：如果进入密乘后以上师和金刚道友为对境而破三昧耶戒，那么不仅自食恶果而且也殃及他众，当然也就断绝了成就的缘分。</w:t>
      </w:r>
    </w:p>
    <w:p w14:paraId="00000048" w14:textId="77777777" w:rsidR="00C264B1" w:rsidRDefault="00C264B1">
      <w:pPr>
        <w:rPr>
          <w:sz w:val="32"/>
          <w:szCs w:val="32"/>
        </w:rPr>
      </w:pPr>
    </w:p>
    <w:p w14:paraId="00000049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前行广释</w:t>
      </w:r>
    </w:p>
    <w:p w14:paraId="0000004A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失毁誓言</w:t>
      </w:r>
      <w:r>
        <w:rPr>
          <w:rFonts w:ascii="Arial Unicode MS" w:eastAsia="Arial Unicode MS" w:hAnsi="Arial Unicode MS" w:cs="Arial Unicode MS"/>
          <w:sz w:val="32"/>
          <w:szCs w:val="32"/>
        </w:rPr>
        <w:t>：这是讲密乘戒。自己接受密乘灌顶之后，就有守护誓言的要求。一旦进入了密乘，以对自己有三法恩 的金刚上师，及同行道友为对境，而破了三昧耶戒，那么不仅会自食恶果，而且也将殃及他众，当然也就断绝了成就的缘分</w:t>
      </w:r>
    </w:p>
    <w:p w14:paraId="0000004B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密宗的誓言有千千万万，有些教言里说，把石头、土粉等执为自相实有也是破誓言。但有些上师认为，不执著的凡夫人是没有的，如果是这样，那凡夫人中不会有清净誓言者。所以，法王如意宝为主的很多上师说，从不严格的角度来讲，对事物的实有执著不算破誓言。然而，你若对密宗金刚上师有严重矛盾，后来一直没有忏悔，或与金刚道友之间互相抵触，把他当成不共戴天的怨敌来对待，这就叫做破誓言。</w:t>
      </w:r>
    </w:p>
    <w:p w14:paraId="0000004C" w14:textId="77777777" w:rsidR="00C264B1" w:rsidRDefault="00C264B1">
      <w:pPr>
        <w:rPr>
          <w:sz w:val="32"/>
          <w:szCs w:val="32"/>
        </w:rPr>
      </w:pPr>
    </w:p>
    <w:p w14:paraId="208877A3" w14:textId="77777777" w:rsidR="009F4CA4" w:rsidRDefault="009F4CA4">
      <w:pPr>
        <w:rPr>
          <w:rFonts w:ascii="Arial Unicode MS" w:eastAsia="Arial Unicode MS" w:hAnsi="Arial Unicode MS" w:cs="Arial Unicode MS"/>
          <w:b/>
          <w:sz w:val="32"/>
          <w:szCs w:val="32"/>
        </w:rPr>
      </w:pPr>
    </w:p>
    <w:p w14:paraId="0000004D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lastRenderedPageBreak/>
        <w:t>前行广释辅导 23 课</w:t>
      </w:r>
    </w:p>
    <w:p w14:paraId="0000004E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失毁誓言主要是指密乘戒律的。前面是显宗的戒律，这个是密乘戒律。</w:t>
      </w:r>
    </w:p>
    <w:p w14:paraId="0000004F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如果进入密乘后以上师和金刚道友为对境而破三昧耶戒，那么不仅自食恶果而且也殃及他众，当然也就断绝了成就的缘份。</w:t>
      </w:r>
    </w:p>
    <w:p w14:paraId="00000050" w14:textId="77777777" w:rsidR="00C264B1" w:rsidRDefault="00C264B1">
      <w:pPr>
        <w:rPr>
          <w:sz w:val="32"/>
          <w:szCs w:val="32"/>
        </w:rPr>
      </w:pPr>
    </w:p>
    <w:p w14:paraId="00000051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前行系列 2.大圆满龙钦宁体前行实修引导讲记</w:t>
      </w:r>
    </w:p>
    <w:p w14:paraId="00000052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破三昧耶是指入金刚乘后，破坏与上师和金刚兄弟的誓戒，断绝了自己成就的缘分。</w:t>
      </w:r>
    </w:p>
    <w:p w14:paraId="00000053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“断种性八无暇”，是自心方面出现严重问题，导致远离修法机缘。</w:t>
      </w:r>
    </w:p>
    <w:p w14:paraId="00000054" w14:textId="77777777" w:rsidR="00C264B1" w:rsidRDefault="00C264B1">
      <w:pPr>
        <w:rPr>
          <w:sz w:val="32"/>
          <w:szCs w:val="32"/>
        </w:rPr>
      </w:pPr>
    </w:p>
    <w:p w14:paraId="00000055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前行系列 3</w:t>
      </w:r>
    </w:p>
    <w:p w14:paraId="00000056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违犯誓戒</w:t>
      </w:r>
      <w:r>
        <w:rPr>
          <w:rFonts w:ascii="Arial Unicode MS" w:eastAsia="Arial Unicode MS" w:hAnsi="Arial Unicode MS" w:cs="Arial Unicode MS"/>
          <w:sz w:val="32"/>
          <w:szCs w:val="32"/>
        </w:rPr>
        <w:t>：入密咒乘之后，毁破上师及金刚兄弟誓戒的话，自他皆至殃祸，故断绝了成就的缘分。</w:t>
      </w:r>
    </w:p>
    <w:p w14:paraId="00000057" w14:textId="77777777" w:rsidR="00C264B1" w:rsidRDefault="00C264B1">
      <w:pPr>
        <w:rPr>
          <w:sz w:val="32"/>
          <w:szCs w:val="32"/>
        </w:rPr>
      </w:pPr>
    </w:p>
    <w:p w14:paraId="00000058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观察</w:t>
      </w:r>
      <w:r>
        <w:rPr>
          <w:rFonts w:ascii="Arial Unicode MS" w:eastAsia="Arial Unicode MS" w:hAnsi="Arial Unicode MS" w:cs="Arial Unicode MS"/>
          <w:sz w:val="32"/>
          <w:szCs w:val="32"/>
        </w:rPr>
        <w:t>：破密乘戒就断绝了成就缘分，无从修法。</w:t>
      </w:r>
    </w:p>
    <w:p w14:paraId="00000059" w14:textId="77777777" w:rsidR="00C264B1" w:rsidRDefault="00C264B1">
      <w:pPr>
        <w:rPr>
          <w:sz w:val="32"/>
          <w:szCs w:val="32"/>
        </w:rPr>
      </w:pPr>
    </w:p>
    <w:p w14:paraId="0000005A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入密乘后毁破上师和金刚兄弟方面的誓言戒，使自他陷入巨大的殃祸当中，以此断绝成就的缘分。这也是一种断种性者，没有修法的机缘。</w:t>
      </w:r>
    </w:p>
    <w:p w14:paraId="0000005B" w14:textId="77777777" w:rsidR="00C264B1" w:rsidRDefault="00C264B1">
      <w:pPr>
        <w:rPr>
          <w:sz w:val="32"/>
          <w:szCs w:val="32"/>
        </w:rPr>
      </w:pPr>
    </w:p>
    <w:p w14:paraId="0000005C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八种断缘心之无暇叫做“远离正法，而息灭解脱之灯。”</w:t>
      </w:r>
    </w:p>
    <w:p w14:paraId="0000005D" w14:textId="77777777" w:rsidR="00C264B1" w:rsidRDefault="00C264B1">
      <w:pPr>
        <w:rPr>
          <w:sz w:val="32"/>
          <w:szCs w:val="32"/>
        </w:rPr>
      </w:pPr>
    </w:p>
    <w:p w14:paraId="0000005E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种性是根本，损及根本便无法成就。譬如，树根一旦断坏，枝叶花果就都没办法出现。以上八种断绝了各类修法种性，因此被称为“远离了正法，熄灭了解脱之灯。”</w:t>
      </w:r>
    </w:p>
    <w:p w14:paraId="0000005F" w14:textId="77777777" w:rsidR="00C264B1" w:rsidRDefault="00C264B1">
      <w:pPr>
        <w:rPr>
          <w:sz w:val="32"/>
          <w:szCs w:val="32"/>
        </w:rPr>
      </w:pPr>
    </w:p>
    <w:p w14:paraId="00000060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慧灯之光之一</w:t>
      </w:r>
    </w:p>
    <w:p w14:paraId="00000061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一、密乘十四条根本戒</w:t>
      </w:r>
    </w:p>
    <w:p w14:paraId="00000062" w14:textId="77777777" w:rsidR="00C264B1" w:rsidRDefault="00C264B1">
      <w:pPr>
        <w:rPr>
          <w:sz w:val="32"/>
          <w:szCs w:val="32"/>
        </w:rPr>
      </w:pPr>
    </w:p>
    <w:p w14:paraId="00000063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密宗的见解与修法，有各种各样的分类。比如：宁玛派的修法就分为玛哈瑜伽、阿努瑜伽和阿底瑜伽三种不同的瑜伽。其他派别又有其各自的分类方式，但不论何种教派，何种分类，所有藏密教派一致承认，十四条根本戒是所有无上密宗共同的誓言。无论曾得受过何种无上密宗的灌顶，都必须守持该戒律。</w:t>
      </w:r>
    </w:p>
    <w:p w14:paraId="00000064" w14:textId="77777777" w:rsidR="00C264B1" w:rsidRDefault="00C264B1">
      <w:pPr>
        <w:rPr>
          <w:sz w:val="32"/>
          <w:szCs w:val="32"/>
        </w:rPr>
      </w:pPr>
    </w:p>
    <w:p w14:paraId="00000065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当然，在此十四条戒律的基础上，不同的灌顶又有不同的戒律，大圆满有大圆满特有的戒律，大幻化网有大幻化网特有的戒律，时轮金刚有时轮金刚特有的戒律。无论其他戒律如何，所有的戒律都是以此戒为前提的。上次我们根据荣森班智达的观点，讲了入密的五个次第，其中有两条都与戒律有关，第一是入于坛城而接受灌顶，第二是受戒。此处再次重申一遍有关受戒与护持戒律的问题。</w:t>
      </w:r>
    </w:p>
    <w:p w14:paraId="00000066" w14:textId="77777777" w:rsidR="00C264B1" w:rsidRDefault="00C264B1">
      <w:pPr>
        <w:rPr>
          <w:sz w:val="32"/>
          <w:szCs w:val="32"/>
        </w:rPr>
      </w:pPr>
    </w:p>
    <w:p w14:paraId="00000067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现在在很多地方，灌顶极其风靡盛行，无论国内国外都是如此。只要何处有灌顶，就会招来许多欣然而至的信众。但令人遗憾的是，在灌顶之时却往往没有强调密乘戒，接受灌顶者也从未考虑过在灌顶之后还需要付出什么的问题。虽然灌顶有不可思议的重大意义，但是，如果在草率地接受灌顶后，不严格护持戒律，就会造成极大的危害。所以，灌顶的结果也是有利有害的。因此，讲闻密乘戒至关重要。</w:t>
      </w:r>
    </w:p>
    <w:p w14:paraId="00000068" w14:textId="77777777" w:rsidR="00C264B1" w:rsidRDefault="00C264B1">
      <w:pPr>
        <w:rPr>
          <w:sz w:val="32"/>
          <w:szCs w:val="32"/>
        </w:rPr>
      </w:pPr>
    </w:p>
    <w:p w14:paraId="00000069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首先，无论在接受什么灌顶之前，都应当对与所接受的灌顶相应的戒律了了于心，反复权衡掂量，看自己是否能守护，如果有困难，就应考虑是否该知难而退。比如大幻化网有五条根本戒与十条支分戒，如果在了解之后，认为自己不能做到，就不要接受该灌顶。居士戒与密乘戒相比，其后果并不是那么严重，但我们在接受居士戒时，都要慎重地做出选择。对于密乘戒，我们就更应该谨小慎微。</w:t>
      </w:r>
    </w:p>
    <w:p w14:paraId="0000006A" w14:textId="77777777" w:rsidR="00C264B1" w:rsidRDefault="00C264B1">
      <w:pPr>
        <w:rPr>
          <w:sz w:val="32"/>
          <w:szCs w:val="32"/>
        </w:rPr>
      </w:pPr>
    </w:p>
    <w:p w14:paraId="0000006B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目前在汉地存在的严重问题就是，不但在灌顶之前不去了解灌顶的要求，在灌顶之后也不去过问。灌顶的目的，无非是令众生前往好的方向，这样作的结果，不但可能使自己枉费心机，而且有可能使灌顶的危害远远大于其利益。因为，如果对密乘戒一窍不通，就极可能失犯密乘戒，如果失犯密乘戒而不知忏悔，其后果也是让人触目惊心的。</w:t>
      </w:r>
    </w:p>
    <w:p w14:paraId="0000006C" w14:textId="77777777" w:rsidR="00C264B1" w:rsidRDefault="00C264B1">
      <w:pPr>
        <w:rPr>
          <w:sz w:val="32"/>
          <w:szCs w:val="32"/>
        </w:rPr>
      </w:pPr>
    </w:p>
    <w:p w14:paraId="0000006D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别解脱戒、菩萨戒与密乘戒相比，虽然违犯别解脱戒过失很大，但与菩萨戒相比，就显得微不足道；如果违背菩萨戒，虽然也有极大过咎，但与密乘戒相比，也不足挂齿。密乘戒是三戒当中最严厉的戒律，所以决不能掉以轻心，一定要学习密乘戒，并严格护持以绝后患。</w:t>
      </w:r>
    </w:p>
    <w:p w14:paraId="0000006E" w14:textId="77777777" w:rsidR="00C264B1" w:rsidRDefault="00C264B1">
      <w:pPr>
        <w:rPr>
          <w:sz w:val="32"/>
          <w:szCs w:val="32"/>
        </w:rPr>
      </w:pPr>
    </w:p>
    <w:p w14:paraId="0000006F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尽管如此，但密乘戒确实也有其不可比拟的优越性，比如说：如果违犯别解脱的根本戒，从小乘的观点而言，就无法恢复。但从大乘的角度来说，在发菩提心的基础上，就完全可以恢复；如果违犯了菩萨戒，也可以在上师三宝前重新接受；而密乘戒不但可以在上师三宝前重新接受，而且可以自己观想佛菩萨以及佛的坛城，在所观想的对境前忏悔并接受灌顶，以弥补或者恢复密乘戒戒体。</w:t>
      </w:r>
    </w:p>
    <w:p w14:paraId="00000070" w14:textId="77777777" w:rsidR="00C264B1" w:rsidRDefault="00C264B1">
      <w:pPr>
        <w:rPr>
          <w:sz w:val="32"/>
          <w:szCs w:val="32"/>
        </w:rPr>
      </w:pPr>
    </w:p>
    <w:p w14:paraId="00000071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涉及到犯戒，最忌讳的就是两个问题，第一是犯戒，第二是不忏悔。佛在小乘的经典中也讲过：有两种人是值得赞叹的。第一是根本不犯戒的人；第二是勇于忏悔的人。无论针对哪种戒律，都是这样的。但是，在最后的结果上，这两种人虽然都可以不堕地狱，但在成就的速度上却有着天壤之别。犯戒越多、所犯的戒条越严重，离成佛的距离也就越遥远。所以我们还是应当郑重其事，防患于未然。</w:t>
      </w:r>
    </w:p>
    <w:p w14:paraId="00000072" w14:textId="77777777" w:rsidR="00C264B1" w:rsidRDefault="00C264B1">
      <w:pPr>
        <w:rPr>
          <w:sz w:val="32"/>
          <w:szCs w:val="32"/>
        </w:rPr>
      </w:pPr>
    </w:p>
    <w:p w14:paraId="00000073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如果严守密乘戒，其功德也是无法衡量的。入密者不必经历大乘显宗所说的三大阿僧祗劫的漫长时光，在即生当中就有可能获得普贤王如来的果位。就像坐飞机一样，虽然价格很高，还有严格的安全检查等等一系列的要求，然而一旦飞机失事，从高空上摔下来也只有死路一条。但乘坐飞机的速度，也是其他交通工具所望尘莫及的。密乘戒也是这样，如果犯戒而不忏悔还净，必然堕入不得超升之机的金刚地狱。所以，如果不学密乘戒，而盲目地接受灌顶，是极其可怕的。</w:t>
      </w:r>
    </w:p>
    <w:p w14:paraId="00000074" w14:textId="77777777" w:rsidR="00C264B1" w:rsidRDefault="00C264B1">
      <w:pPr>
        <w:rPr>
          <w:sz w:val="32"/>
          <w:szCs w:val="32"/>
        </w:rPr>
      </w:pPr>
    </w:p>
    <w:p w14:paraId="00000075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现在很多居士认为，只要参加了灌顶仪式，就理所当然地得到了灌顶，其实不一定。当然，在这种无知的情况下，没有得到灌顶更好。如果得到了灌顶，却对密乘戒一无所知，结果也就可想而知了。所以，不论接受别解脱戒、菩萨戒还是密乘戒，都应当事先了解其学处，这才是理智的做法。下面对十四条戒律分别进行说明：</w:t>
      </w:r>
    </w:p>
    <w:p w14:paraId="00000076" w14:textId="77777777" w:rsidR="00C264B1" w:rsidRDefault="00C264B1">
      <w:pPr>
        <w:rPr>
          <w:sz w:val="32"/>
          <w:szCs w:val="32"/>
        </w:rPr>
      </w:pPr>
    </w:p>
    <w:p w14:paraId="00000077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一、诋毁上师</w:t>
      </w:r>
    </w:p>
    <w:p w14:paraId="00000078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这是十四条戒律中最严重的。关于上师的概念，有些不同的提法。在很多密宗的论典中讲了六种上师：“一般引导誓言灌顶师，酬忏师与令解心续师，以及窍诀传承六上师。”其中引导师为引入法门的上师；誓言灌顶师为赐授灌顶的上师；酬忏师为忏悔罪业的上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师；令解心续师为传授密乘续部的上师；窍诀传授师为传授修法诀窍的上师；一般传承上师为稍得法恩的诸大善知识。</w:t>
      </w:r>
    </w:p>
    <w:p w14:paraId="00000079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此戒所指的上师，是指赐予灌顶、讲解密宗续部与窍诀的三恩德上师。诋毁这三种上师的后果，比诋毁其他上师更为严重。</w:t>
      </w:r>
    </w:p>
    <w:p w14:paraId="0000007A" w14:textId="77777777" w:rsidR="00C264B1" w:rsidRDefault="00C264B1">
      <w:pPr>
        <w:rPr>
          <w:sz w:val="32"/>
          <w:szCs w:val="32"/>
        </w:rPr>
      </w:pPr>
    </w:p>
    <w:p w14:paraId="0000007B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二、违如来教</w:t>
      </w:r>
    </w:p>
    <w:p w14:paraId="0000007C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1、必须建立在违背三种戒律（别解脱戒、菩萨戒、密乘戒）的基础之上，违背其他经书上的内容，不能归于此戒条；2、必须是明知自己所做的行为会违犯戒律；3、必须是以毫无顾忌的轻视心态违越这些戒律，才算违背此戒。</w:t>
      </w:r>
    </w:p>
    <w:p w14:paraId="0000007D" w14:textId="77777777" w:rsidR="00C264B1" w:rsidRDefault="00C264B1">
      <w:pPr>
        <w:rPr>
          <w:sz w:val="32"/>
          <w:szCs w:val="32"/>
        </w:rPr>
      </w:pPr>
    </w:p>
    <w:p w14:paraId="0000007E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三、嗔恨道友</w:t>
      </w:r>
    </w:p>
    <w:p w14:paraId="0000007F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宁玛派的观点认为：凡是入密乘者，都称之为金刚道友，都是犯戒的对境。而对在同一上师前接受灌顶的道友犯戒，其结果就更为严重。但是，作为道友必须具备密乘戒，如果对方已经失去密乘戒，就不属于金刚道友。</w:t>
      </w:r>
    </w:p>
    <w:p w14:paraId="00000080" w14:textId="77777777" w:rsidR="00C264B1" w:rsidRDefault="00C264B1">
      <w:pPr>
        <w:rPr>
          <w:sz w:val="32"/>
          <w:szCs w:val="32"/>
        </w:rPr>
      </w:pPr>
    </w:p>
    <w:p w14:paraId="00000081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怎样作就算是犯戒呢？如果仅仅有嗔恨心，但是并没有打骂的行为，是不会犯根本戒的。但在嗔恨心的前提下，只要有打骂中的任何一种行为，都算犯戒。这里所指的骂，必须是在对方已经听见，并且了知自己在遭受辱骂的条件下，如果对方没有听见，比如耳朵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失聪，也不算是犯根本戒。别解脱戒中也有类似的规定，比如犯妄语戒，也必须对方能够听见，如果对方听不见，也不算犯戒。</w:t>
      </w:r>
    </w:p>
    <w:p w14:paraId="00000082" w14:textId="77777777" w:rsidR="00C264B1" w:rsidRDefault="00C264B1">
      <w:pPr>
        <w:rPr>
          <w:sz w:val="32"/>
          <w:szCs w:val="32"/>
        </w:rPr>
      </w:pPr>
    </w:p>
    <w:p w14:paraId="00000083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如果没有嗔恨心，只是出于利益对方的目的，就像母亲打儿子一样地打骂道友，就不算犯戒。</w:t>
      </w:r>
    </w:p>
    <w:p w14:paraId="00000084" w14:textId="77777777" w:rsidR="00C264B1" w:rsidRDefault="00C264B1">
      <w:pPr>
        <w:rPr>
          <w:sz w:val="32"/>
          <w:szCs w:val="32"/>
        </w:rPr>
      </w:pPr>
    </w:p>
    <w:p w14:paraId="00000085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因此，犯戒的界限是：1、对境为密乘道友；2、对方具有密乘戒；3、明知对方是密乘道友及具有密乘戒；4、在嗔恨心的摄持下，并具备打骂的行为；5、如果骂对方，必须对方能听见并听懂。如果其中一个条件不具备，虽然有过失，但不算犯根本戒。</w:t>
      </w:r>
    </w:p>
    <w:p w14:paraId="00000086" w14:textId="77777777" w:rsidR="00C264B1" w:rsidRDefault="00C264B1">
      <w:pPr>
        <w:rPr>
          <w:sz w:val="32"/>
          <w:szCs w:val="32"/>
        </w:rPr>
      </w:pPr>
    </w:p>
    <w:p w14:paraId="00000087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四、舍弃慈心</w:t>
      </w:r>
    </w:p>
    <w:p w14:paraId="00000088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犯戒的界限有两条：1、对方是任何一个生命；2、不需要任何行为，只要有这样的发心就足够了。</w:t>
      </w:r>
    </w:p>
    <w:p w14:paraId="00000089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小乘的经典中认为，生起一念贪心，其罪过远远超过一百个嗔恨心。因为他们认为：别解脱戒所禁止的杀生、偷盗、邪淫等等的根源，多数往往来自于贪心，而不是嗔心。大乘菩萨戒却认为，以一念嗔心所做出的行为，其罪过远远超过一百个贪心所摄持的行为。因为大乘的根本就是菩提心，而嗔恨心是与菩提心直接相违的。所以，在大乘中，嗔恨心是十分可怕的弥天大罪。</w:t>
      </w:r>
    </w:p>
    <w:p w14:paraId="0000008A" w14:textId="77777777" w:rsidR="00C264B1" w:rsidRDefault="00C264B1">
      <w:pPr>
        <w:rPr>
          <w:sz w:val="32"/>
          <w:szCs w:val="32"/>
        </w:rPr>
      </w:pPr>
    </w:p>
    <w:p w14:paraId="0000008B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lastRenderedPageBreak/>
        <w:t>五、舍菩提心</w:t>
      </w:r>
    </w:p>
    <w:p w14:paraId="0000008C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胜义菩提心是不可能舍弃的，所以这里所指的菩提心，是世俗菩提心。具体地说，也就是愿行菩提心中的愿菩提心。因为，虽然舍弃了行菩提心，比如布施、持戒、忍辱等，但如果心中仍有为度化众生而成佛的想法，就不会犯此根本戒。但是，如果舍弃了为度化众生成佛的念头，就像一张纸被烧毁后，上面的字迹都荡然无存一样。所有的一切修持、一切努力，都随着这个念头的失去而土崩瓦解。如果因为懒惰或者遭受欺侮，比如自己本来一心一意地利益他人，却遭到他人的恶意中伤，就有可能万念具灰地认为：度化众生太难了，我还是洁身自好，明哲保身，自己修行自己成就吧。如果有了这种念头，就违犯此根本戒。</w:t>
      </w:r>
    </w:p>
    <w:p w14:paraId="0000008D" w14:textId="77777777" w:rsidR="00C264B1" w:rsidRDefault="00C264B1">
      <w:pPr>
        <w:rPr>
          <w:sz w:val="32"/>
          <w:szCs w:val="32"/>
        </w:rPr>
      </w:pPr>
    </w:p>
    <w:p w14:paraId="0000008E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七、泄露秘密</w:t>
      </w:r>
    </w:p>
    <w:p w14:paraId="0000008F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所谓秘密，是指其他不了解密乘见解的人不能接受的，密宗不共同的观点、修法、行为。这样的做法并不是指密宗有什么不可告人的缺陷和错误，害怕被他人了知。但众生的根基是不同的，在时机没有成熟的时候，向某些人透露密宗的一些超胜其他宗派的不共见解，反而会导致他人的反感。</w:t>
      </w:r>
    </w:p>
    <w:p w14:paraId="00000090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泄露秘密的对方包括哪几种人呢？1、是没有得过任何灌顶的人；2、如果泄露秘密之后，对方因不能接受深奥的观点，有可能产生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邪见的人；3、虽然得受过灌顶，但只得过宝瓶灌顶的人，只能为其传授相应的生起次第修法。类似圆满次第、大圆满的修法，就不能为其传授；4、失毁密乘根本戒，却不愿忏悔的人。当然，如果失坏了密乘戒，却愿意诚心忏悔的人，不在此范围内。</w:t>
      </w:r>
    </w:p>
    <w:p w14:paraId="00000091" w14:textId="77777777" w:rsidR="00C264B1" w:rsidRDefault="00C264B1">
      <w:pPr>
        <w:rPr>
          <w:sz w:val="32"/>
          <w:szCs w:val="32"/>
        </w:rPr>
      </w:pPr>
    </w:p>
    <w:p w14:paraId="00000092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八、诋毁五蕴</w:t>
      </w:r>
    </w:p>
    <w:p w14:paraId="00000093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密宗认为，身体是五方佛的坛城。一切都是清净的。如果有人认为，身体是不清净的、是无常的，不可能是五方佛的坛城，在这种情况下，就会诋毁五蕴。戒律中认为，燃指供佛、绝食、过午不食等等都违犯此戒。但这并不意味着我们不能守持八关斋戒，不能以手指供佛。为了佛法、为了修法而承受苦行，密宗也是极力赞叹的，密宗也有不净观的修法，无常的修法。</w:t>
      </w:r>
    </w:p>
    <w:p w14:paraId="00000094" w14:textId="77777777" w:rsidR="00C264B1" w:rsidRDefault="00C264B1">
      <w:pPr>
        <w:rPr>
          <w:sz w:val="32"/>
          <w:szCs w:val="32"/>
        </w:rPr>
      </w:pPr>
    </w:p>
    <w:p w14:paraId="00000095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九、于法生疑</w:t>
      </w:r>
    </w:p>
    <w:p w14:paraId="00000096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所谓怀疑包括两种怀疑，因明中是这样划分的：比如说：有为法是无常。针对这个立宗，进而产生两种怀疑。一、有为法是无常吗？也许是。二、有为法是无常吗？可能不是。如果对密乘的观点产生第二种怀疑，就会犯戒。在学密法之前，很多人对密乘的观点根本不懂，也就谈不上犯戒，只是在了解密乘的观点之后，继而生起怀疑，则违犯此戒。在没有精通密乘的观点之前，如果认为：虽然现在对密乘的理论不能理解，但这是佛的观点，既然是佛的观点，就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应该是正确的。在将来闻思了密乘的经典以后，就会慢慢明白的，就不会犯戒。只有在过分相信自己五根的前提下，将自己所感受的幻觉执为万法的本来面目，随意解释佛的本意，排斥密乘的见解，则必然犯戒。此为第九条根本戒。</w:t>
      </w:r>
    </w:p>
    <w:p w14:paraId="00000097" w14:textId="77777777" w:rsidR="00C264B1" w:rsidRDefault="00C264B1">
      <w:pPr>
        <w:rPr>
          <w:sz w:val="32"/>
          <w:szCs w:val="32"/>
        </w:rPr>
      </w:pPr>
    </w:p>
    <w:p w14:paraId="00000098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十、不度恶者</w:t>
      </w:r>
    </w:p>
    <w:p w14:paraId="00000099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犯戒的对象即恶毒者。包括“三宝上师怨敌二，破誓退密反抗者，入聚会列害众生，成具誓敌唯造罪，以及三恶趣众十。”对于这十种有情，如果具备了度化的能力、条件，却没有付诸实施，就算犯戒。象我们这些一般的凡人，根本没有度化他众的能力，佛也不会勉为其难，强迫我们去度化，所以，这不是针对我们而言的。</w:t>
      </w:r>
    </w:p>
    <w:p w14:paraId="0000009A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此戒有两个层次，第一、是针对具备降伏能力的成就者而言，如果没有度化恶毒者，则为犯戒；第二、是针对普通的学密者，如果对十种恶毒者在表面上也与他们融洽相处，亲密无间，发表面上（身语）的慈悲心，则为犯戒。这是第十条根本戒。</w:t>
      </w:r>
    </w:p>
    <w:p w14:paraId="0000009B" w14:textId="77777777" w:rsidR="00C264B1" w:rsidRDefault="00C264B1">
      <w:pPr>
        <w:rPr>
          <w:sz w:val="32"/>
          <w:szCs w:val="32"/>
        </w:rPr>
      </w:pPr>
    </w:p>
    <w:p w14:paraId="0000009C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十一、揣度正法</w:t>
      </w:r>
    </w:p>
    <w:p w14:paraId="0000009D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犯戒的对境为空性。前面所讲的第九条的对境是本净光明，是从现象的角度而言的。这里所讲的空性，是与中观应成派，或与般若波罗密多所抉择的空性比较接近的大空性。如果以普通的逻辑，也即因明中所讲的逻辑，去推导远离一切戏论、不可思、不可言的大空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性，最后得出结论说：所谓的空性，并不是远离一切戏论的，而是象小乘所抉择的无我，或者中观自续派前期所抉择的单空等等，则犯此戒。这并不是要求我们必须精通或者证悟远离一切戏论的大空性，如果不懂则不会犯戒。这是第十一条根本戒。</w:t>
      </w:r>
    </w:p>
    <w:p w14:paraId="0000009E" w14:textId="77777777" w:rsidR="00C264B1" w:rsidRDefault="00C264B1">
      <w:pPr>
        <w:rPr>
          <w:sz w:val="32"/>
          <w:szCs w:val="32"/>
        </w:rPr>
      </w:pPr>
    </w:p>
    <w:p w14:paraId="0000009F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十二、令信士厌</w:t>
      </w:r>
    </w:p>
    <w:p w14:paraId="000000A0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也即遮止他人的信心。犯戒的对境即是对三宝，特别是对密法具有信心的人。</w:t>
      </w:r>
    </w:p>
    <w:p w14:paraId="000000A1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违犯此戒必须具备三个条件：1、对境为有信心的众生；2、必须是为了阻碍信仰，令其退失信心而故意采取手段。如果没有动机，只是在无意间使他人对大乘法等生起厌恶，不算犯戒；3、仅仅有发心不会犯戒，必须有身语的行为；4、他人退失信心的结果已经成立。</w:t>
      </w:r>
    </w:p>
    <w:p w14:paraId="000000A2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正常的学佛者一般不会犯此戒，但是，因为教派之间的争斗，偏袒之心极为增盛的人有可能会违犯此戒，所以还是应该引起重视。这是第十二条根本戒。</w:t>
      </w:r>
    </w:p>
    <w:p w14:paraId="000000A3" w14:textId="77777777" w:rsidR="00C264B1" w:rsidRDefault="00C264B1">
      <w:pPr>
        <w:rPr>
          <w:sz w:val="32"/>
          <w:szCs w:val="32"/>
        </w:rPr>
      </w:pPr>
    </w:p>
    <w:p w14:paraId="000000A4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十三、不受圣物</w:t>
      </w:r>
    </w:p>
    <w:p w14:paraId="000000A5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所谓圣物，也即誓言物。誓言物有两种：一、受用誓言物；二、使用的誓言物，如铃、杵、天灵盖等法器。如果认为受用誓言物极为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肮脏，或者认为使用铃杵、手印等是多此一举，实际上并不需要，只须修行即可，在此念头摄持下而拒绝誓言物，就会犯戒。</w:t>
      </w:r>
    </w:p>
    <w:p w14:paraId="000000A6" w14:textId="77777777" w:rsidR="00C264B1" w:rsidRDefault="00C264B1">
      <w:pPr>
        <w:rPr>
          <w:sz w:val="32"/>
          <w:szCs w:val="32"/>
        </w:rPr>
      </w:pPr>
    </w:p>
    <w:p w14:paraId="000000A7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十四、诋毁女性</w:t>
      </w:r>
    </w:p>
    <w:p w14:paraId="000000A8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犯戒的对境：是指所有的女性。因为，在末法时代，以各种身份度化众生的度母、空行母等比比皆是。与男性相比，女性当中所占的比例更大。在任何场合，都有可能出现空行母的化身。如果随意毁谤整个女性，就有可能在不经意间毁谤了金刚亥母、白度母、作明佛母等佛的化身。</w:t>
      </w:r>
    </w:p>
    <w:p w14:paraId="000000A9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犯戒的界限包括四个条件：1、对方必须是所有女性。虽然毁谤一个女性，但必须建立在指责所有女性过失的前提下；2、具有言说过失的动机；3、毁谤的内容是所有女性的过失；4、对方必须听见。当这些条件满足时，即犯第十四条根本戒。</w:t>
      </w:r>
    </w:p>
    <w:p w14:paraId="000000AA" w14:textId="77777777" w:rsidR="00C264B1" w:rsidRDefault="00C264B1">
      <w:pPr>
        <w:rPr>
          <w:sz w:val="32"/>
          <w:szCs w:val="32"/>
        </w:rPr>
      </w:pPr>
    </w:p>
    <w:p w14:paraId="2E6272EB" w14:textId="77777777" w:rsidR="009F4CA4" w:rsidRDefault="009F4CA4">
      <w:pPr>
        <w:rPr>
          <w:sz w:val="32"/>
          <w:szCs w:val="32"/>
        </w:rPr>
      </w:pPr>
    </w:p>
    <w:p w14:paraId="461371F4" w14:textId="77777777" w:rsidR="009F4CA4" w:rsidRDefault="009F4CA4">
      <w:pPr>
        <w:rPr>
          <w:sz w:val="32"/>
          <w:szCs w:val="32"/>
        </w:rPr>
      </w:pPr>
    </w:p>
    <w:p w14:paraId="000000AB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二、忏悔清净的方法</w:t>
      </w:r>
    </w:p>
    <w:p w14:paraId="000000AC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清净破戒罪过主要有四种方法：（一）以证悟空性的智慧来清净；（二）以禅定的能力来清净；（三）以世俗菩提心的能力来清净；（四）以伟大的行为来清净。</w:t>
      </w:r>
    </w:p>
    <w:p w14:paraId="000000AD" w14:textId="77777777" w:rsidR="00C264B1" w:rsidRDefault="00C264B1">
      <w:pPr>
        <w:rPr>
          <w:sz w:val="32"/>
          <w:szCs w:val="32"/>
        </w:rPr>
      </w:pPr>
    </w:p>
    <w:p w14:paraId="73076CE9" w14:textId="77777777" w:rsidR="009F4CA4" w:rsidRDefault="009F4CA4">
      <w:pPr>
        <w:rPr>
          <w:sz w:val="32"/>
          <w:szCs w:val="32"/>
        </w:rPr>
      </w:pPr>
      <w:bookmarkStart w:id="0" w:name="_GoBack"/>
      <w:bookmarkEnd w:id="0"/>
    </w:p>
    <w:p w14:paraId="000000AE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lastRenderedPageBreak/>
        <w:t>（一）以证悟空性的智慧来清净</w:t>
      </w:r>
    </w:p>
    <w:p w14:paraId="000000AF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这是最殊胜的清净方式，证悟空性的人通过修习空性，不但可以彻底地清净违反三戒的所有罪业，甚至可以消灭罪业的习气和种子。</w:t>
      </w:r>
    </w:p>
    <w:p w14:paraId="000000B0" w14:textId="77777777" w:rsidR="00C264B1" w:rsidRDefault="00C264B1">
      <w:pPr>
        <w:rPr>
          <w:sz w:val="32"/>
          <w:szCs w:val="32"/>
        </w:rPr>
      </w:pPr>
    </w:p>
    <w:p w14:paraId="000000B1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（二）以禅定的能力来清净</w:t>
      </w:r>
    </w:p>
    <w:p w14:paraId="000000B2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这是我们一般凡夫都有希望做到的、简便有效的一种法门。密宗有很多清净罪业的修持方法，但我们不用去求取其他纷繁复杂的修法，金刚萨埵修法就是最殊胜、最典型的禅定忏悔方法。观想金刚萨埵主尊，观想百字明降下甘露，甘露充满自己的身体，使自己的罪障被彻底清净等等，都是以观想，也即以禅定来清净罪障的最佳良方。</w:t>
      </w:r>
    </w:p>
    <w:p w14:paraId="000000B3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所有清净罪障的修法，都必须具备四对治力：</w:t>
      </w:r>
    </w:p>
    <w:p w14:paraId="000000B4" w14:textId="77777777" w:rsidR="00C264B1" w:rsidRDefault="00C264B1">
      <w:pPr>
        <w:rPr>
          <w:sz w:val="32"/>
          <w:szCs w:val="32"/>
        </w:rPr>
      </w:pPr>
    </w:p>
    <w:p w14:paraId="000000B5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第一为依止力，所谓依止力，是指忏悔罪业所依止的对境。修金刚萨埵的时候，金刚萨埵是依止力；修菩提心时，菩提心是依止力；修空性时，空性就是依止力；</w:t>
      </w:r>
    </w:p>
    <w:p w14:paraId="000000B6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第二为破恶力，即后悔心，也就是必须要对以前所犯的罪业生起强烈的追悔之意，这是非常重要的。如果没有后悔心，念诵百字明虽然可以从一定程度上减少罪业，但却很难使其彻底清净；</w:t>
      </w:r>
    </w:p>
    <w:p w14:paraId="000000B7" w14:textId="77777777" w:rsidR="00C264B1" w:rsidRDefault="00C264B1">
      <w:pPr>
        <w:rPr>
          <w:sz w:val="32"/>
          <w:szCs w:val="32"/>
        </w:rPr>
      </w:pPr>
    </w:p>
    <w:p w14:paraId="000000B8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第三为恢复力，也即要有发誓从今以后改过自新、绝不再犯的决心，如果没有这样的决心，所言所行依然如故，就只能减轻罪业，而不能彻底消除罪业，这也是十分关键的；</w:t>
      </w:r>
    </w:p>
    <w:p w14:paraId="000000B9" w14:textId="77777777" w:rsidR="00C264B1" w:rsidRDefault="00C264B1">
      <w:pPr>
        <w:rPr>
          <w:sz w:val="32"/>
          <w:szCs w:val="32"/>
        </w:rPr>
      </w:pPr>
    </w:p>
    <w:p w14:paraId="000000BA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第四为对治力，为了清净罪业所做的任何一种善事，包括念金刚萨埵咒、磕头、放生等等，都统称为对治力。</w:t>
      </w:r>
    </w:p>
    <w:p w14:paraId="000000BB" w14:textId="77777777" w:rsidR="00C264B1" w:rsidRDefault="00C264B1">
      <w:pPr>
        <w:rPr>
          <w:sz w:val="32"/>
          <w:szCs w:val="32"/>
        </w:rPr>
      </w:pPr>
    </w:p>
    <w:p w14:paraId="000000BC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（三）以世俗菩提心的能力来清净</w:t>
      </w:r>
    </w:p>
    <w:p w14:paraId="000000BD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菩提心是万能的，只要有了菩提心，无论是想积累资粮、忏悔罪业，还是走解脱道等等，都是唾手可得之事；反之，如果缺少了菩提心，即使千方百计地集资忏障，绞尽脑汁地寻求解脱，其力量都是极其微弱的。</w:t>
      </w:r>
    </w:p>
    <w:p w14:paraId="000000BE" w14:textId="77777777" w:rsidR="00C264B1" w:rsidRDefault="00C264B1">
      <w:pPr>
        <w:rPr>
          <w:sz w:val="32"/>
          <w:szCs w:val="32"/>
        </w:rPr>
      </w:pPr>
    </w:p>
    <w:p w14:paraId="000000BF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（四）以伟大的行为来清净</w:t>
      </w:r>
    </w:p>
    <w:p w14:paraId="000000C0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所谓伟大的行为，主要是度化众生，就是指无论自己的能力大小，皆能心甘情愿、全力以赴、勇往直前地投入到利益众生的事业当中。虽然身为凡夫，如果能实实在在、点点滴滴地去作，在利益众生的同时，也可以清净自己的罪业。</w:t>
      </w:r>
    </w:p>
    <w:p w14:paraId="000000C1" w14:textId="77777777" w:rsidR="00C264B1" w:rsidRDefault="00C264B1">
      <w:pPr>
        <w:rPr>
          <w:sz w:val="32"/>
          <w:szCs w:val="32"/>
        </w:rPr>
      </w:pPr>
    </w:p>
    <w:p w14:paraId="000000C2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以上讲了很多清净罪业的方法，如果能将上述善法一一付诸实践，当然是绝佳之事，可是也不一定要全部都做，只要能够将其中的一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种方法做得尽善尽美，就足以达到清净所有罪业的效果。但只要是善事，肯定是多多益善的，在可能的情况下，我们还是应当尽力而为。</w:t>
      </w:r>
    </w:p>
    <w:p w14:paraId="000000C3" w14:textId="77777777" w:rsidR="00C264B1" w:rsidRDefault="00C264B1">
      <w:pPr>
        <w:rPr>
          <w:sz w:val="32"/>
          <w:szCs w:val="32"/>
        </w:rPr>
      </w:pPr>
    </w:p>
    <w:p w14:paraId="000000C4" w14:textId="77777777" w:rsidR="00C264B1" w:rsidRDefault="00C264B1">
      <w:pPr>
        <w:rPr>
          <w:sz w:val="32"/>
          <w:szCs w:val="32"/>
        </w:rPr>
      </w:pPr>
    </w:p>
    <w:p w14:paraId="000000C5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三、结语</w:t>
      </w:r>
    </w:p>
    <w:p w14:paraId="000000C6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佛陀曾经说过，有两种人是他所赞叹的对象，第一种是戒律清净无瑕，也即根本不犯戒的人；第二种是虽然犯戒，却没有掉以轻心，而是及时忏悔、勇于忏悔，并想方设法进行恢复的人。</w:t>
      </w:r>
    </w:p>
    <w:sectPr w:rsidR="00C264B1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D56E3" w14:textId="77777777" w:rsidR="00DF3D4D" w:rsidRDefault="00DF3D4D" w:rsidP="009F4CA4">
      <w:pPr>
        <w:spacing w:line="240" w:lineRule="auto"/>
      </w:pPr>
      <w:r>
        <w:separator/>
      </w:r>
    </w:p>
  </w:endnote>
  <w:endnote w:type="continuationSeparator" w:id="0">
    <w:p w14:paraId="65D09204" w14:textId="77777777" w:rsidR="00DF3D4D" w:rsidRDefault="00DF3D4D" w:rsidP="009F4C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0538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7BCA8D0" w14:textId="40E6F4CE" w:rsidR="009F4CA4" w:rsidRDefault="009F4CA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78DD37" w14:textId="77777777" w:rsidR="009F4CA4" w:rsidRDefault="009F4C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9D1BD2" w14:textId="77777777" w:rsidR="00DF3D4D" w:rsidRDefault="00DF3D4D" w:rsidP="009F4CA4">
      <w:pPr>
        <w:spacing w:line="240" w:lineRule="auto"/>
      </w:pPr>
      <w:r>
        <w:separator/>
      </w:r>
    </w:p>
  </w:footnote>
  <w:footnote w:type="continuationSeparator" w:id="0">
    <w:p w14:paraId="37B8C4B0" w14:textId="77777777" w:rsidR="00DF3D4D" w:rsidRDefault="00DF3D4D" w:rsidP="009F4CA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4B1"/>
    <w:rsid w:val="00043305"/>
    <w:rsid w:val="00794818"/>
    <w:rsid w:val="009F4CA4"/>
    <w:rsid w:val="00C264B1"/>
    <w:rsid w:val="00DF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7E3E8C-E072-4A76-B586-8372AE51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F4CA4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CA4"/>
  </w:style>
  <w:style w:type="paragraph" w:styleId="Footer">
    <w:name w:val="footer"/>
    <w:basedOn w:val="Normal"/>
    <w:link w:val="FooterChar"/>
    <w:uiPriority w:val="99"/>
    <w:unhideWhenUsed/>
    <w:rsid w:val="009F4CA4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1488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HCN</dc:creator>
  <cp:lastModifiedBy>Microsoft account</cp:lastModifiedBy>
  <cp:revision>5</cp:revision>
  <dcterms:created xsi:type="dcterms:W3CDTF">2023-03-31T12:51:00Z</dcterms:created>
  <dcterms:modified xsi:type="dcterms:W3CDTF">2023-03-31T12:53:00Z</dcterms:modified>
</cp:coreProperties>
</file>