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8B" w:rsidRDefault="002275A6">
      <w:pPr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（一）梳理脉络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大圆满前行普贤上师言教，所讲的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主要内容</w:t>
      </w:r>
      <w:r>
        <w:rPr>
          <w:rFonts w:ascii="等线" w:eastAsia="等线" w:hAnsi="等线" w:cs="等线" w:hint="eastAsia"/>
          <w:sz w:val="24"/>
          <w:szCs w:val="24"/>
        </w:rPr>
        <w:t>：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1</w:t>
      </w:r>
      <w:r>
        <w:rPr>
          <w:rFonts w:ascii="等线" w:eastAsia="等线" w:hAnsi="等线" w:cs="等线" w:hint="eastAsia"/>
          <w:sz w:val="24"/>
          <w:szCs w:val="24"/>
        </w:rPr>
        <w:t>、共同外前行：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暇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满难得，寿命无常，轮回过患，因果不虚，解脱利益，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依止善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知识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2</w:t>
      </w:r>
      <w:r>
        <w:rPr>
          <w:rFonts w:ascii="等线" w:eastAsia="等线" w:hAnsi="等线" w:cs="等线" w:hint="eastAsia"/>
          <w:sz w:val="24"/>
          <w:szCs w:val="24"/>
        </w:rPr>
        <w:t>、不共内加行：皈依，发菩提心，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念修金刚萨埵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，积累资粮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曼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茶罗，上师瑜伽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3</w:t>
      </w:r>
      <w:r>
        <w:rPr>
          <w:rFonts w:ascii="等线" w:eastAsia="等线" w:hAnsi="等线" w:cs="等线" w:hint="eastAsia"/>
          <w:sz w:val="24"/>
          <w:szCs w:val="24"/>
        </w:rPr>
        <w:t>、往生法</w:t>
      </w:r>
    </w:p>
    <w:p w:rsidR="000F0B8B" w:rsidRDefault="000F0B8B">
      <w:pPr>
        <w:ind w:firstLineChars="200" w:firstLine="480"/>
        <w:rPr>
          <w:rFonts w:ascii="等线" w:eastAsia="等线" w:hAnsi="等线" w:cs="等线"/>
          <w:sz w:val="24"/>
          <w:szCs w:val="24"/>
        </w:rPr>
      </w:pP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暇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满难得：</w:t>
      </w:r>
    </w:p>
    <w:p w:rsidR="000F0B8B" w:rsidRDefault="002275A6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八无暇：如云：“地狱饿鬼及旁生，边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鄙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地及长寿天，邪见不遇佛出世，喑哑此等八无暇。”</w:t>
      </w:r>
    </w:p>
    <w:p w:rsidR="000F0B8B" w:rsidRDefault="002275A6">
      <w:pPr>
        <w:pStyle w:val="a4"/>
        <w:numPr>
          <w:ilvl w:val="0"/>
          <w:numId w:val="2"/>
        </w:numPr>
        <w:ind w:firstLineChars="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十圆满：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1</w:t>
      </w:r>
      <w:r>
        <w:rPr>
          <w:rFonts w:ascii="等线" w:eastAsia="等线" w:hAnsi="等线" w:cs="等线" w:hint="eastAsia"/>
          <w:sz w:val="24"/>
          <w:szCs w:val="24"/>
        </w:rPr>
        <w:t>）五种自圆满：所依圆满，环境圆满，根德圆满，意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乐圆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满，信心圆满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2</w:t>
      </w:r>
      <w:r>
        <w:rPr>
          <w:rFonts w:ascii="等线" w:eastAsia="等线" w:hAnsi="等线" w:cs="等线" w:hint="eastAsia"/>
          <w:sz w:val="24"/>
          <w:szCs w:val="24"/>
        </w:rPr>
        <w:t>）五种他圆满：如来出世，佛已说法，佛法住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世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，自入圣教，师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已摄受</w:t>
      </w:r>
      <w:proofErr w:type="gramEnd"/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扩展：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暂生缘八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无暇</w:t>
      </w:r>
      <w:r>
        <w:rPr>
          <w:rFonts w:ascii="等线" w:eastAsia="等线" w:hAnsi="等线" w:cs="等线" w:hint="eastAsia"/>
          <w:sz w:val="24"/>
          <w:szCs w:val="24"/>
        </w:rPr>
        <w:t>、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断缘心八无暇</w:t>
      </w:r>
      <w:proofErr w:type="gramEnd"/>
    </w:p>
    <w:p w:rsidR="000F0B8B" w:rsidRDefault="000F0B8B">
      <w:pPr>
        <w:rPr>
          <w:rFonts w:ascii="等线" w:eastAsia="等线" w:hAnsi="等线" w:cs="等线"/>
        </w:rPr>
      </w:pPr>
    </w:p>
    <w:p w:rsidR="000F0B8B" w:rsidRDefault="002275A6">
      <w:pPr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（二）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暂生缘八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无暇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什么是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暂生缘呢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？指在修行过程中，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暂时</w:t>
      </w:r>
      <w:r>
        <w:rPr>
          <w:rFonts w:ascii="等线" w:eastAsia="等线" w:hAnsi="等线" w:cs="等线" w:hint="eastAsia"/>
          <w:sz w:val="24"/>
          <w:szCs w:val="24"/>
        </w:rPr>
        <w:t>或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偶尔</w:t>
      </w:r>
      <w:r>
        <w:rPr>
          <w:rFonts w:ascii="等线" w:eastAsia="等线" w:hAnsi="等线" w:cs="等线" w:hint="eastAsia"/>
          <w:sz w:val="24"/>
          <w:szCs w:val="24"/>
        </w:rPr>
        <w:t>、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时时</w:t>
      </w:r>
      <w:r>
        <w:rPr>
          <w:rFonts w:ascii="等线" w:eastAsia="等线" w:hAnsi="等线" w:cs="等线" w:hint="eastAsia"/>
          <w:sz w:val="24"/>
          <w:szCs w:val="24"/>
        </w:rPr>
        <w:t>或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经常出现</w:t>
      </w:r>
      <w:r>
        <w:rPr>
          <w:rFonts w:ascii="等线" w:eastAsia="等线" w:hAnsi="等线" w:cs="等线" w:hint="eastAsia"/>
          <w:sz w:val="24"/>
          <w:szCs w:val="24"/>
        </w:rPr>
        <w:t>的修法违缘。</w:t>
      </w:r>
      <w:r>
        <w:rPr>
          <w:rFonts w:ascii="等线" w:eastAsia="等线" w:hAnsi="等线" w:cs="等线" w:hint="eastAsia"/>
          <w:sz w:val="24"/>
          <w:szCs w:val="24"/>
          <w:vertAlign w:val="superscript"/>
        </w:rPr>
        <w:t>[1]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t>这样的违缘，尽管今天在自相续中不存在，但明天很容易出现；即使今年没有，明年也可能会有；就算这几年没有，但过几年或许会遇到。时间短一点来说，在上午没有，可是下午又易产生；修法入座时没有，出座时还是容易冒出来……总之，它随时随地找你麻烦，断除你的修法因缘，所以很可怕。</w:t>
      </w:r>
      <w:r>
        <w:rPr>
          <w:rFonts w:ascii="等线" w:eastAsia="等线" w:hAnsi="等线" w:cs="等线" w:hint="eastAsia"/>
          <w:sz w:val="24"/>
          <w:szCs w:val="24"/>
        </w:rPr>
        <w:t>[1]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fldChar w:fldCharType="begin"/>
      </w:r>
      <w:r>
        <w:rPr>
          <w:rFonts w:ascii="等线" w:eastAsia="等线" w:hAnsi="等线" w:cs="等线" w:hint="eastAsia"/>
          <w:sz w:val="24"/>
          <w:szCs w:val="24"/>
        </w:rPr>
        <w:instrText xml:space="preserve"> = 1 \* GB3 </w:instrText>
      </w:r>
      <w:r>
        <w:rPr>
          <w:rFonts w:ascii="等线" w:eastAsia="等线" w:hAnsi="等线" w:cs="等线" w:hint="eastAsia"/>
          <w:sz w:val="24"/>
          <w:szCs w:val="24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</w:rPr>
        <w:t>①</w:t>
      </w:r>
      <w:r>
        <w:rPr>
          <w:rFonts w:ascii="等线" w:eastAsia="等线" w:hAnsi="等线" w:cs="等线" w:hint="eastAsia"/>
          <w:sz w:val="24"/>
          <w:szCs w:val="24"/>
        </w:rPr>
        <w:fldChar w:fldCharType="end"/>
      </w:r>
      <w:r>
        <w:rPr>
          <w:rFonts w:ascii="等线" w:eastAsia="等线" w:hAnsi="等线" w:cs="等线" w:hint="eastAsia"/>
          <w:sz w:val="24"/>
          <w:szCs w:val="24"/>
        </w:rPr>
        <w:t>五毒粗重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fldChar w:fldCharType="begin"/>
      </w:r>
      <w:r>
        <w:rPr>
          <w:rFonts w:ascii="等线" w:eastAsia="等线" w:hAnsi="等线" w:cs="等线" w:hint="eastAsia"/>
          <w:sz w:val="24"/>
          <w:szCs w:val="24"/>
        </w:rPr>
        <w:instrText xml:space="preserve"> = 2 \* GB3 </w:instrText>
      </w:r>
      <w:r>
        <w:rPr>
          <w:rFonts w:ascii="等线" w:eastAsia="等线" w:hAnsi="等线" w:cs="等线" w:hint="eastAsia"/>
          <w:sz w:val="24"/>
          <w:szCs w:val="24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</w:rPr>
        <w:t>②</w:t>
      </w:r>
      <w:r>
        <w:rPr>
          <w:rFonts w:ascii="等线" w:eastAsia="等线" w:hAnsi="等线" w:cs="等线" w:hint="eastAsia"/>
          <w:sz w:val="24"/>
          <w:szCs w:val="24"/>
        </w:rPr>
        <w:fldChar w:fldCharType="end"/>
      </w:r>
      <w:r>
        <w:rPr>
          <w:rFonts w:ascii="等线" w:eastAsia="等线" w:hAnsi="等线" w:cs="等线" w:hint="eastAsia"/>
          <w:sz w:val="24"/>
          <w:szCs w:val="24"/>
        </w:rPr>
        <w:t>愚昧无知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fldChar w:fldCharType="begin"/>
      </w:r>
      <w:r>
        <w:rPr>
          <w:rFonts w:ascii="等线" w:eastAsia="等线" w:hAnsi="等线" w:cs="等线" w:hint="eastAsia"/>
          <w:sz w:val="24"/>
          <w:szCs w:val="24"/>
        </w:rPr>
        <w:instrText xml:space="preserve"> = 3 \* GB3 </w:instrText>
      </w:r>
      <w:r>
        <w:rPr>
          <w:rFonts w:ascii="等线" w:eastAsia="等线" w:hAnsi="等线" w:cs="等线" w:hint="eastAsia"/>
          <w:sz w:val="24"/>
          <w:szCs w:val="24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</w:rPr>
        <w:t>③</w:t>
      </w:r>
      <w:r>
        <w:rPr>
          <w:rFonts w:ascii="等线" w:eastAsia="等线" w:hAnsi="等线" w:cs="等线" w:hint="eastAsia"/>
          <w:sz w:val="24"/>
          <w:szCs w:val="24"/>
        </w:rPr>
        <w:fldChar w:fldCharType="end"/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被魔所持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fldChar w:fldCharType="begin"/>
      </w:r>
      <w:r>
        <w:rPr>
          <w:rFonts w:ascii="等线" w:eastAsia="等线" w:hAnsi="等线" w:cs="等线" w:hint="eastAsia"/>
          <w:sz w:val="24"/>
          <w:szCs w:val="24"/>
        </w:rPr>
        <w:instrText xml:space="preserve"> = 4 \* GB3</w:instrText>
      </w:r>
      <w:r>
        <w:rPr>
          <w:rFonts w:ascii="等线" w:eastAsia="等线" w:hAnsi="等线" w:cs="等线" w:hint="eastAsia"/>
          <w:sz w:val="24"/>
          <w:szCs w:val="24"/>
        </w:rPr>
        <w:instrText xml:space="preserve"> </w:instrText>
      </w:r>
      <w:r>
        <w:rPr>
          <w:rFonts w:ascii="等线" w:eastAsia="等线" w:hAnsi="等线" w:cs="等线" w:hint="eastAsia"/>
          <w:sz w:val="24"/>
          <w:szCs w:val="24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</w:rPr>
        <w:t>④</w:t>
      </w:r>
      <w:r>
        <w:rPr>
          <w:rFonts w:ascii="等线" w:eastAsia="等线" w:hAnsi="等线" w:cs="等线" w:hint="eastAsia"/>
          <w:sz w:val="24"/>
          <w:szCs w:val="24"/>
        </w:rPr>
        <w:fldChar w:fldCharType="end"/>
      </w:r>
      <w:r>
        <w:rPr>
          <w:rFonts w:ascii="等线" w:eastAsia="等线" w:hAnsi="等线" w:cs="等线" w:hint="eastAsia"/>
          <w:sz w:val="24"/>
          <w:szCs w:val="24"/>
        </w:rPr>
        <w:t>懈怠懒惰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lastRenderedPageBreak/>
        <w:fldChar w:fldCharType="begin"/>
      </w:r>
      <w:r>
        <w:rPr>
          <w:rFonts w:ascii="等线" w:eastAsia="等线" w:hAnsi="等线" w:cs="等线" w:hint="eastAsia"/>
          <w:sz w:val="24"/>
          <w:szCs w:val="24"/>
        </w:rPr>
        <w:instrText xml:space="preserve"> = 5 \* GB3 </w:instrText>
      </w:r>
      <w:r>
        <w:rPr>
          <w:rFonts w:ascii="等线" w:eastAsia="等线" w:hAnsi="等线" w:cs="等线" w:hint="eastAsia"/>
          <w:sz w:val="24"/>
          <w:szCs w:val="24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</w:rPr>
        <w:t>⑤</w:t>
      </w:r>
      <w:r>
        <w:rPr>
          <w:rFonts w:ascii="等线" w:eastAsia="等线" w:hAnsi="等线" w:cs="等线" w:hint="eastAsia"/>
          <w:sz w:val="24"/>
          <w:szCs w:val="24"/>
        </w:rPr>
        <w:fldChar w:fldCharType="end"/>
      </w:r>
      <w:r>
        <w:rPr>
          <w:rFonts w:ascii="等线" w:eastAsia="等线" w:hAnsi="等线" w:cs="等线" w:hint="eastAsia"/>
          <w:sz w:val="24"/>
          <w:szCs w:val="24"/>
        </w:rPr>
        <w:t>恶业涌现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fldChar w:fldCharType="begin"/>
      </w:r>
      <w:r>
        <w:rPr>
          <w:rFonts w:ascii="等线" w:eastAsia="等线" w:hAnsi="等线" w:cs="等线" w:hint="eastAsia"/>
          <w:sz w:val="24"/>
          <w:szCs w:val="24"/>
        </w:rPr>
        <w:instrText xml:space="preserve"> = 6 \* GB3 </w:instrText>
      </w:r>
      <w:r>
        <w:rPr>
          <w:rFonts w:ascii="等线" w:eastAsia="等线" w:hAnsi="等线" w:cs="等线" w:hint="eastAsia"/>
          <w:sz w:val="24"/>
          <w:szCs w:val="24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</w:rPr>
        <w:t>⑥</w:t>
      </w:r>
      <w:r>
        <w:rPr>
          <w:rFonts w:ascii="等线" w:eastAsia="等线" w:hAnsi="等线" w:cs="等线" w:hint="eastAsia"/>
          <w:sz w:val="24"/>
          <w:szCs w:val="24"/>
        </w:rPr>
        <w:fldChar w:fldCharType="end"/>
      </w:r>
      <w:r>
        <w:rPr>
          <w:rFonts w:ascii="等线" w:eastAsia="等线" w:hAnsi="等线" w:cs="等线" w:hint="eastAsia"/>
          <w:sz w:val="24"/>
          <w:szCs w:val="24"/>
        </w:rPr>
        <w:t>为他所转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  <w:highlight w:val="yellow"/>
        </w:rPr>
        <w:fldChar w:fldCharType="begin"/>
      </w:r>
      <w:r>
        <w:rPr>
          <w:rFonts w:ascii="等线" w:eastAsia="等线" w:hAnsi="等线" w:cs="等线" w:hint="eastAsia"/>
          <w:sz w:val="24"/>
          <w:szCs w:val="24"/>
          <w:highlight w:val="yellow"/>
        </w:rPr>
        <w:instrText xml:space="preserve"> = 7 \* GB3 </w:instrText>
      </w:r>
      <w:r>
        <w:rPr>
          <w:rFonts w:ascii="等线" w:eastAsia="等线" w:hAnsi="等线" w:cs="等线" w:hint="eastAsia"/>
          <w:sz w:val="24"/>
          <w:szCs w:val="24"/>
          <w:highlight w:val="yellow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  <w:highlight w:val="yellow"/>
        </w:rPr>
        <w:t>⑦</w:t>
      </w:r>
      <w:r>
        <w:rPr>
          <w:rFonts w:ascii="等线" w:eastAsia="等线" w:hAnsi="等线" w:cs="等线" w:hint="eastAsia"/>
          <w:sz w:val="24"/>
          <w:szCs w:val="24"/>
          <w:highlight w:val="yellow"/>
        </w:rPr>
        <w:fldChar w:fldCharType="end"/>
      </w:r>
      <w:r>
        <w:rPr>
          <w:rFonts w:ascii="等线" w:eastAsia="等线" w:hAnsi="等线" w:cs="等线" w:hint="eastAsia"/>
          <w:sz w:val="24"/>
          <w:szCs w:val="24"/>
          <w:highlight w:val="yellow"/>
        </w:rPr>
        <w:t>求乐救</w:t>
      </w:r>
      <w:proofErr w:type="gramStart"/>
      <w:r>
        <w:rPr>
          <w:rFonts w:ascii="等线" w:eastAsia="等线" w:hAnsi="等线" w:cs="等线" w:hint="eastAsia"/>
          <w:sz w:val="24"/>
          <w:szCs w:val="24"/>
          <w:highlight w:val="yellow"/>
        </w:rPr>
        <w:t>怖</w:t>
      </w:r>
      <w:proofErr w:type="gramEnd"/>
      <w:r>
        <w:rPr>
          <w:rFonts w:ascii="等线" w:eastAsia="等线" w:hAnsi="等线" w:cs="等线" w:hint="eastAsia"/>
          <w:sz w:val="24"/>
          <w:szCs w:val="24"/>
          <w:highlight w:val="yellow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  <w:highlight w:val="yellow"/>
        </w:rPr>
        <w:fldChar w:fldCharType="begin"/>
      </w:r>
      <w:r>
        <w:rPr>
          <w:rFonts w:ascii="等线" w:eastAsia="等线" w:hAnsi="等线" w:cs="等线" w:hint="eastAsia"/>
          <w:sz w:val="24"/>
          <w:szCs w:val="24"/>
          <w:highlight w:val="yellow"/>
        </w:rPr>
        <w:instrText xml:space="preserve"> = 8 \* GB3 </w:instrText>
      </w:r>
      <w:r>
        <w:rPr>
          <w:rFonts w:ascii="等线" w:eastAsia="等线" w:hAnsi="等线" w:cs="等线" w:hint="eastAsia"/>
          <w:sz w:val="24"/>
          <w:szCs w:val="24"/>
          <w:highlight w:val="yellow"/>
        </w:rPr>
        <w:fldChar w:fldCharType="separate"/>
      </w:r>
      <w:r>
        <w:rPr>
          <w:rFonts w:ascii="等线" w:eastAsia="等线" w:hAnsi="等线" w:cs="等线" w:hint="eastAsia"/>
          <w:sz w:val="24"/>
          <w:szCs w:val="24"/>
          <w:highlight w:val="yellow"/>
        </w:rPr>
        <w:t>⑧</w:t>
      </w:r>
      <w:r>
        <w:rPr>
          <w:rFonts w:ascii="等线" w:eastAsia="等线" w:hAnsi="等线" w:cs="等线" w:hint="eastAsia"/>
          <w:sz w:val="24"/>
          <w:szCs w:val="24"/>
          <w:highlight w:val="yellow"/>
        </w:rPr>
        <w:fldChar w:fldCharType="end"/>
      </w:r>
      <w:r>
        <w:rPr>
          <w:rFonts w:ascii="等线" w:eastAsia="等线" w:hAnsi="等线" w:cs="等线" w:hint="eastAsia"/>
          <w:sz w:val="24"/>
          <w:szCs w:val="24"/>
          <w:highlight w:val="yellow"/>
        </w:rPr>
        <w:t>伪装修法</w:t>
      </w:r>
      <w:r>
        <w:rPr>
          <w:rFonts w:ascii="等线" w:eastAsia="等线" w:hAnsi="等线" w:cs="等线" w:hint="eastAsia"/>
          <w:sz w:val="24"/>
          <w:szCs w:val="24"/>
        </w:rPr>
        <w:t>：</w:t>
      </w:r>
    </w:p>
    <w:p w:rsidR="000F0B8B" w:rsidRDefault="000F0B8B">
      <w:pPr>
        <w:rPr>
          <w:rFonts w:ascii="等线" w:eastAsia="等线" w:hAnsi="等线" w:cs="等线"/>
        </w:rPr>
      </w:pPr>
    </w:p>
    <w:p w:rsidR="000F0B8B" w:rsidRDefault="000F0B8B">
      <w:pPr>
        <w:rPr>
          <w:rFonts w:ascii="等线" w:eastAsia="等线" w:hAnsi="等线" w:cs="等线"/>
          <w:b/>
          <w:bCs/>
          <w:sz w:val="28"/>
          <w:szCs w:val="28"/>
        </w:rPr>
      </w:pPr>
    </w:p>
    <w:p w:rsidR="000F0B8B" w:rsidRDefault="002275A6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fldChar w:fldCharType="begin"/>
      </w:r>
      <w:r>
        <w:rPr>
          <w:rFonts w:ascii="等线" w:eastAsia="等线" w:hAnsi="等线" w:cs="等线" w:hint="eastAsia"/>
          <w:b/>
          <w:bCs/>
          <w:sz w:val="28"/>
          <w:szCs w:val="28"/>
        </w:rPr>
        <w:instrText xml:space="preserve"> = 7 \* GB3 </w:instrText>
      </w:r>
      <w:r>
        <w:rPr>
          <w:rFonts w:ascii="等线" w:eastAsia="等线" w:hAnsi="等线" w:cs="等线" w:hint="eastAsia"/>
          <w:b/>
          <w:bCs/>
          <w:sz w:val="28"/>
          <w:szCs w:val="28"/>
        </w:rPr>
        <w:fldChar w:fldCharType="separate"/>
      </w:r>
      <w:r>
        <w:rPr>
          <w:rFonts w:ascii="等线" w:eastAsia="等线" w:hAnsi="等线" w:cs="等线" w:hint="eastAsia"/>
          <w:b/>
          <w:bCs/>
          <w:sz w:val="28"/>
          <w:szCs w:val="28"/>
        </w:rPr>
        <w:t>⑦</w:t>
      </w:r>
      <w:r>
        <w:rPr>
          <w:rFonts w:ascii="等线" w:eastAsia="等线" w:hAnsi="等线" w:cs="等线" w:hint="eastAsia"/>
          <w:b/>
          <w:bCs/>
          <w:sz w:val="28"/>
          <w:szCs w:val="28"/>
        </w:rPr>
        <w:fldChar w:fldCharType="end"/>
      </w:r>
      <w:r>
        <w:rPr>
          <w:rFonts w:ascii="等线" w:eastAsia="等线" w:hAnsi="等线" w:cs="等线" w:hint="eastAsia"/>
          <w:b/>
          <w:bCs/>
          <w:sz w:val="28"/>
          <w:szCs w:val="28"/>
        </w:rPr>
        <w:t>求乐救</w:t>
      </w:r>
      <w:proofErr w:type="gramStart"/>
      <w:r>
        <w:rPr>
          <w:rFonts w:ascii="等线" w:eastAsia="等线" w:hAnsi="等线" w:cs="等线" w:hint="eastAsia"/>
          <w:b/>
          <w:bCs/>
          <w:sz w:val="28"/>
          <w:szCs w:val="28"/>
        </w:rPr>
        <w:t>怖</w:t>
      </w:r>
      <w:proofErr w:type="gramEnd"/>
    </w:p>
    <w:p w:rsidR="000F0B8B" w:rsidRDefault="002275A6">
      <w:pPr>
        <w:spacing w:line="324" w:lineRule="auto"/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法相：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[1]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索达吉堪布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有些人最初步入佛门，是为了今生的温饱，或者害怕灾难临头，这种人虽然学佛了，但由于对正法没有深信不移的定解，一旦旧习复苏、故态复萌，又会重操旧业，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行持非法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。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有些人出家是因为自己出违缘，暂时生起了出离心，但因为对佛法教义没有深入领会，后来遇到了以前的恋人，便毫不犹豫地破戒或舍戒，又回到了原来状态。这就是佛法没有融入心的表现。其实，佛法融入心非常重要，倘若没有感受到它的美味，你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做再多形象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上的善法，到了一定的时候，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违缘一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出现，你还是没办法面对。</w:t>
      </w:r>
      <w:r>
        <w:rPr>
          <w:rFonts w:ascii="等线" w:eastAsia="等线" w:hAnsi="等线" w:cs="等线" w:hint="eastAsia"/>
          <w:sz w:val="24"/>
          <w:szCs w:val="24"/>
        </w:rPr>
        <w:t xml:space="preserve"> </w:t>
      </w: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[2]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智诚堪布：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有些人学习佛法是为了今生的温饱、工作，或者害怕灾难临头而进入佛门；有些人皈依是为了发财，求一生健康；还有的是害怕堕恶趣等等，主要是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求乐和救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怖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，为了解救自己的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怖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畏，追求今生的快乐而进入佛门。这个心态不端正，</w:t>
      </w:r>
      <w:r>
        <w:rPr>
          <w:rFonts w:ascii="等线" w:eastAsia="等线" w:hAnsi="等线" w:cs="等线" w:hint="eastAsia"/>
          <w:sz w:val="24"/>
          <w:szCs w:val="24"/>
        </w:rPr>
        <w:t>不是一个真正佛法修行者应该有的心态。最初的发心不是那么清净，对于正法没有深信不疑的定解，以这种心态进入佛门也没什么不可以，但关键是进入之后要通过不断地学习，纠正以前不好的心态。如果开始发心不正，也不通过学习对正法产生深信不疑的定解，不知道学习佛法的真正目标，一旦旧习复苏，就会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重操旧业行持非法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lastRenderedPageBreak/>
        <w:t>[3]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益西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彭措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堪布：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这种情况是想求今生的衣食，或者想避免各种损害，入到佛法里寻求方法，祈求佛菩萨保佑，念念经咒，做做法事等等。由于没有对法由衷的定解，就没有一生行法的誓愿力，一旦损害等过去了，或者得到衣食等的满足，就得意忘形，还是由过去的老习气，做杀盗淫等非法之事，这就断绝了法缘，落在无暇之处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暇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满的关键，在于对法有由衷的定解。</w:t>
      </w:r>
      <w:r>
        <w:rPr>
          <w:rFonts w:ascii="等线" w:eastAsia="等线" w:hAnsi="等线" w:cs="等线" w:hint="eastAsia"/>
          <w:sz w:val="24"/>
          <w:szCs w:val="24"/>
        </w:rPr>
        <w:t>知道只有这一条是正路，能实现暂时究竟的利益，此外没有可依的，从而一生一世献身于法道。像这样，一心依法的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心起来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了，才能够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摄持自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心不变动，一直在法上行进。否则连法是什么尚且不清楚，只是求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一点福报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，救一点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怖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畏，这样来入法根本不保靠。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一般人想求财利，钱多、生活好，有洋房小车；或者想求名位，得到一官半职；或者想求男女，找个好对象，生个好儿子；或者想求身体健康、家庭美满、事业顺利等等，这些都是求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现世福报的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心。另外一类，害怕下岗、穷困、生病、被怨敌伤害、碰到麻烦事吃官司坐牢等等，想祈求一种力量使他脱免，以这种心来入佛法，不算是真实入门。他对法没有由衷的定解，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一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满足了以后，就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不去管佛菩萨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了，不再念什么经，也不再修什么法，还是以过去的习气做各种非法事，这也是无暇状态。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还有一种感觉派，实际也是求此世的快乐，想求一点乐受</w:t>
      </w:r>
      <w:r>
        <w:rPr>
          <w:rFonts w:ascii="等线" w:eastAsia="等线" w:hAnsi="等线" w:cs="等线" w:hint="eastAsia"/>
          <w:sz w:val="24"/>
          <w:szCs w:val="24"/>
        </w:rPr>
        <w:t>，入到佛法里找找感觉，参与一些活动，心情快乐等等。这也是不保靠的，他对法没有由衷的定解，没有一生一世矢志不渝实行法的誓愿。实际上学法是长期的，不是一种泡沫式的感觉，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当心里有了深忍信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真正信受法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道以后，那无论顺境逆境、好与不好，都能坚定不移地行下去。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感觉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派只是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追求一种暂时性的东西，对于法没有由衷的定解，这样的话还不</w:t>
      </w:r>
      <w:r>
        <w:rPr>
          <w:rFonts w:ascii="等线" w:eastAsia="等线" w:hAnsi="等线" w:cs="等线" w:hint="eastAsia"/>
          <w:sz w:val="24"/>
          <w:szCs w:val="24"/>
        </w:rPr>
        <w:lastRenderedPageBreak/>
        <w:t>如去唱歌，流行歌曲层出不穷，比诵经念咒来得刺激、更有新鲜感。或者，佛法没有世间娱乐那么刺激等等。这种人往往由于过去的习气，忽然遇到缘的时候，就行在非法里了。当然，闻思的过程中有一番苦受，但得到的是</w:t>
      </w:r>
      <w:r>
        <w:rPr>
          <w:rFonts w:ascii="等线" w:eastAsia="等线" w:hAnsi="等线" w:cs="等线" w:hint="eastAsia"/>
          <w:sz w:val="24"/>
          <w:szCs w:val="24"/>
        </w:rPr>
        <w:t>真实的定解、真实的利益。由于他心里没有定解，所以感觉还不如看电视新鲜刺激。很多人把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暇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满放在看电视、上网、聊世间话题上面，他关心的是军事、政治、娱乐、体育、各种有趣事件等等，这样就叫行于非法，没有法的内涵。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法最起码是要成办后世义利，就本法的严格要求来说，入门要发出离心，一心力求解脱，而他在佛法里做的那些都不算真实法行。就像《萨迦教言》说的“贪著现世非行者”，根本不是佛教徒。像这样处处落在非法里，这叫做“骤然生无暇”。忽然之间随着自己的习气，马上溜到现世轮回法里，全部是非法的内涵，自己就落入险道里了。</w:t>
      </w:r>
      <w:r>
        <w:rPr>
          <w:rFonts w:ascii="等线" w:eastAsia="等线" w:hAnsi="等线" w:cs="等线" w:hint="eastAsia"/>
          <w:sz w:val="24"/>
          <w:szCs w:val="24"/>
        </w:rPr>
        <w:t>[3]</w:t>
      </w:r>
    </w:p>
    <w:p w:rsidR="000F0B8B" w:rsidRDefault="000F0B8B">
      <w:pPr>
        <w:ind w:firstLineChars="200" w:firstLine="480"/>
        <w:rPr>
          <w:rFonts w:ascii="等线" w:eastAsia="等线" w:hAnsi="等线" w:cs="等线"/>
          <w:sz w:val="24"/>
          <w:szCs w:val="24"/>
        </w:rPr>
      </w:pPr>
    </w:p>
    <w:p w:rsidR="000F0B8B" w:rsidRDefault="000F0B8B">
      <w:pPr>
        <w:rPr>
          <w:rFonts w:ascii="等线" w:eastAsia="等线" w:hAnsi="等线" w:cs="等线"/>
        </w:rPr>
      </w:pPr>
    </w:p>
    <w:p w:rsidR="000F0B8B" w:rsidRDefault="000F0B8B">
      <w:pPr>
        <w:rPr>
          <w:rFonts w:ascii="等线" w:eastAsia="等线" w:hAnsi="等线" w:cs="等线"/>
        </w:rPr>
      </w:pPr>
    </w:p>
    <w:p w:rsidR="000F0B8B" w:rsidRDefault="002275A6">
      <w:pPr>
        <w:spacing w:line="324" w:lineRule="auto"/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对治：</w:t>
      </w:r>
    </w:p>
    <w:p w:rsidR="000F0B8B" w:rsidRDefault="000F0B8B">
      <w:pPr>
        <w:rPr>
          <w:rFonts w:ascii="等线" w:eastAsia="等线" w:hAnsi="等线" w:cs="等线"/>
        </w:rPr>
      </w:pP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[1]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索达吉堪布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要对治求乐救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怖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，就应想尽一切办法生起出离心和菩提心。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[2]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智诚堪布：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真实来讲，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修学大乘佛法的目标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就是为了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利他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，为了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觉悟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而学习佛法，不是为了得到暂时的快乐，或者远离痛苦。</w:t>
      </w:r>
      <w:r>
        <w:rPr>
          <w:rFonts w:ascii="等线" w:eastAsia="等线" w:hAnsi="等线" w:cs="等线" w:hint="eastAsia"/>
          <w:sz w:val="24"/>
          <w:szCs w:val="24"/>
        </w:rPr>
        <w:t>当然，如果我们认真学习佛法，离苦得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乐可以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附带获得，为了利益众生在追求觉悟的过程中顺便获得。假若我们一心追求今生温饱，为了得到世间的快乐，离开痛苦去学习佛法，这种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不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究竟的心态很容易退失。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如果退失了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怎么办呢？要生起出离心和菩提心，要知道为什么进入佛门，</w:t>
      </w:r>
      <w:r>
        <w:rPr>
          <w:rFonts w:ascii="等线" w:eastAsia="等线" w:hAnsi="等线" w:cs="等线" w:hint="eastAsia"/>
          <w:sz w:val="24"/>
          <w:szCs w:val="24"/>
        </w:rPr>
        <w:lastRenderedPageBreak/>
        <w:t>第一个是为了觉悟，究竟来讲是为了利益众生而追求佛果。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当相续中产生强烈的出离心，就不会为了今生的温饱、后世的人天快乐，或者后世不堕恶趣而修行佛法。如果目标端正了，之后为了解脱逐步奋发，这种求乐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怖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畏的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违缘就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会遣除掉，它的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对治方法就是观修出离心和菩提心</w:t>
      </w:r>
      <w:r>
        <w:rPr>
          <w:rFonts w:ascii="等线" w:eastAsia="等线" w:hAnsi="等线" w:cs="等线" w:hint="eastAsia"/>
          <w:sz w:val="24"/>
          <w:szCs w:val="24"/>
        </w:rPr>
        <w:t>。</w:t>
      </w:r>
    </w:p>
    <w:p w:rsidR="000F0B8B" w:rsidRDefault="000F0B8B">
      <w:pPr>
        <w:rPr>
          <w:rFonts w:ascii="等线" w:eastAsia="等线" w:hAnsi="等线" w:cs="等线"/>
        </w:rPr>
      </w:pPr>
      <w:bookmarkStart w:id="0" w:name="_GoBack"/>
      <w:bookmarkEnd w:id="0"/>
    </w:p>
    <w:p w:rsidR="000F0B8B" w:rsidRDefault="000F0B8B">
      <w:pPr>
        <w:rPr>
          <w:rFonts w:ascii="等线" w:eastAsia="等线" w:hAnsi="等线" w:cs="等线"/>
        </w:rPr>
      </w:pPr>
    </w:p>
    <w:p w:rsidR="000F0B8B" w:rsidRDefault="000F0B8B">
      <w:pPr>
        <w:rPr>
          <w:rFonts w:ascii="等线" w:eastAsia="等线" w:hAnsi="等线" w:cs="等线"/>
        </w:rPr>
      </w:pPr>
    </w:p>
    <w:p w:rsidR="000F0B8B" w:rsidRDefault="002275A6">
      <w:pPr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fldChar w:fldCharType="begin"/>
      </w:r>
      <w:r>
        <w:rPr>
          <w:rFonts w:ascii="等线" w:eastAsia="等线" w:hAnsi="等线" w:cs="等线" w:hint="eastAsia"/>
          <w:b/>
          <w:bCs/>
          <w:sz w:val="28"/>
          <w:szCs w:val="28"/>
        </w:rPr>
        <w:instrText xml:space="preserve"> = 8 \* GB3 </w:instrText>
      </w:r>
      <w:r>
        <w:rPr>
          <w:rFonts w:ascii="等线" w:eastAsia="等线" w:hAnsi="等线" w:cs="等线" w:hint="eastAsia"/>
          <w:b/>
          <w:bCs/>
          <w:sz w:val="28"/>
          <w:szCs w:val="28"/>
        </w:rPr>
        <w:fldChar w:fldCharType="separate"/>
      </w:r>
      <w:r>
        <w:rPr>
          <w:rFonts w:ascii="等线" w:eastAsia="等线" w:hAnsi="等线" w:cs="等线" w:hint="eastAsia"/>
          <w:b/>
          <w:bCs/>
          <w:sz w:val="28"/>
          <w:szCs w:val="28"/>
        </w:rPr>
        <w:t>⑧</w:t>
      </w:r>
      <w:r>
        <w:rPr>
          <w:rFonts w:ascii="等线" w:eastAsia="等线" w:hAnsi="等线" w:cs="等线" w:hint="eastAsia"/>
          <w:b/>
          <w:bCs/>
          <w:sz w:val="28"/>
          <w:szCs w:val="28"/>
        </w:rPr>
        <w:fldChar w:fldCharType="end"/>
      </w:r>
      <w:r>
        <w:rPr>
          <w:rFonts w:ascii="等线" w:eastAsia="等线" w:hAnsi="等线" w:cs="等线" w:hint="eastAsia"/>
          <w:b/>
          <w:bCs/>
          <w:sz w:val="28"/>
          <w:szCs w:val="28"/>
        </w:rPr>
        <w:t>伪装修法</w:t>
      </w:r>
    </w:p>
    <w:p w:rsidR="000F0B8B" w:rsidRDefault="000F0B8B">
      <w:pPr>
        <w:rPr>
          <w:rFonts w:ascii="等线" w:eastAsia="等线" w:hAnsi="等线" w:cs="等线"/>
        </w:rPr>
      </w:pPr>
    </w:p>
    <w:p w:rsidR="000F0B8B" w:rsidRDefault="002275A6">
      <w:pPr>
        <w:spacing w:line="324" w:lineRule="auto"/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法相：</w:t>
      </w:r>
    </w:p>
    <w:p w:rsidR="000F0B8B" w:rsidRDefault="000F0B8B">
      <w:pPr>
        <w:rPr>
          <w:rFonts w:ascii="等线" w:eastAsia="等线" w:hAnsi="等线" w:cs="等线"/>
        </w:rPr>
      </w:pP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贪求资具、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名闻利养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的人，虽在他人面前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诈现威仪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、道貌岸然，装腔作势地摆出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一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副修行人的模样，可是自心所追求的目标唯是今生今世的利益，而距解脱正道有千里之遥。</w:t>
      </w:r>
      <w:r>
        <w:rPr>
          <w:rFonts w:ascii="等线" w:eastAsia="等线" w:hAnsi="等线" w:cs="等线" w:hint="eastAsia"/>
          <w:sz w:val="24"/>
          <w:szCs w:val="24"/>
        </w:rPr>
        <w:t xml:space="preserve"> [1]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最后一条是伪装修法，有些修行者内心当中对于资具（财产）、名声、利养、恭敬等等非常贪求，外表上看起来是道貌岸然的修行者，在他人面前装腔作势，摆出一副真修行人的样子，内心当中却追求今生今世的目标和利益，这种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修行者距解脱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正道会有千里之遥，这种心态和行为是无法获得解脱的，也不是一个真正佛弟子所为。真实的佛弟子应该有颗纯然的利他心，以及实践佛法的决心和行为，而不是用修行人的外表欺骗他人，这完全离开了正道，不是佛陀所讲的真实正道，如果可能的话，这种心态要尽早纠正，否则对自他都有伤害。作为一个标准的修行者，刚开始时不一定</w:t>
      </w:r>
      <w:r>
        <w:rPr>
          <w:rFonts w:ascii="等线" w:eastAsia="等线" w:hAnsi="等线" w:cs="等线" w:hint="eastAsia"/>
          <w:sz w:val="24"/>
          <w:szCs w:val="24"/>
        </w:rPr>
        <w:t>能够做到标准，但是应该有一个目标逐渐去达成、去靠近，调整好心态为了利他而求解脱道。</w:t>
      </w:r>
      <w:r>
        <w:rPr>
          <w:rFonts w:ascii="等线" w:eastAsia="等线" w:hAnsi="等线" w:cs="等线" w:hint="eastAsia"/>
          <w:sz w:val="24"/>
          <w:szCs w:val="24"/>
        </w:rPr>
        <w:t>[2]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这里法的影像或影子，就好比人和人影子一样。人影子不是真人，在人影子上一点人的内涵也没有，但它很像，有头有身体，还会动，实际上不是真人在动。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lastRenderedPageBreak/>
        <w:t>那么法的影像和法是什么关系呢？真正的法是内心里有这样的心态、行为、见解等等。法的影像就是在外面也可以装作持这种威仪，说这样的法语、名相，结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跏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趺坐，垂视鼻端，也可以假装一种法上的潇洒、解脱，表现出特别慈悲、特别关心等等。就像宾馆里的服务员、飞机上的空姐，都可以做出职业笑容、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说职业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语言</w:t>
      </w:r>
      <w:r>
        <w:rPr>
          <w:rFonts w:ascii="等线" w:eastAsia="等线" w:hAnsi="等线" w:cs="等线" w:hint="eastAsia"/>
          <w:sz w:val="24"/>
          <w:szCs w:val="24"/>
        </w:rPr>
        <w:t>，但心里根本不是那样想的，不是从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真心里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发出来的，这些都叫形相者，不是真正的。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譬如当比丘是如何的，当法师又如何，当菩萨如何，当金刚上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师如何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等等，什么都可以假装，所以世上有非常多的假货。像这样，在他人面前按照法的样子去做，心里只求今生的名利，这样就跟解脱道分离，完全落在无暇当中。解脱道是凭着心去走的，没有求解脱心，不是一心想从轮回里出来，要断掉自身烦恼，这样的话，外在装出各种假相，心里唯一要求的是名利，那就直接在非法道上走了。无论做多少，都不出现任何修法的机会，这就叫做“无暇”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如果不是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一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层层按照规矩在心上</w:t>
      </w:r>
      <w:r>
        <w:rPr>
          <w:rFonts w:ascii="等线" w:eastAsia="等线" w:hAnsi="等线" w:cs="等线" w:hint="eastAsia"/>
          <w:sz w:val="24"/>
          <w:szCs w:val="24"/>
        </w:rPr>
        <w:t>修出法的内涵，就特别容易出现这个问题。譬如，当今时代有各种表演、脱口秀，什么都可以模仿、显示。这使得人们产生错觉：我只要模仿明星、高层人物的表情、语言、姿态，而且能够引动人心、博得人们的好感，就能够得到荣耀、地位。是这种做法。到了佛门里，这种情况也会出现得越来越多，实际是一种披着佛法外衣，内在处于非法的无暇状况，特别可怕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譬如做一个佛教明星，无论出家在家，只要善于辞令表达，能够挑动人心，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各种样子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都做得出来。手势也可以做，眼神也可以做，表情也可以做，各种吸引人注意力的或者能煽动人心的做法都可以。或者投其所好</w:t>
      </w:r>
      <w:r>
        <w:rPr>
          <w:rFonts w:ascii="等线" w:eastAsia="等线" w:hAnsi="等线" w:cs="等线" w:hint="eastAsia"/>
          <w:sz w:val="24"/>
          <w:szCs w:val="24"/>
        </w:rPr>
        <w:t>，迎合大众的心理，制造一些活动等等。这样自身就变得非常荣耀了，由此还能猎取到佛教地位等等。</w:t>
      </w:r>
      <w:r>
        <w:rPr>
          <w:rFonts w:ascii="等线" w:eastAsia="等线" w:hAnsi="等线" w:cs="等线" w:hint="eastAsia"/>
          <w:sz w:val="24"/>
          <w:szCs w:val="24"/>
        </w:rPr>
        <w:lastRenderedPageBreak/>
        <w:t>或者习惯做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世间法那一套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，在佛法里把上上下下的关系弄好，拉帮结派。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像这样，只要有记忆力、表达能力，足够大胆，敢于做各种行为，就可以表演成佛教大德，实际成了佛法里的骗子，江洋大盗。他内心就是求名利，想得到佛教界的地位、荣誉，得到某种职位、称呼、知名度，或者想招揽大批徒众，得到大量供养等等，这就是求今生而按法那样伪装。在他内在缘起的路上，把佛法作为求名利的工具，这就非常可怕，根本不是解脱道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直接往恶趣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走。</w:t>
      </w:r>
      <w:r>
        <w:rPr>
          <w:rFonts w:ascii="等线" w:eastAsia="等线" w:hAnsi="等线" w:cs="等线" w:hint="eastAsia"/>
          <w:sz w:val="24"/>
          <w:szCs w:val="24"/>
        </w:rPr>
        <w:t>[3]</w:t>
      </w:r>
    </w:p>
    <w:p w:rsidR="000F0B8B" w:rsidRDefault="000F0B8B">
      <w:pPr>
        <w:rPr>
          <w:rFonts w:ascii="等线" w:eastAsia="等线" w:hAnsi="等线" w:cs="等线"/>
        </w:rPr>
      </w:pPr>
    </w:p>
    <w:p w:rsidR="000F0B8B" w:rsidRDefault="000F0B8B">
      <w:pPr>
        <w:rPr>
          <w:rFonts w:ascii="等线" w:eastAsia="等线" w:hAnsi="等线" w:cs="等线"/>
        </w:rPr>
      </w:pPr>
    </w:p>
    <w:p w:rsidR="000F0B8B" w:rsidRDefault="002275A6">
      <w:pPr>
        <w:spacing w:line="324" w:lineRule="auto"/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对治：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[1]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索达吉堪布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要对治伪装修法，必须认识到谋求现世利益的过患，进而予以断除。</w:t>
      </w:r>
      <w:r>
        <w:rPr>
          <w:rFonts w:ascii="等线" w:eastAsia="等线" w:hAnsi="等线" w:cs="等线" w:hint="eastAsia"/>
          <w:sz w:val="24"/>
          <w:szCs w:val="24"/>
        </w:rPr>
        <w:t xml:space="preserve">[1] </w:t>
      </w:r>
    </w:p>
    <w:p w:rsidR="000F0B8B" w:rsidRDefault="002275A6">
      <w:pPr>
        <w:ind w:firstLineChars="200" w:firstLine="48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[2]</w:t>
      </w:r>
      <w:r>
        <w:rPr>
          <w:rFonts w:ascii="等线" w:eastAsia="等线" w:hAnsi="等线" w:cs="等线" w:hint="eastAsia"/>
          <w:b/>
          <w:bCs/>
          <w:sz w:val="24"/>
          <w:szCs w:val="24"/>
        </w:rPr>
        <w:t>智诚堪布：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这种情况也是一种违缘，如果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有违缘就丧失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了修法的机会，该如何对治呢？就是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看破今生</w:t>
      </w:r>
      <w:r>
        <w:rPr>
          <w:rFonts w:ascii="等线" w:eastAsia="等线" w:hAnsi="等线" w:cs="等线" w:hint="eastAsia"/>
          <w:sz w:val="24"/>
          <w:szCs w:val="24"/>
        </w:rPr>
        <w:t>。追求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今生对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修行佛法来讲毫无利益，今生只是一世而已，轮回是生生世世的，解脱比轮回利益大得多。用今生修行的机缘去换取今生利益，相当于捡了芝麻丢了西瓜，轻重不分，不知道自己应该追求什么。今生的利益就在眼前，马上可以得到、可以受用，所以对大多数人来讲诱惑力很大。而所谓的后世利益对大家来讲比较远，没办法亲自体会，所以在内心习气的干扰下，大部分人很自然地花时间去追求今生的事物，对后世的解脱却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不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上心。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只有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不断地学习、观修</w:t>
      </w:r>
      <w:r>
        <w:rPr>
          <w:rFonts w:ascii="等线" w:eastAsia="等线" w:hAnsi="等线" w:cs="等线" w:hint="eastAsia"/>
          <w:sz w:val="24"/>
          <w:szCs w:val="24"/>
        </w:rPr>
        <w:t>，对比之后才会知道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今生与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生生世世、轮回与究竟解脱之间的利益是没有可比性的。真正了解之后，我们就会为</w:t>
      </w:r>
      <w:r>
        <w:rPr>
          <w:rFonts w:ascii="等线" w:eastAsia="等线" w:hAnsi="等线" w:cs="等线" w:hint="eastAsia"/>
          <w:sz w:val="24"/>
          <w:szCs w:val="24"/>
        </w:rPr>
        <w:t>了觉悟他人、利益众生以及为了自己获得觉悟真实地去修行，不是自欺欺他——伪装成修行人假装利益他人，而是真实地利他。这才和佛法相应，才是真实的修行者应该有的样子。</w:t>
      </w:r>
    </w:p>
    <w:p w:rsidR="000F0B8B" w:rsidRDefault="000F0B8B">
      <w:pPr>
        <w:rPr>
          <w:rFonts w:ascii="等线" w:eastAsia="等线" w:hAnsi="等线" w:cs="等线"/>
          <w:sz w:val="24"/>
          <w:szCs w:val="24"/>
        </w:rPr>
      </w:pPr>
    </w:p>
    <w:p w:rsidR="000F0B8B" w:rsidRDefault="002275A6">
      <w:pPr>
        <w:ind w:firstLine="420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学完了</w:t>
      </w:r>
      <w:proofErr w:type="gramStart"/>
      <w:r>
        <w:rPr>
          <w:rFonts w:ascii="等线" w:eastAsia="等线" w:hAnsi="等线" w:cs="等线" w:hint="eastAsia"/>
          <w:b/>
          <w:bCs/>
          <w:sz w:val="24"/>
          <w:szCs w:val="24"/>
        </w:rPr>
        <w:t>暂生缘八</w:t>
      </w:r>
      <w:proofErr w:type="gramEnd"/>
      <w:r>
        <w:rPr>
          <w:rFonts w:ascii="等线" w:eastAsia="等线" w:hAnsi="等线" w:cs="等线" w:hint="eastAsia"/>
          <w:b/>
          <w:bCs/>
          <w:sz w:val="24"/>
          <w:szCs w:val="24"/>
        </w:rPr>
        <w:t>无暇，应该如何做？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智诚堪布：</w:t>
      </w:r>
      <w:r>
        <w:rPr>
          <w:rFonts w:ascii="等线" w:eastAsia="等线" w:hAnsi="等线" w:cs="等线" w:hint="eastAsia"/>
          <w:sz w:val="24"/>
          <w:szCs w:val="24"/>
        </w:rPr>
        <w:t>讲完了八种无暇之后，上述的这八种人也没有修持正法的机会，就是没有闲暇的人身（有机会修行佛法的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暇满人身叫闲暇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人身）。这里所指的没有机会修行正法，换成术语就是无暇，无有机会就是没有闲暇。上述八种人也没有修行正法的机会，它是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暂生缘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，就是突然性地产生，如果不发现不纠正，那么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这种违缘会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对我们修行正法造成障碍，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违缘生</w:t>
      </w:r>
      <w:r>
        <w:rPr>
          <w:rFonts w:ascii="等线" w:eastAsia="等线" w:hAnsi="等线" w:cs="等线" w:hint="eastAsia"/>
          <w:sz w:val="24"/>
          <w:szCs w:val="24"/>
        </w:rPr>
        <w:t>起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时，当下就失去了修行正法的机会。我们</w:t>
      </w:r>
      <w:r>
        <w:rPr>
          <w:rFonts w:ascii="等线" w:eastAsia="等线" w:hAnsi="等线" w:cs="等线" w:hint="eastAsia"/>
          <w:b/>
          <w:bCs/>
          <w:sz w:val="24"/>
          <w:szCs w:val="24"/>
          <w:shd w:val="clear" w:color="FFFFFF" w:fill="D9D9D9"/>
        </w:rPr>
        <w:t>要及时发现并改正，因为基本的因素</w:t>
      </w:r>
      <w:r>
        <w:rPr>
          <w:rFonts w:ascii="等线" w:eastAsia="等线" w:hAnsi="等线" w:cs="等线" w:hint="eastAsia"/>
          <w:sz w:val="24"/>
          <w:szCs w:val="24"/>
        </w:rPr>
        <w:t>——十八种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暇满已经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具备，要做的就是及时发现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暂生缘八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无暇和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断缘心八无暇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，及时发现当下对治，就可以让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暇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满人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身继续行持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殊胜的正法。</w:t>
      </w:r>
      <w:r>
        <w:rPr>
          <w:rFonts w:ascii="等线" w:eastAsia="等线" w:hAnsi="等线" w:cs="等线" w:hint="eastAsia"/>
          <w:sz w:val="24"/>
          <w:szCs w:val="24"/>
        </w:rPr>
        <w:t>[2]</w:t>
      </w:r>
    </w:p>
    <w:p w:rsidR="000F0B8B" w:rsidRDefault="000F0B8B">
      <w:pPr>
        <w:ind w:firstLineChars="200" w:firstLine="480"/>
        <w:rPr>
          <w:rFonts w:ascii="等线" w:eastAsia="等线" w:hAnsi="等线" w:cs="等线"/>
          <w:sz w:val="24"/>
          <w:szCs w:val="24"/>
        </w:rPr>
      </w:pPr>
    </w:p>
    <w:p w:rsidR="000F0B8B" w:rsidRDefault="000F0B8B">
      <w:pPr>
        <w:ind w:firstLineChars="200" w:firstLine="480"/>
        <w:rPr>
          <w:rFonts w:ascii="等线" w:eastAsia="等线" w:hAnsi="等线" w:cs="等线"/>
          <w:sz w:val="24"/>
          <w:szCs w:val="24"/>
        </w:rPr>
      </w:pPr>
    </w:p>
    <w:p w:rsidR="000F0B8B" w:rsidRDefault="002275A6">
      <w:pPr>
        <w:spacing w:line="324" w:lineRule="auto"/>
        <w:rPr>
          <w:rFonts w:ascii="等线" w:eastAsia="等线" w:hAnsi="等线" w:cs="等线"/>
          <w:b/>
          <w:bCs/>
          <w:sz w:val="24"/>
          <w:szCs w:val="24"/>
        </w:rPr>
      </w:pPr>
      <w:r>
        <w:rPr>
          <w:rFonts w:ascii="等线" w:eastAsia="等线" w:hAnsi="等线" w:cs="等线" w:hint="eastAsia"/>
          <w:b/>
          <w:bCs/>
          <w:sz w:val="24"/>
          <w:szCs w:val="24"/>
        </w:rPr>
        <w:t>摘自资料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 xml:space="preserve">[1] </w:t>
      </w:r>
      <w:r>
        <w:rPr>
          <w:rFonts w:ascii="等线" w:eastAsia="等线" w:hAnsi="等线" w:cs="等线" w:hint="eastAsia"/>
          <w:sz w:val="24"/>
          <w:szCs w:val="24"/>
        </w:rPr>
        <w:t>《大圆满前行广释》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索达吉堪布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讲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[2]</w:t>
      </w:r>
      <w:r>
        <w:rPr>
          <w:rFonts w:ascii="等线" w:eastAsia="等线" w:hAnsi="等线" w:cs="等线" w:hint="eastAsia"/>
          <w:sz w:val="24"/>
          <w:szCs w:val="24"/>
        </w:rPr>
        <w:t>《大圆满前行广释辅导》智诚堪布讲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 xml:space="preserve">[3] </w:t>
      </w:r>
      <w:r>
        <w:rPr>
          <w:rFonts w:ascii="等线" w:eastAsia="等线" w:hAnsi="等线" w:cs="等线" w:hint="eastAsia"/>
          <w:sz w:val="24"/>
          <w:szCs w:val="24"/>
        </w:rPr>
        <w:t>《大圆满龙钦心髓前行引导文》益西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彭措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堪布讲</w:t>
      </w:r>
    </w:p>
    <w:p w:rsidR="000F0B8B" w:rsidRDefault="000F0B8B">
      <w:pPr>
        <w:ind w:firstLineChars="200" w:firstLine="480"/>
        <w:rPr>
          <w:rFonts w:ascii="等线" w:eastAsia="等线" w:hAnsi="等线" w:cs="等线"/>
          <w:sz w:val="24"/>
          <w:szCs w:val="24"/>
        </w:rPr>
      </w:pP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思考题：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1</w:t>
      </w:r>
      <w:r>
        <w:rPr>
          <w:rFonts w:ascii="等线" w:eastAsia="等线" w:hAnsi="等线" w:cs="等线" w:hint="eastAsia"/>
          <w:sz w:val="24"/>
          <w:szCs w:val="24"/>
        </w:rPr>
        <w:t>、</w:t>
      </w:r>
      <w:r>
        <w:rPr>
          <w:rFonts w:ascii="等线" w:eastAsia="等线" w:hAnsi="等线" w:cs="等线" w:hint="eastAsia"/>
          <w:sz w:val="24"/>
          <w:szCs w:val="24"/>
        </w:rPr>
        <w:t>您是否是因为求乐或者</w:t>
      </w:r>
      <w:proofErr w:type="gramStart"/>
      <w:r>
        <w:rPr>
          <w:rFonts w:ascii="等线" w:eastAsia="等线" w:hAnsi="等线" w:cs="等线" w:hint="eastAsia"/>
          <w:sz w:val="24"/>
          <w:szCs w:val="24"/>
        </w:rPr>
        <w:t>怖</w:t>
      </w:r>
      <w:proofErr w:type="gramEnd"/>
      <w:r>
        <w:rPr>
          <w:rFonts w:ascii="等线" w:eastAsia="等线" w:hAnsi="等线" w:cs="等线" w:hint="eastAsia"/>
          <w:sz w:val="24"/>
          <w:szCs w:val="24"/>
        </w:rPr>
        <w:t>畏的心态走进佛门的</w:t>
      </w:r>
      <w:r>
        <w:rPr>
          <w:rFonts w:ascii="等线" w:eastAsia="等线" w:hAnsi="等线" w:cs="等线" w:hint="eastAsia"/>
          <w:sz w:val="24"/>
          <w:szCs w:val="24"/>
        </w:rPr>
        <w:t>？</w:t>
      </w:r>
      <w:r>
        <w:rPr>
          <w:rFonts w:ascii="等线" w:eastAsia="等线" w:hAnsi="等线" w:cs="等线" w:hint="eastAsia"/>
          <w:sz w:val="24"/>
          <w:szCs w:val="24"/>
        </w:rPr>
        <w:t>学了本节课，您是否有对于学佛的目标是否有全新的认识，以后打算如何做？</w:t>
      </w:r>
    </w:p>
    <w:p w:rsidR="000F0B8B" w:rsidRDefault="002275A6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 w:hint="eastAsia"/>
          <w:sz w:val="24"/>
          <w:szCs w:val="24"/>
        </w:rPr>
        <w:t>2</w:t>
      </w:r>
      <w:r>
        <w:rPr>
          <w:rFonts w:ascii="等线" w:eastAsia="等线" w:hAnsi="等线" w:cs="等线" w:hint="eastAsia"/>
          <w:sz w:val="24"/>
          <w:szCs w:val="24"/>
        </w:rPr>
        <w:t>、</w:t>
      </w:r>
      <w:r>
        <w:rPr>
          <w:rFonts w:ascii="等线" w:eastAsia="等线" w:hAnsi="等线" w:cs="等线" w:hint="eastAsia"/>
          <w:sz w:val="24"/>
          <w:szCs w:val="24"/>
        </w:rPr>
        <w:t>您是否有伪装修法的情况，您觉得这种伪装修法的原因是什么？应该怎样去对治</w:t>
      </w:r>
      <w:r>
        <w:rPr>
          <w:rFonts w:ascii="等线" w:eastAsia="等线" w:hAnsi="等线" w:cs="等线" w:hint="eastAsia"/>
          <w:sz w:val="24"/>
          <w:szCs w:val="24"/>
        </w:rPr>
        <w:t>？</w:t>
      </w:r>
    </w:p>
    <w:p w:rsidR="000F0B8B" w:rsidRDefault="000F0B8B">
      <w:pPr>
        <w:ind w:firstLineChars="200" w:firstLine="480"/>
        <w:rPr>
          <w:rFonts w:ascii="等线" w:eastAsia="等线" w:hAnsi="等线" w:cs="等线"/>
          <w:sz w:val="24"/>
          <w:szCs w:val="24"/>
        </w:rPr>
      </w:pPr>
    </w:p>
    <w:sectPr w:rsidR="000F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922F"/>
    <w:multiLevelType w:val="multilevel"/>
    <w:tmpl w:val="1A02922F"/>
    <w:lvl w:ilvl="0">
      <w:start w:val="1"/>
      <w:numFmt w:val="decimal"/>
      <w:lvlText w:val="%1"/>
      <w:lvlJc w:val="left"/>
      <w:pPr>
        <w:ind w:left="431" w:hanging="431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715" w:hanging="431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999" w:hanging="431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1283" w:hanging="431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567" w:hanging="43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851" w:hanging="431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2135" w:hanging="431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2419" w:hanging="431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703" w:hanging="431"/>
      </w:pPr>
      <w:rPr>
        <w:rFonts w:cs="Times New Roman" w:hint="eastAsia"/>
      </w:rPr>
    </w:lvl>
  </w:abstractNum>
  <w:abstractNum w:abstractNumId="1">
    <w:nsid w:val="7E461775"/>
    <w:multiLevelType w:val="multilevel"/>
    <w:tmpl w:val="7E4617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0B8B"/>
    <w:rsid w:val="00172A27"/>
    <w:rsid w:val="002275A6"/>
    <w:rsid w:val="00BC555F"/>
    <w:rsid w:val="028A4973"/>
    <w:rsid w:val="030F08A0"/>
    <w:rsid w:val="03841983"/>
    <w:rsid w:val="066655FC"/>
    <w:rsid w:val="08D312C9"/>
    <w:rsid w:val="09157E48"/>
    <w:rsid w:val="0AB7160E"/>
    <w:rsid w:val="0AC157C5"/>
    <w:rsid w:val="0D2B1229"/>
    <w:rsid w:val="0D8570BA"/>
    <w:rsid w:val="0F966DF5"/>
    <w:rsid w:val="10342179"/>
    <w:rsid w:val="104762E7"/>
    <w:rsid w:val="134F1389"/>
    <w:rsid w:val="15125D95"/>
    <w:rsid w:val="1515147F"/>
    <w:rsid w:val="15580298"/>
    <w:rsid w:val="15D0226B"/>
    <w:rsid w:val="174B27C5"/>
    <w:rsid w:val="1A750480"/>
    <w:rsid w:val="1B293DB1"/>
    <w:rsid w:val="1CDD1614"/>
    <w:rsid w:val="1D0E6F8B"/>
    <w:rsid w:val="1D657017"/>
    <w:rsid w:val="1E050DD9"/>
    <w:rsid w:val="1E07272F"/>
    <w:rsid w:val="1F19774D"/>
    <w:rsid w:val="1F1E43CB"/>
    <w:rsid w:val="20CA04FB"/>
    <w:rsid w:val="23997B73"/>
    <w:rsid w:val="23B55D9C"/>
    <w:rsid w:val="23BC7A32"/>
    <w:rsid w:val="24367D37"/>
    <w:rsid w:val="259D485B"/>
    <w:rsid w:val="26696EBC"/>
    <w:rsid w:val="266B12B8"/>
    <w:rsid w:val="272D6A03"/>
    <w:rsid w:val="277D6132"/>
    <w:rsid w:val="28120A21"/>
    <w:rsid w:val="29AE4507"/>
    <w:rsid w:val="2B4479D9"/>
    <w:rsid w:val="2B8D351E"/>
    <w:rsid w:val="2C0B6211"/>
    <w:rsid w:val="2D953C0F"/>
    <w:rsid w:val="2DAE4410"/>
    <w:rsid w:val="3178018D"/>
    <w:rsid w:val="321F5407"/>
    <w:rsid w:val="322A48F3"/>
    <w:rsid w:val="336336D4"/>
    <w:rsid w:val="33CA45B8"/>
    <w:rsid w:val="34847766"/>
    <w:rsid w:val="34A85997"/>
    <w:rsid w:val="353E7ADB"/>
    <w:rsid w:val="35B01B91"/>
    <w:rsid w:val="36F103F4"/>
    <w:rsid w:val="37803E53"/>
    <w:rsid w:val="3A1A43AB"/>
    <w:rsid w:val="3A314084"/>
    <w:rsid w:val="3C020C64"/>
    <w:rsid w:val="3C4E0697"/>
    <w:rsid w:val="3E371597"/>
    <w:rsid w:val="41F46790"/>
    <w:rsid w:val="42544F28"/>
    <w:rsid w:val="43C23F67"/>
    <w:rsid w:val="4553710A"/>
    <w:rsid w:val="457313DE"/>
    <w:rsid w:val="45CE2161"/>
    <w:rsid w:val="48A67518"/>
    <w:rsid w:val="48E54C44"/>
    <w:rsid w:val="493C5FF0"/>
    <w:rsid w:val="49900314"/>
    <w:rsid w:val="4A521E01"/>
    <w:rsid w:val="4A7E0BF8"/>
    <w:rsid w:val="4AF77717"/>
    <w:rsid w:val="4B0F2EBD"/>
    <w:rsid w:val="4B7D44A9"/>
    <w:rsid w:val="4B8A0C51"/>
    <w:rsid w:val="4E151096"/>
    <w:rsid w:val="4EB54753"/>
    <w:rsid w:val="54D54929"/>
    <w:rsid w:val="55344AE4"/>
    <w:rsid w:val="5C1F5EEC"/>
    <w:rsid w:val="5D742CDD"/>
    <w:rsid w:val="5DE45DAC"/>
    <w:rsid w:val="5F0161BE"/>
    <w:rsid w:val="602334F2"/>
    <w:rsid w:val="60F074F6"/>
    <w:rsid w:val="623C3695"/>
    <w:rsid w:val="635D34D4"/>
    <w:rsid w:val="63D05FDD"/>
    <w:rsid w:val="65E257E0"/>
    <w:rsid w:val="66E45151"/>
    <w:rsid w:val="674D1159"/>
    <w:rsid w:val="692C742B"/>
    <w:rsid w:val="6BA81624"/>
    <w:rsid w:val="6DAF02B1"/>
    <w:rsid w:val="6F2F24C7"/>
    <w:rsid w:val="700706FE"/>
    <w:rsid w:val="71802B99"/>
    <w:rsid w:val="74BE20F0"/>
    <w:rsid w:val="75185A69"/>
    <w:rsid w:val="756C78F9"/>
    <w:rsid w:val="75914250"/>
    <w:rsid w:val="75B1080B"/>
    <w:rsid w:val="75FA738E"/>
    <w:rsid w:val="76823039"/>
    <w:rsid w:val="76AD29D7"/>
    <w:rsid w:val="77455D63"/>
    <w:rsid w:val="788E67D4"/>
    <w:rsid w:val="7A954B84"/>
    <w:rsid w:val="7B0300BE"/>
    <w:rsid w:val="7BC3677D"/>
    <w:rsid w:val="7C2730E6"/>
    <w:rsid w:val="7DBA715B"/>
    <w:rsid w:val="7EF400C7"/>
    <w:rsid w:val="7F7F4213"/>
    <w:rsid w:val="7F8F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60" w:after="60" w:line="360" w:lineRule="auto"/>
      <w:ind w:left="431" w:hanging="431"/>
      <w:jc w:val="center"/>
      <w:outlineLvl w:val="0"/>
    </w:pPr>
    <w:rPr>
      <w:rFonts w:ascii="Arial" w:eastAsia="楷体" w:hAnsi="Arial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Autospacing="1" w:afterAutospacing="1" w:line="360" w:lineRule="auto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numPr>
        <w:ilvl w:val="2"/>
        <w:numId w:val="1"/>
      </w:numPr>
      <w:spacing w:beforeAutospacing="1" w:afterAutospacing="1" w:line="360" w:lineRule="auto"/>
      <w:jc w:val="left"/>
      <w:outlineLvl w:val="2"/>
    </w:pPr>
    <w:rPr>
      <w:rFonts w:ascii="Arial" w:eastAsia="黑体" w:hAnsi="Arial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keepLines/>
      <w:numPr>
        <w:ilvl w:val="3"/>
        <w:numId w:val="1"/>
      </w:numPr>
      <w:spacing w:beforeAutospacing="1" w:afterAutospacing="1" w:line="360" w:lineRule="auto"/>
      <w:jc w:val="left"/>
      <w:outlineLvl w:val="3"/>
    </w:pPr>
    <w:rPr>
      <w:rFonts w:ascii="Arial" w:eastAsia="黑体" w:hAnsi="Arial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pPr>
      <w:keepNext/>
      <w:numPr>
        <w:ilvl w:val="4"/>
        <w:numId w:val="1"/>
      </w:numPr>
      <w:spacing w:line="360" w:lineRule="auto"/>
      <w:ind w:left="0" w:firstLine="0"/>
      <w:jc w:val="left"/>
      <w:outlineLvl w:val="4"/>
    </w:pPr>
    <w:rPr>
      <w:rFonts w:ascii="Arial" w:eastAsia="宋体" w:hAnsi="Arial" w:cs="Times New Roman"/>
      <w:b/>
      <w:bCs/>
      <w:szCs w:val="24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pPr>
      <w:tabs>
        <w:tab w:val="left" w:pos="1050"/>
        <w:tab w:val="right" w:leader="dot" w:pos="9628"/>
      </w:tabs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Arial Unicode MS"/>
      <w:kern w:val="0"/>
      <w:sz w:val="24"/>
      <w:lang w:bidi="bo-CN"/>
    </w:rPr>
  </w:style>
  <w:style w:type="character" w:customStyle="1" w:styleId="1Char">
    <w:name w:val="标题 1 Char"/>
    <w:basedOn w:val="a0"/>
    <w:link w:val="1"/>
    <w:uiPriority w:val="99"/>
    <w:qFormat/>
    <w:rPr>
      <w:rFonts w:ascii="Arial" w:eastAsia="楷体" w:hAnsi="Arial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9"/>
    <w:qFormat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9"/>
    <w:qFormat/>
    <w:rPr>
      <w:rFonts w:ascii="Arial" w:eastAsia="黑体" w:hAnsi="Arial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9"/>
    <w:qFormat/>
    <w:rPr>
      <w:rFonts w:ascii="Arial" w:eastAsia="黑体" w:hAnsi="Arial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9"/>
    <w:qFormat/>
    <w:rPr>
      <w:rFonts w:ascii="Arial" w:eastAsia="宋体" w:hAnsi="Arial" w:cs="Times New Roman"/>
      <w:b/>
      <w:bCs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60" w:after="60" w:line="360" w:lineRule="auto"/>
      <w:ind w:left="431" w:hanging="431"/>
      <w:jc w:val="center"/>
      <w:outlineLvl w:val="0"/>
    </w:pPr>
    <w:rPr>
      <w:rFonts w:ascii="Arial" w:eastAsia="楷体" w:hAnsi="Arial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pPr>
      <w:keepNext/>
      <w:keepLines/>
      <w:numPr>
        <w:ilvl w:val="1"/>
        <w:numId w:val="1"/>
      </w:numPr>
      <w:spacing w:beforeAutospacing="1" w:afterAutospacing="1" w:line="360" w:lineRule="auto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pPr>
      <w:keepNext/>
      <w:keepLines/>
      <w:numPr>
        <w:ilvl w:val="2"/>
        <w:numId w:val="1"/>
      </w:numPr>
      <w:spacing w:beforeAutospacing="1" w:afterAutospacing="1" w:line="360" w:lineRule="auto"/>
      <w:jc w:val="left"/>
      <w:outlineLvl w:val="2"/>
    </w:pPr>
    <w:rPr>
      <w:rFonts w:ascii="Arial" w:eastAsia="黑体" w:hAnsi="Arial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pPr>
      <w:keepNext/>
      <w:keepLines/>
      <w:numPr>
        <w:ilvl w:val="3"/>
        <w:numId w:val="1"/>
      </w:numPr>
      <w:spacing w:beforeAutospacing="1" w:afterAutospacing="1" w:line="360" w:lineRule="auto"/>
      <w:jc w:val="left"/>
      <w:outlineLvl w:val="3"/>
    </w:pPr>
    <w:rPr>
      <w:rFonts w:ascii="Arial" w:eastAsia="黑体" w:hAnsi="Arial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pPr>
      <w:keepNext/>
      <w:numPr>
        <w:ilvl w:val="4"/>
        <w:numId w:val="1"/>
      </w:numPr>
      <w:spacing w:line="360" w:lineRule="auto"/>
      <w:ind w:left="0" w:firstLine="0"/>
      <w:jc w:val="left"/>
      <w:outlineLvl w:val="4"/>
    </w:pPr>
    <w:rPr>
      <w:rFonts w:ascii="Arial" w:eastAsia="宋体" w:hAnsi="Arial" w:cs="Times New Roman"/>
      <w:b/>
      <w:bCs/>
      <w:szCs w:val="24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pPr>
      <w:tabs>
        <w:tab w:val="left" w:pos="1050"/>
        <w:tab w:val="right" w:leader="dot" w:pos="9628"/>
      </w:tabs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Arial Unicode MS"/>
      <w:kern w:val="0"/>
      <w:sz w:val="24"/>
      <w:lang w:bidi="bo-CN"/>
    </w:rPr>
  </w:style>
  <w:style w:type="character" w:customStyle="1" w:styleId="1Char">
    <w:name w:val="标题 1 Char"/>
    <w:basedOn w:val="a0"/>
    <w:link w:val="1"/>
    <w:uiPriority w:val="99"/>
    <w:qFormat/>
    <w:rPr>
      <w:rFonts w:ascii="Arial" w:eastAsia="楷体" w:hAnsi="Arial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9"/>
    <w:qFormat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9"/>
    <w:qFormat/>
    <w:rPr>
      <w:rFonts w:ascii="Arial" w:eastAsia="黑体" w:hAnsi="Arial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9"/>
    <w:qFormat/>
    <w:rPr>
      <w:rFonts w:ascii="Arial" w:eastAsia="黑体" w:hAnsi="Arial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9"/>
    <w:qFormat/>
    <w:rPr>
      <w:rFonts w:ascii="Arial" w:eastAsia="宋体" w:hAnsi="Arial" w:cs="Times New Roman"/>
      <w:b/>
      <w:bCs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714</Words>
  <Characters>4074</Characters>
  <Application>Microsoft Office Word</Application>
  <DocSecurity>0</DocSecurity>
  <Lines>33</Lines>
  <Paragraphs>9</Paragraphs>
  <ScaleCrop>false</ScaleCrop>
  <Company>Kingsoft</Company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xiao.xiao</dc:creator>
  <cp:lastModifiedBy>ASUS</cp:lastModifiedBy>
  <cp:revision>2</cp:revision>
  <dcterms:created xsi:type="dcterms:W3CDTF">2014-10-29T12:08:00Z</dcterms:created>
  <dcterms:modified xsi:type="dcterms:W3CDTF">2021-12-14T13:03:00Z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