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0A2558" w:sz="6"/>
          <w:left w:val="single" w:color="0A2558" w:sz="6"/>
          <w:bottom w:val="single" w:color="0A2558" w:sz="6"/>
          <w:right w:val="single" w:color="0A2558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200"/>
              <w:left w:type="dxa" w:w="280"/>
              <w:bottom w:type="dxa" w:w="6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EL5 MediProcure</w:t>
            </w:r>
          </w:p>
          <w:p>
            <w:r>
              <w:rPr>
                <w:rFonts w:ascii="Arial" w:cs="Arial" w:eastAsia="Arial" w:hAnsi="Arial"/>
                <w:color w:val="A0B4D8"/>
                <w:sz w:val="20"/>
                <w:szCs w:val="20"/>
              </w:rPr>
              <w:t xml:space="preserve">User Guide — Embu Level 5 Hospital Procurement ERP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Version 2.0   |   March 2026   |   Embu County Government</w:t>
            </w:r>
          </w:p>
          <w:p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Document Classification: Internal Use</w:t>
            </w:r>
          </w:p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Applies to: All Hospital Staff using ProcurBosse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1. Introduction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EL5 MediProcure (ProcurBosse) is the official Procurement and ERP system for Embu Level 5 Hospital. It manages all procurement activities from initial requisition through purchase order, goods receipt, supplier management, and financial reporting.</w:t>
      </w:r>
    </w:p>
    <w:p>
      <w:pPr>
        <w:spacing w:after="80" w:before="80"/>
      </w:pPr>
      <w:r>
        <w:t xml:space="preserve"/>
      </w:r>
    </w:p>
    <w:p>
      <w:pPr>
        <w:pBdr>
          <w:left w:val="single" w:color="1D4ED8" w:sz="20"/>
        </w:pBdr>
        <w:shd w:fill="EFF6FF" w:val="clear"/>
        <w:spacing w:after="100" w:before="100"/>
        <w:ind w:left="360"/>
      </w:pPr>
      <w:r>
        <w:rPr>
          <w:rFonts w:ascii="Arial" w:cs="Arial" w:eastAsia="Arial" w:hAnsi="Arial"/>
          <w:color w:val="1D4ED8"/>
          <w:sz w:val="20"/>
          <w:szCs w:val="20"/>
        </w:rPr>
        <w:t xml:space="preserve">ℹ ProcurBosse requires internet access. All data is stored securely on Supabase cloud servers. Your login session is protected by role-based access control.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1.1 System Requirements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Windows 7 SP1 or later (x64 or ia32)  OR  any modern web browser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Active internet connection (Supabase: yvjfehnzbzjliizjvuhq.supabase.co)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Minimum 4 GB RAM, 500 MB free disk space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Screen resolution: 1024×768 or higher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1.2 Accessing the System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ProcurBosse can be accessed in two ways: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Desktop Application (ProcurBosse.exe) — installed on hospital computers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Web Browser — open the URL provided by your IT administrator</w:t>
      </w:r>
    </w:p>
    <w:p>
      <w:pPr>
        <w:spacing w:after="80" w:before="80"/>
      </w:pPr>
      <w:r>
        <w:t xml:space="preserve"/>
      </w:r>
    </w:p>
    <w:p>
      <w:pPr>
        <w:pBdr>
          <w:left w:val="single" w:color="166534" w:sz="20"/>
        </w:pBdr>
        <w:shd w:fill="F0FDF4" w:val="clear"/>
        <w:spacing w:after="100" w:before="100"/>
        <w:ind w:left="360"/>
      </w:pPr>
      <w:r>
        <w:rPr>
          <w:rFonts w:ascii="Arial" w:cs="Arial" w:eastAsia="Arial" w:hAnsi="Arial"/>
          <w:color w:val="166534"/>
          <w:sz w:val="20"/>
          <w:szCs w:val="20"/>
        </w:rPr>
        <w:t xml:space="preserve">✅ First-time users: Your account is created by the Administrator. You will receive your login credentials by SMS or email.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2. Logging In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2.1 Login Screen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you open ProcurBosse, you will see the login screen: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LOGIN — EL5 MediProcure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┌────────────────────────────────────────────────────┐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EMBU COUNTY GOVERNMENT                    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DEPARTMENT OF HEALTH                      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EMBU LEVEL 5 HOSPITAL                     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                                           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Email Address:  [john.doe@embu-l5.go.ke       ]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Password:       [••••••••••                   ]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                                           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[         LOG IN TO EL5 MediProcure          ]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└────────────────────────────────────────────────────┘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2.2 Login Steps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Open ProcurBosse from your Desktop shortcut or web browser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your email address (provided by IT)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your password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LOG IN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You will be taken to the Dashboard automatically</w:t>
      </w:r>
    </w:p>
    <w:p>
      <w:pPr>
        <w:spacing w:after="80" w:before="80"/>
      </w:pPr>
      <w:r>
        <w:t xml:space="preserve"/>
      </w:r>
    </w:p>
    <w:p>
      <w:pPr>
        <w:pBdr>
          <w:left w:val="single" w:color="92400E" w:sz="20"/>
        </w:pBdr>
        <w:shd w:fill="FFF7ED" w:val="clear"/>
        <w:spacing w:after="100" w:before="100"/>
        <w:ind w:left="360"/>
      </w:pPr>
      <w:r>
        <w:rPr>
          <w:rFonts w:ascii="Arial" w:cs="Arial" w:eastAsia="Arial" w:hAnsi="Arial"/>
          <w:color w:val="92400E"/>
          <w:sz w:val="20"/>
          <w:szCs w:val="20"/>
        </w:rPr>
        <w:t xml:space="preserve">⚠ If you cannot log in: Contact your System Administrator. Your account may not yet be created, or your password may need resetting.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2.3 Forgotten Password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On the login screen, click Forgot Password (if available)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your registered email address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Check your email for a reset link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If the issue persists, contact the IT Administrator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3. Navigation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3.1 The Top Bar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dark top bar appears on every page and contains: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TOP BAR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[Logo] EL5 MediProcure | Embu Level 5 Hospital       [Search] [Mail] [Home] [User ▼]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─────────────────────────────────────────────────────────────────────────────────────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Procurement | Vouchers | Financials | Inventory | Quality | Reports &amp; BI | Admin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Logo &amp; Name — identifies the system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Search bar — type any module name, page or keyword to navigate quickly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Mail icon — opens your inbox and email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Home icon — returns to 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User avatar — click to access Profile, Settings, Sign Out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3.2 Module Navigation Tabs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Below the top bar is the Module Navigation — a white bar with tabs for each major area: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contains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Procurement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Requisitions, Purchase Orders, Goods Received, Suppliers, Contracts, Tenders, Bid Evaluations, Procurement Planning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Vouchers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 Vouchers, Receipt Vouchers, Journal Vouchers, Purchase Vouchers, Sales Vouchers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Financials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Financial Dashboard, Chart of Accounts, Budgets, Fixed Assets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Inventory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Items/Stock, Categories, Departments, QR Scanner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Quality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QC Dashboard, Inspections, Non-Conformance Reports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Reports &amp; BI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Analytics Dashboard, Audit Log, Documents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Administration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Panel, Users, Settings, Webmaster, Backup, ODBC, IP Access, GUI Editor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DB Admin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Browser, Error Tracker, Fix Scripts, SQL Editor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1D4ED8" w:sz="20"/>
        </w:pBdr>
        <w:shd w:fill="EFF6FF" w:val="clear"/>
        <w:spacing w:after="100" w:before="100"/>
        <w:ind w:left="360"/>
      </w:pPr>
      <w:r>
        <w:rPr>
          <w:rFonts w:ascii="Arial" w:cs="Arial" w:eastAsia="Arial" w:hAnsi="Arial"/>
          <w:color w:val="1D4ED8"/>
          <w:sz w:val="20"/>
          <w:szCs w:val="20"/>
        </w:rPr>
        <w:t xml:space="preserve">ℹ You only see modules your role has access to. If a tab is missing, your role does not have permission for it.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4. User Roles &amp; Permissions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Every user is assigned one or more roles. Your role determines what you can see and do.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you can do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338C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requisitioner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Create and submit requisitions. View own requisitions. Basic procurement visibility.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369A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procurement_officer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All requisitioner actions + create/edit Purchase Orders, GRNs, Suppliers, Tenders. Cannot approve POs.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65F4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procurement_manager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Full procurement control. Approve/reject requisitions and POs. Access vouchers, financials, reports, contracts, bid evaluations.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7C2D1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inventory_manager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Manage items, categories, departments, stock levels. View requisitions and GRNs.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C1D9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warehouse_officer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Receive goods (GRN), view items and stock. Cannot create requisitions.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7F1D1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database_admin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Database browser, SQL editor, error tracking. Full database visibility.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Full system access. Manage users, roles, settings, all modules, GUI editor, IP access, backups.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5. Dashboard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Dashboard is the first screen after login. It shows a live overview of all hospital procurement activity.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DASHBOARD — EL5 MediProcure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┌─────────────┬─────────────┬─────────────┬─────────────┬─────────────┐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KES 4.2M  │     18      │      6      │     24      │      3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Total Value │  Approved   │  Pending    │  Records    │  Low Stock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└─────────────┴─────────────┴─────────────┴─────────────┴─────────────┘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Recent Requisitions                    Recent Purchase Orders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────────────────────────────────────   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RQQ/EL5H/2026/0024  ICU Supplies ✓     LPO/EL5H/2026/0012  Medical...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RQQ/EL5H/2026/0023  Lab Reagents ●     LPO/EL5H/2026/0011  Reagents..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5.1 KPI Tiles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coloured tiles at the top show key numbers updated in real-time: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Total Value — total monetary value of all requisitions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Approved — number of approved requisitions/orders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Pending — items awaiting approval or 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Records — total records in the system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Low Stock — items below reorder level</w:t>
      </w:r>
    </w:p>
    <w:p>
      <w:pPr>
        <w:spacing w:after="80" w:before="80"/>
      </w:pPr>
      <w:r>
        <w:t xml:space="preserve"/>
      </w:r>
    </w:p>
    <w:p>
      <w:pPr>
        <w:pBdr>
          <w:left w:val="single" w:color="166534" w:sz="20"/>
        </w:pBdr>
        <w:shd w:fill="F0FDF4" w:val="clear"/>
        <w:spacing w:after="100" w:before="100"/>
        <w:ind w:left="360"/>
      </w:pPr>
      <w:r>
        <w:rPr>
          <w:rFonts w:ascii="Arial" w:cs="Arial" w:eastAsia="Arial" w:hAnsi="Arial"/>
          <w:color w:val="166534"/>
          <w:sz w:val="20"/>
          <w:szCs w:val="20"/>
        </w:rPr>
        <w:t xml:space="preserve">✅ Numbers on the dashboard update automatically every few seconds via real-time database sync. No need to refresh.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6. Requisitions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requisition is a formal request for goods or services. It starts the procurement process.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6.1 Creating a New Requisition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Open Requisitions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Click Procurement in the navigation bar, then click Requisitions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Click New Requisition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Click the blue + New Requisition button in the top-right of the header bar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Fill in the Form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Complete all required fields marked with *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NEW REQUISITION FORM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Requisition Title *:  [Medical Supplies Q1 2026                    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Department *:         [Pharmacy                                    ▼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Hospital Ward/Unit:   [Pharmacy                                    ▼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Requested By:         [Dr. Jane Mwangi                            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Priority:             [Normal ▼]  Required Date: [2026-04-01      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Delivery Date:        [2026-03-31]  Delivery Location: [Main Store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Purpose/Justification:[Routine pharmacy restocking for Q1          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Additional Notes:     [                                            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─── Items Required 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# │ Item Name         │ Description  │ Unit │ Qty │ Unit Price │ Total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1 │ Paracetamol 500mg │ Tablets      │ box  │ 50  │ 850.00     │ 42,500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2 │ Amoxicillin 250mg │ Capsules     │ box  │ 20  │ 1,200.00   │ 24,000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 + Add Item ]                              TOTAL: KES 66,500.00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 ] Mark as URGENT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[Cancel]  [Create Requisition]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Add Items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 the Items Required table: enter Item Name, Description/Specs, Unit, Quantity, Unit Price. Click + Add Item for each line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5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Save as Draft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Click Create Requisition. Your requisition is saved as Draft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6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Submit for Approval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 the requisitions list, click the Submit button (→) on your draft to send for manager approval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6.2 Requisition Status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4748B"/>
                <w:sz w:val="20"/>
                <w:szCs w:val="20"/>
              </w:rPr>
              <w:t xml:space="preserve">Draft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Submitted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3C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Pending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Approved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Rejected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F2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369A1"/>
                <w:sz w:val="20"/>
                <w:szCs w:val="20"/>
              </w:rPr>
              <w:t xml:space="preserve">Ordered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Created but not sent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Sent to manager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Awaiting review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Manager approved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Manager rejected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PO created from it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6.3 Viewing and Printing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the Eye icon (👁) on any requisition row to view full details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the Printer icon (🖨) to print an official requisition form with Embu County Government letterhead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Edit (✎) to modify a draft or rejected requisition</w:t>
      </w:r>
    </w:p>
    <w:p>
      <w:pPr>
        <w:spacing w:after="80" w:before="80"/>
      </w:pPr>
      <w:r>
        <w:t xml:space="preserve"/>
      </w:r>
    </w:p>
    <w:p>
      <w:pPr>
        <w:pBdr>
          <w:left w:val="single" w:color="92400E" w:sz="20"/>
        </w:pBdr>
        <w:shd w:fill="FFF7ED" w:val="clear"/>
        <w:spacing w:after="100" w:before="100"/>
        <w:ind w:left="360"/>
      </w:pPr>
      <w:r>
        <w:rPr>
          <w:rFonts w:ascii="Arial" w:cs="Arial" w:eastAsia="Arial" w:hAnsi="Arial"/>
          <w:color w:val="92400E"/>
          <w:sz w:val="20"/>
          <w:szCs w:val="20"/>
        </w:rPr>
        <w:t xml:space="preserve">⚠ Only draft and rejected requisitions can be edited. Approved and submitted requisitions are locked.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7. Purchase Orders (LPO)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Local Purchase Order is generated after a requisition is approved. It is sent to the supplier.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7.1 Creating a Purchase Order</w:t>
      </w:r>
    </w:p>
    <w:p>
      <w:pPr>
        <w:pBdr>
          <w:left w:val="single" w:color="1D4ED8" w:sz="20"/>
        </w:pBdr>
        <w:shd w:fill="EFF6FF" w:val="clear"/>
        <w:spacing w:after="100" w:before="100"/>
        <w:ind w:left="360"/>
      </w:pPr>
      <w:r>
        <w:rPr>
          <w:rFonts w:ascii="Arial" w:cs="Arial" w:eastAsia="Arial" w:hAnsi="Arial"/>
          <w:color w:val="1D4ED8"/>
          <w:sz w:val="20"/>
          <w:szCs w:val="20"/>
        </w:rPr>
        <w:t xml:space="preserve">ℹ Only Procurement Officers, Procurement Managers, and Administrators can create Purchase Orders.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Procurement → Purchase Orders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+ New Purchase Order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Select the Supplier from the dropdown (or type a new supplier name)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Fill in: Delivery Date, Payment Terms, Department, Notes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Add line items: Description, Unit, Quantity, Unit Price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Toggle Include VAT if applicable (16% default)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Save Purchase Order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PURCHASE ORDER FORM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PO Number:     [LPO/EL5H/2026/0025    ]  Status: [Draft ▼]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Supplier:      [Medisel Kenya Ltd      ▼]  Delivery Date: [2026-04-10]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Payment Terms: [30 Days                ]  Department: [Pharmacy ▼]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─── Order Details ────────────────────────────────────────────────────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# │ Description            │ Unit │ Qty │ Unit Price  │ Amount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1 │ Paracetamol 500mg x100 │ box  │ 50  │ 850.00      │ 42,500.00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2 │ Amoxicillin 250mg x100 │ box  │ 20  │ 1,200.00    │ 24,000.00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                       Sub-Total:  KES 66,500.00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[✓] Include VAT (16%):                  KES 10,640.00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                       TOTAL:      KES 77,140.00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Amount in Words: Kenya Shillings Seventy Seven Thousand One Hundred and Forty Only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7.2 Printing an LPO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Click the Print button on any Purchase Order to generate the official Local Purchase Order document with Embu County Government letterhead, suitable for sending to the supplier.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8. Goods Received (GRN)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Goods Received Note is created when goods arrive from a supplier.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8.1 Creating a GRN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Procurement → Goods Received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+ New GRN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Select the Supplier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the PO Reference, Delivery Note Number, Invoice Number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Set the Received Date and Received By name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Add each item received: item name, unit, quantity ordered, quantity received, condition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Add any remarks (damaged items, shortages, etc.)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Save GRN</w:t>
      </w:r>
    </w:p>
    <w:p>
      <w:pPr>
        <w:spacing w:after="80" w:before="80"/>
      </w:pPr>
      <w:r>
        <w:t xml:space="preserve"/>
      </w:r>
    </w:p>
    <w:p>
      <w:pPr>
        <w:pBdr>
          <w:left w:val="single" w:color="92400E" w:sz="20"/>
        </w:pBdr>
        <w:shd w:fill="FFF7ED" w:val="clear"/>
        <w:spacing w:after="100" w:before="100"/>
        <w:ind w:left="360"/>
      </w:pPr>
      <w:r>
        <w:rPr>
          <w:rFonts w:ascii="Arial" w:cs="Arial" w:eastAsia="Arial" w:hAnsi="Arial"/>
          <w:color w:val="92400E"/>
          <w:sz w:val="20"/>
          <w:szCs w:val="20"/>
        </w:rPr>
        <w:t xml:space="preserve">⚠ If quantities received differ from what was ordered, record the actual quantity received. The variance will be calculated automatically.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8.2 GRN Certification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After saving, the GRN can be printed. Four people must sign the printed GRN: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Store Keeper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Quality Inspector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Procurement Officer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HOD / Authorizing Officer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9. Suppliers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supplier directory stores all approved vendors and contractors.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9.1 Adding a Supplier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Procurement → Suppliers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+ New Supplier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Fill in: Name, Contact Person, Email, Phone, Address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the KRA PIN (required for tax compliance)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Add bank details: Bank Name, Account Number, Branch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Set the Category (pharmaceutical, medical equipment, consumables, services, etc.)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Save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9.2 Supplier Categories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Pharmaceutical — drug suppliers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Medical Equipment — equipment and devices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Consumables — general medical supplies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Laboratory — lab reagents and equipment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Services — service providers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Construction — building and maintenance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General — all other suppliers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10. Vouchers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Vouchers record all financial transactions related to procurement.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10.1 Voucher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Payment Voucher (PV)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Authorizing payments to suppliers. Includes payee details, bank info, cheque number.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Receipt Voucher (RV)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Recording money received by the hospital.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Journal Voucher (JV)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accounting adjustments and transfers.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Purchase Voucher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Recording supplier invoices and purchases.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Sales Voucher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Recording sales or charges made by the hospital.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1D4ED8" w:sz="20"/>
        </w:pBdr>
        <w:shd w:fill="EFF6FF" w:val="clear"/>
        <w:spacing w:after="100" w:before="100"/>
        <w:ind w:left="360"/>
      </w:pPr>
      <w:r>
        <w:rPr>
          <w:rFonts w:ascii="Arial" w:cs="Arial" w:eastAsia="Arial" w:hAnsi="Arial"/>
          <w:color w:val="1D4ED8"/>
          <w:sz w:val="20"/>
          <w:szCs w:val="20"/>
        </w:rPr>
        <w:t xml:space="preserve">ℹ Only Procurement Officers, Procurement Managers, and Administrators can create vouchers. All vouchers can be printed with official Embu County Government letterhead.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11. Inventory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Inventory module tracks all items, their stock levels, and categories.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11.1 Viewing Stock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Inventory → Items / Stock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Items are listed with name, SKU, category, quantity, reorder level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Items with stock below the reorder level are highlighted in red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Use the search bar to find specific items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11.2 Adding an Item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+ New Item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Fill in: Name, SKU, Category, Type (pharmaceutical/equipment/consumable)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Set: Unit of Measure, Current Quantity, Reorder Level, Unit Price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Optional: Brand, Manufacturer, Storage Conditions, Shelf Life, Batch Number, Expiry Date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Save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11.3 QR/Barcode Scanner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Go to Inventory → Scanner to use your device camera to scan item barcodes or QR codes for quick lookup and stock updates.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12. Reports &amp; Analytics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Reports module provides charts, summaries, and exports of all procurement data.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12.1 Available Reports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Requisition Summary — status breakdown, department analysis, value by period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Purchase Order Report — orders by supplier, value, approval 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Goods Received Report — delivery performance, variance analysis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Supplier Performance — ratings, delivery time, contract compliance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Financial Summary — expenditure by department, budget vs actual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Inventory Report — stock levels, low stock alerts, expiry tracking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12.2 Exporting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Every module has an Export button (green spreadsheet icon) to download to Excel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the Printer icon on any record to generate an official printed document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Reports page has bulk export options for full dataset downloads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13. Common Issues &amp; Solutions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Cannot log in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your email/password. Contact admin if account not yet created.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Page shows 'Something went wrong'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Reload the app (Ctrl+R). If persistent, contact IT.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Cannot see a module or button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role doesn't have access. Contact admin to review your role.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Form will not save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all fields marked with *. Ensure dates are valid. Check internet connection.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Print window blocked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 pop-ups in your browser for this site.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Data not updating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updates in real-time. If stale, click the Refresh button (↻).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Can't approve requisition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Procurement Managers and Admins can approve. Contact your manager.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Supplier not in dropdown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Ask a Procurement Officer or Admin to add the supplier first.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Export file is empty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 matches your current filters. Clear filters and try again.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Cannot delete a record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draft/rejected records can be deleted. Approved records are locked.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DC2626" w:sz="20"/>
        </w:pBdr>
        <w:shd w:fill="FEF2F2" w:val="clear"/>
        <w:spacing w:after="100" w:before="100"/>
        <w:ind w:left="360"/>
      </w:pPr>
      <w:r>
        <w:rPr>
          <w:rFonts w:ascii="Arial" w:cs="Arial" w:eastAsia="Arial" w:hAnsi="Arial"/>
          <w:color w:val="DC2626"/>
          <w:sz w:val="20"/>
          <w:szCs w:val="20"/>
        </w:rPr>
        <w:t xml:space="preserve">🔴 For technical issues not listed here, contact IT Support at the hospital. Include your username, the page you were on, and a description of what you were trying to do.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14. Getting Help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14.1 In-App Help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Use the Search bar (top bar) to quickly find any page or feature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Hover over buttons for tooltips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Check the Audit Log (Reports &amp; BI) to see what actions have been taken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14.2 Contacts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 Support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it@embu-l5.go.ke | Internal extension (ask reception)</w:t>
            </w:r>
          </w:p>
        </w:tc>
      </w:tr>
      <w:t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1A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Procurement Office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procurement@embu-l5.go.ke</w:t>
            </w:r>
          </w:p>
        </w:tc>
      </w:tr>
      <w:t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Admin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admin@embu-l5.go.ke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A2558" w:sz="4"/>
      </w:pBdr>
      <w:tabs>
        <w:tab w:val="center" w:pos="4680"/>
        <w:tab w:val="right" w:pos="9360"/>
      </w:tabs>
      <w:spacing w:before="100"/>
    </w:pPr>
    <w:r>
      <w:rPr>
        <w:rFonts w:ascii="Arial" w:cs="Arial" w:eastAsia="Arial" w:hAnsi="Arial"/>
        <w:color w:val="64748B"/>
        <w:sz w:val="16"/>
        <w:szCs w:val="16"/>
      </w:rPr>
      <w:t xml:space="preserve">EL5 MediProcure — Embu County Government</w:t>
    </w:r>
    <w:r>
      <w:rPr>
        <w:sz w:val="16"/>
        <w:szCs w:val="16"/>
      </w:rPr>
      <w:t xml:space="preserve">	</w:t>
    </w:r>
    <w:r>
      <w:rPr>
        <w:rFonts w:ascii="Arial" w:cs="Arial" w:eastAsia="Arial" w:hAnsi="Arial"/>
        <w:color w:val="64748B"/>
        <w:sz w:val="16"/>
        <w:szCs w:val="16"/>
      </w:rPr>
      <w:t xml:space="preserve">Confidential</w:t>
    </w:r>
    <w:r>
      <w:rPr>
        <w:sz w:val="16"/>
        <w:szCs w:val="16"/>
      </w:rPr>
      <w:t xml:space="preserve">	</w:t>
    </w:r>
    <w:r>
      <w:rPr>
        <w:rFonts w:ascii="Arial" w:cs="Arial" w:eastAsia="Arial" w:hAnsi="Arial"/>
        <w:color w:val="64748B"/>
        <w:sz w:val="16"/>
        <w:szCs w:val="16"/>
      </w:rPr>
      <w:t xml:space="preserve">Page #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680"/>
      <w:gridCol w:w="4680"/>
    </w:tblGrid>
    <w:tr>
      <w:tc>
        <w:tcPr>
          <w:tcBorders>
            <w:bottom w:val="single" w:color="0A2558" w:sz="4"/>
          </w:tcBorders>
          <w:tcMar>
            <w:top w:type="dxa" w:w="100"/>
            <w:left w:type="dxa" w:w="140"/>
            <w:bottom w:type="dxa" w:w="100"/>
            <w:right w:type="dxa" w:w="140"/>
          </w:tcMar>
        </w:tcPr>
        <w:p>
          <w:r>
            <w:rPr>
              <w:rFonts w:ascii="Arial" w:cs="Arial" w:eastAsia="Arial" w:hAnsi="Arial"/>
              <w:b/>
              <w:bCs/>
              <w:color w:val="0A2558"/>
              <w:sz w:val="18"/>
              <w:szCs w:val="18"/>
            </w:rPr>
            <w:t xml:space="preserve">EMBU LEVEL 5 HOSPITAL</w:t>
          </w:r>
        </w:p>
      </w:tc>
      <w:tc>
        <w:tcPr>
          <w:tcBorders>
            <w:bottom w:val="single" w:color="0A2558" w:sz="4"/>
          </w:tcBorders>
          <w:tcMar>
            <w:top w:type="dxa" w:w="100"/>
            <w:left w:type="dxa" w:w="140"/>
            <w:bottom w:type="dxa" w:w="100"/>
            <w:right w:type="dxa" w:w="140"/>
          </w:tcMar>
        </w:tcPr>
        <w:p>
          <w:pPr>
            <w:jc w:val="right"/>
          </w:pPr>
          <w:r>
            <w:rPr>
              <w:rFonts w:ascii="Arial" w:cs="Arial" w:eastAsia="Arial" w:hAnsi="Arial"/>
              <w:color w:val="64748B"/>
              <w:sz w:val="18"/>
              <w:szCs w:val="18"/>
            </w:rPr>
            <w:t xml:space="preserve">User Guide | EL5 MediProcure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A255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3A6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C4591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2026-03-24T23:50:21.361Z</dcterms:created>
  <dcterms:modified xsi:type="dcterms:W3CDTF">2026-03-24T23:50:21.361Z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