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D0D3" w14:textId="52E5810D" w:rsidR="00390863" w:rsidRDefault="00390863" w:rsidP="00A70AD1">
      <w:pPr>
        <w:pStyle w:val="Heading2"/>
        <w:rPr>
          <w:rFonts w:eastAsia="Arial"/>
        </w:rPr>
      </w:pPr>
      <w:r>
        <w:rPr>
          <w:rFonts w:eastAsia="Arial"/>
        </w:rPr>
        <w:t>11</w:t>
      </w:r>
      <w:r w:rsidRPr="00390863">
        <w:rPr>
          <w:rFonts w:eastAsia="Arial"/>
          <w:vertAlign w:val="superscript"/>
        </w:rPr>
        <w:t>th</w:t>
      </w:r>
      <w:r>
        <w:rPr>
          <w:rFonts w:eastAsia="Arial"/>
        </w:rPr>
        <w:t xml:space="preserve"> may, 2026</w:t>
      </w:r>
    </w:p>
    <w:p w14:paraId="5653FE19" w14:textId="77777777" w:rsidR="007E07E6" w:rsidRDefault="007E07E6" w:rsidP="007E07E6"/>
    <w:p w14:paraId="3237614E" w14:textId="00BA7435" w:rsidR="007E07E6" w:rsidRPr="007E07E6" w:rsidRDefault="007E07E6" w:rsidP="007E07E6">
      <w:r>
        <w:t>Decided Direction: Customer and Ops (Performance)</w:t>
      </w:r>
    </w:p>
    <w:p w14:paraId="14402D9D" w14:textId="7785FC0D" w:rsidR="003164D7" w:rsidRDefault="00193597" w:rsidP="00A70AD1">
      <w:pPr>
        <w:pStyle w:val="Heading2"/>
        <w:rPr>
          <w:rFonts w:eastAsia="Arial"/>
        </w:rPr>
      </w:pPr>
      <w:r>
        <w:rPr>
          <w:rFonts w:eastAsia="Arial"/>
        </w:rPr>
        <w:t>Core Business Needs (</w:t>
      </w:r>
      <w:r w:rsidR="007E07E6">
        <w:rPr>
          <w:rFonts w:eastAsia="Arial"/>
        </w:rPr>
        <w:t>from</w:t>
      </w:r>
      <w:r>
        <w:rPr>
          <w:rFonts w:eastAsia="Arial"/>
        </w:rPr>
        <w:t xml:space="preserve"> the brief slide)</w:t>
      </w:r>
    </w:p>
    <w:p w14:paraId="30890E51" w14:textId="227FF5FD" w:rsidR="00193597" w:rsidRDefault="00F6623A" w:rsidP="00F6623A">
      <w:pPr>
        <w:pStyle w:val="ListParagraph"/>
        <w:numPr>
          <w:ilvl w:val="0"/>
          <w:numId w:val="4"/>
        </w:numPr>
      </w:pPr>
      <w:r>
        <w:t>Product</w:t>
      </w:r>
    </w:p>
    <w:p w14:paraId="47EC14E4" w14:textId="2416F851" w:rsidR="00F6623A" w:rsidRDefault="00F6623A" w:rsidP="00F6623A">
      <w:pPr>
        <w:pStyle w:val="ListParagraph"/>
        <w:numPr>
          <w:ilvl w:val="0"/>
          <w:numId w:val="4"/>
        </w:numPr>
      </w:pPr>
      <w:r>
        <w:t>Price</w:t>
      </w:r>
    </w:p>
    <w:p w14:paraId="7A44559B" w14:textId="255B861C" w:rsidR="00F6623A" w:rsidRDefault="00F6623A" w:rsidP="00F6623A">
      <w:pPr>
        <w:pStyle w:val="ListParagraph"/>
        <w:numPr>
          <w:ilvl w:val="0"/>
          <w:numId w:val="4"/>
        </w:numPr>
      </w:pPr>
      <w:r>
        <w:t>Place</w:t>
      </w:r>
    </w:p>
    <w:p w14:paraId="5663F2B2" w14:textId="060DF55A" w:rsidR="00F6623A" w:rsidRDefault="00F6623A" w:rsidP="00F6623A">
      <w:pPr>
        <w:pStyle w:val="ListParagraph"/>
        <w:numPr>
          <w:ilvl w:val="0"/>
          <w:numId w:val="4"/>
        </w:numPr>
      </w:pPr>
      <w:r>
        <w:t>Promotion</w:t>
      </w:r>
    </w:p>
    <w:p w14:paraId="31E352C5" w14:textId="77777777" w:rsidR="00F6623A" w:rsidRDefault="00F6623A" w:rsidP="00F6623A"/>
    <w:p w14:paraId="2A53F513" w14:textId="7EEBE25F" w:rsidR="00F6623A" w:rsidRDefault="00F6623A" w:rsidP="00F6623A">
      <w:r>
        <w:t>Each question is attempted to anchor to one CNVO need</w:t>
      </w:r>
      <w:r w:rsidR="008E5A6A">
        <w:t>,</w:t>
      </w:r>
      <w:r>
        <w:t xml:space="preserve"> one of the 4Ps here</w:t>
      </w:r>
      <w:r w:rsidR="008E5A6A">
        <w:t xml:space="preserve"> and </w:t>
      </w:r>
      <w:r w:rsidR="004F183A">
        <w:t xml:space="preserve">natural flow from what the reader has just absorbed. </w:t>
      </w:r>
    </w:p>
    <w:p w14:paraId="540E2D6A" w14:textId="77777777" w:rsidR="009D164B" w:rsidRDefault="009D164B" w:rsidP="00F6623A"/>
    <w:p w14:paraId="43FD4FC9" w14:textId="7C7C72A1" w:rsidR="009D164B" w:rsidRDefault="009D164B" w:rsidP="00F6623A">
      <w:r>
        <w:t>Following are the earlier questions that were suggested this doc (</w:t>
      </w:r>
      <w:r w:rsidR="00FC7971">
        <w:t>7</w:t>
      </w:r>
      <w:r w:rsidR="00FC7971" w:rsidRPr="00FC7971">
        <w:rPr>
          <w:vertAlign w:val="superscript"/>
        </w:rPr>
        <w:t>th</w:t>
      </w:r>
      <w:r w:rsidR="00FC7971">
        <w:t xml:space="preserve"> May, 2026</w:t>
      </w:r>
      <w:r>
        <w:t>) and is answered by Huifang’s doc (sent on 11</w:t>
      </w:r>
      <w:r w:rsidRPr="009D164B">
        <w:rPr>
          <w:vertAlign w:val="superscript"/>
        </w:rPr>
        <w:t>th</w:t>
      </w:r>
      <w:r>
        <w:t xml:space="preserve"> May, 2026).</w:t>
      </w:r>
    </w:p>
    <w:p w14:paraId="679F37B2" w14:textId="77777777" w:rsidR="004F183A" w:rsidRPr="00193597" w:rsidRDefault="004F183A" w:rsidP="00F6623A"/>
    <w:tbl>
      <w:tblPr>
        <w:tblStyle w:val="TableGrid"/>
        <w:tblW w:w="10154" w:type="dxa"/>
        <w:tblLook w:val="04A0" w:firstRow="1" w:lastRow="0" w:firstColumn="1" w:lastColumn="0" w:noHBand="0" w:noVBand="1"/>
      </w:tblPr>
      <w:tblGrid>
        <w:gridCol w:w="976"/>
        <w:gridCol w:w="9178"/>
      </w:tblGrid>
      <w:tr w:rsidR="009D164B" w:rsidRPr="003164D7" w14:paraId="0BE2511B" w14:textId="77777777">
        <w:trPr>
          <w:trHeight w:val="543"/>
        </w:trPr>
        <w:tc>
          <w:tcPr>
            <w:tcW w:w="976" w:type="dxa"/>
            <w:vAlign w:val="center"/>
          </w:tcPr>
          <w:p w14:paraId="2B3C1FBD" w14:textId="77777777" w:rsidR="009D164B" w:rsidRPr="003164D7" w:rsidRDefault="009D164B">
            <w:pPr>
              <w:rPr>
                <w:color w:val="000000" w:themeColor="text1"/>
              </w:rPr>
            </w:pPr>
            <w:r w:rsidRPr="003164D7">
              <w:rPr>
                <w:b/>
                <w:bCs/>
                <w:color w:val="000000" w:themeColor="text1"/>
                <w:sz w:val="24"/>
                <w:szCs w:val="24"/>
              </w:rPr>
              <w:t>Q1</w:t>
            </w:r>
          </w:p>
        </w:tc>
        <w:tc>
          <w:tcPr>
            <w:tcW w:w="9178" w:type="dxa"/>
            <w:vAlign w:val="center"/>
          </w:tcPr>
          <w:p w14:paraId="3C9A70B3" w14:textId="77777777" w:rsidR="009D164B" w:rsidRPr="003164D7" w:rsidRDefault="009D164B">
            <w:pPr>
              <w:rPr>
                <w:color w:val="000000" w:themeColor="text1"/>
              </w:rPr>
            </w:pPr>
            <w:r w:rsidRPr="003164D7">
              <w:rPr>
                <w:b/>
                <w:bCs/>
                <w:color w:val="000000" w:themeColor="text1"/>
                <w:sz w:val="21"/>
                <w:szCs w:val="21"/>
              </w:rPr>
              <w:t>Which specific restaurant features are most strongly linked to getting 4 stars or above and staying open?</w:t>
            </w:r>
          </w:p>
        </w:tc>
      </w:tr>
      <w:tr w:rsidR="009D164B" w:rsidRPr="003164D7" w14:paraId="57534C1A" w14:textId="77777777">
        <w:trPr>
          <w:trHeight w:val="510"/>
        </w:trPr>
        <w:tc>
          <w:tcPr>
            <w:tcW w:w="976" w:type="dxa"/>
            <w:vAlign w:val="center"/>
          </w:tcPr>
          <w:p w14:paraId="044E36A1" w14:textId="77777777" w:rsidR="009D164B" w:rsidRPr="003164D7" w:rsidRDefault="009D164B">
            <w:pPr>
              <w:rPr>
                <w:color w:val="000000" w:themeColor="text1"/>
              </w:rPr>
            </w:pPr>
            <w:r w:rsidRPr="003164D7">
              <w:rPr>
                <w:b/>
                <w:bCs/>
                <w:color w:val="000000" w:themeColor="text1"/>
                <w:sz w:val="19"/>
                <w:szCs w:val="19"/>
              </w:rPr>
              <w:t>Why</w:t>
            </w:r>
          </w:p>
        </w:tc>
        <w:tc>
          <w:tcPr>
            <w:tcW w:w="9178" w:type="dxa"/>
            <w:vAlign w:val="center"/>
          </w:tcPr>
          <w:p w14:paraId="47926C58" w14:textId="77777777" w:rsidR="009D164B" w:rsidRPr="003164D7" w:rsidRDefault="009D164B">
            <w:pPr>
              <w:rPr>
                <w:color w:val="000000" w:themeColor="text1"/>
              </w:rPr>
            </w:pPr>
            <w:r w:rsidRPr="003164D7">
              <w:rPr>
                <w:color w:val="000000" w:themeColor="text1"/>
                <w:sz w:val="20"/>
                <w:szCs w:val="20"/>
              </w:rPr>
              <w:t>Without this answer, the Restaurant Success Index has no concrete benchmark to publish, and NROA cannot tell its 40,000 members what to actually change.</w:t>
            </w:r>
          </w:p>
        </w:tc>
      </w:tr>
      <w:tr w:rsidR="009D164B" w:rsidRPr="003164D7" w14:paraId="6BFEA1AC" w14:textId="77777777">
        <w:trPr>
          <w:trHeight w:val="543"/>
        </w:trPr>
        <w:tc>
          <w:tcPr>
            <w:tcW w:w="976" w:type="dxa"/>
            <w:vAlign w:val="center"/>
          </w:tcPr>
          <w:p w14:paraId="319B5D02" w14:textId="77777777" w:rsidR="009D164B" w:rsidRPr="003164D7" w:rsidRDefault="009D164B">
            <w:pPr>
              <w:rPr>
                <w:color w:val="000000" w:themeColor="text1"/>
              </w:rPr>
            </w:pPr>
            <w:r w:rsidRPr="003164D7">
              <w:rPr>
                <w:b/>
                <w:bCs/>
                <w:color w:val="000000" w:themeColor="text1"/>
                <w:sz w:val="24"/>
                <w:szCs w:val="24"/>
              </w:rPr>
              <w:t>Q2</w:t>
            </w:r>
          </w:p>
        </w:tc>
        <w:tc>
          <w:tcPr>
            <w:tcW w:w="9178" w:type="dxa"/>
            <w:vAlign w:val="center"/>
          </w:tcPr>
          <w:p w14:paraId="304BEE38" w14:textId="77777777" w:rsidR="009D164B" w:rsidRPr="003164D7" w:rsidRDefault="009D164B">
            <w:pPr>
              <w:rPr>
                <w:color w:val="000000" w:themeColor="text1"/>
              </w:rPr>
            </w:pPr>
            <w:r w:rsidRPr="003164D7">
              <w:rPr>
                <w:b/>
                <w:bCs/>
                <w:color w:val="000000" w:themeColor="text1"/>
                <w:sz w:val="21"/>
                <w:szCs w:val="21"/>
              </w:rPr>
              <w:t>Which feature matters most, and what should an owner prioritise first if they want to improve?</w:t>
            </w:r>
          </w:p>
        </w:tc>
      </w:tr>
      <w:tr w:rsidR="009D164B" w:rsidRPr="003164D7" w14:paraId="7709F64D" w14:textId="77777777">
        <w:trPr>
          <w:trHeight w:val="774"/>
        </w:trPr>
        <w:tc>
          <w:tcPr>
            <w:tcW w:w="976" w:type="dxa"/>
            <w:vAlign w:val="center"/>
          </w:tcPr>
          <w:p w14:paraId="228D40B1" w14:textId="77777777" w:rsidR="009D164B" w:rsidRPr="003164D7" w:rsidRDefault="009D164B">
            <w:pPr>
              <w:rPr>
                <w:color w:val="000000" w:themeColor="text1"/>
              </w:rPr>
            </w:pPr>
            <w:r w:rsidRPr="003164D7">
              <w:rPr>
                <w:b/>
                <w:bCs/>
                <w:color w:val="000000" w:themeColor="text1"/>
                <w:sz w:val="19"/>
                <w:szCs w:val="19"/>
              </w:rPr>
              <w:t>Why</w:t>
            </w:r>
          </w:p>
        </w:tc>
        <w:tc>
          <w:tcPr>
            <w:tcW w:w="9178" w:type="dxa"/>
            <w:vAlign w:val="center"/>
          </w:tcPr>
          <w:p w14:paraId="1FF78DDC" w14:textId="77777777" w:rsidR="009D164B" w:rsidRPr="003164D7" w:rsidRDefault="009D164B">
            <w:pPr>
              <w:rPr>
                <w:color w:val="000000" w:themeColor="text1"/>
              </w:rPr>
            </w:pPr>
            <w:r w:rsidRPr="003164D7">
              <w:rPr>
                <w:color w:val="000000" w:themeColor="text1"/>
                <w:sz w:val="20"/>
                <w:szCs w:val="20"/>
              </w:rPr>
              <w:t>Restaurant owners cannot fix everything at once, and NROA's credibility depends on giving them a specific, ranked recommendation backed by data, not a general list of things to consider.</w:t>
            </w:r>
          </w:p>
        </w:tc>
      </w:tr>
      <w:tr w:rsidR="009D164B" w:rsidRPr="003164D7" w14:paraId="002221EE" w14:textId="77777777">
        <w:trPr>
          <w:trHeight w:val="543"/>
        </w:trPr>
        <w:tc>
          <w:tcPr>
            <w:tcW w:w="976" w:type="dxa"/>
            <w:vAlign w:val="center"/>
          </w:tcPr>
          <w:p w14:paraId="543AEFD1" w14:textId="77777777" w:rsidR="009D164B" w:rsidRPr="003164D7" w:rsidRDefault="009D164B">
            <w:pPr>
              <w:rPr>
                <w:color w:val="000000" w:themeColor="text1"/>
              </w:rPr>
            </w:pPr>
            <w:r w:rsidRPr="003164D7">
              <w:rPr>
                <w:b/>
                <w:bCs/>
                <w:color w:val="000000" w:themeColor="text1"/>
                <w:sz w:val="24"/>
                <w:szCs w:val="24"/>
              </w:rPr>
              <w:t>Q3</w:t>
            </w:r>
          </w:p>
        </w:tc>
        <w:tc>
          <w:tcPr>
            <w:tcW w:w="9178" w:type="dxa"/>
            <w:vAlign w:val="center"/>
          </w:tcPr>
          <w:p w14:paraId="740F0AE6" w14:textId="77777777" w:rsidR="009D164B" w:rsidRPr="003164D7" w:rsidRDefault="009D164B">
            <w:pPr>
              <w:rPr>
                <w:color w:val="000000" w:themeColor="text1"/>
              </w:rPr>
            </w:pPr>
            <w:r w:rsidRPr="003164D7">
              <w:rPr>
                <w:b/>
                <w:bCs/>
                <w:color w:val="000000" w:themeColor="text1"/>
                <w:sz w:val="21"/>
                <w:szCs w:val="21"/>
              </w:rPr>
              <w:t>What do customers at high-rated restaurants say that customers at low-rated restaurants do not?</w:t>
            </w:r>
          </w:p>
        </w:tc>
      </w:tr>
      <w:tr w:rsidR="009D164B" w:rsidRPr="003164D7" w14:paraId="355B80E1" w14:textId="77777777">
        <w:trPr>
          <w:trHeight w:val="774"/>
        </w:trPr>
        <w:tc>
          <w:tcPr>
            <w:tcW w:w="976" w:type="dxa"/>
            <w:vAlign w:val="center"/>
          </w:tcPr>
          <w:p w14:paraId="387C4B0D" w14:textId="77777777" w:rsidR="009D164B" w:rsidRPr="003164D7" w:rsidRDefault="009D164B">
            <w:pPr>
              <w:rPr>
                <w:color w:val="000000" w:themeColor="text1"/>
              </w:rPr>
            </w:pPr>
            <w:r w:rsidRPr="003164D7">
              <w:rPr>
                <w:b/>
                <w:bCs/>
                <w:color w:val="000000" w:themeColor="text1"/>
                <w:sz w:val="19"/>
                <w:szCs w:val="19"/>
              </w:rPr>
              <w:t>Why</w:t>
            </w:r>
          </w:p>
        </w:tc>
        <w:tc>
          <w:tcPr>
            <w:tcW w:w="9178" w:type="dxa"/>
            <w:vAlign w:val="center"/>
          </w:tcPr>
          <w:p w14:paraId="13581648" w14:textId="77777777" w:rsidR="009D164B" w:rsidRPr="003164D7" w:rsidRDefault="009D164B">
            <w:pPr>
              <w:rPr>
                <w:color w:val="000000" w:themeColor="text1"/>
              </w:rPr>
            </w:pPr>
            <w:r w:rsidRPr="003164D7">
              <w:rPr>
                <w:color w:val="000000" w:themeColor="text1"/>
                <w:sz w:val="20"/>
                <w:szCs w:val="20"/>
              </w:rPr>
              <w:t>The feature analysis tells NROA what successful restaurants have; the review analysis tells owners why customers value it, and without that explanation, many owners will not believe the recommendation is worth acting on.</w:t>
            </w:r>
          </w:p>
        </w:tc>
      </w:tr>
    </w:tbl>
    <w:tbl>
      <w:tblPr>
        <w:tblW w:w="10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2345"/>
        <w:gridCol w:w="5863"/>
      </w:tblGrid>
      <w:tr w:rsidR="00FB20A5" w14:paraId="02545F0C" w14:textId="77777777" w:rsidTr="00FB20A5">
        <w:tblPrEx>
          <w:tblCellMar>
            <w:top w:w="0" w:type="dxa"/>
            <w:bottom w:w="0" w:type="dxa"/>
          </w:tblCellMar>
        </w:tblPrEx>
        <w:trPr>
          <w:trHeight w:val="1151"/>
        </w:trPr>
        <w:tc>
          <w:tcPr>
            <w:tcW w:w="19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5F902" w14:textId="77777777" w:rsidR="00FB20A5" w:rsidRDefault="00FB20A5">
            <w:pPr>
              <w:spacing w:after="40"/>
            </w:pPr>
            <w:r>
              <w:rPr>
                <w:b/>
                <w:bCs/>
                <w:sz w:val="19"/>
                <w:szCs w:val="19"/>
              </w:rPr>
              <w:t>Three findings</w:t>
            </w:r>
          </w:p>
        </w:tc>
        <w:tc>
          <w:tcPr>
            <w:tcW w:w="23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E81F0" w14:textId="77777777" w:rsidR="00FB20A5" w:rsidRDefault="00FB20A5">
            <w:pPr>
              <w:spacing w:after="40"/>
            </w:pPr>
            <w:r>
              <w:rPr>
                <w:b/>
                <w:bCs/>
                <w:sz w:val="19"/>
                <w:szCs w:val="19"/>
              </w:rPr>
              <w:t>What the team already proved</w:t>
            </w:r>
          </w:p>
        </w:tc>
        <w:tc>
          <w:tcPr>
            <w:tcW w:w="58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BC794" w14:textId="77777777" w:rsidR="00FB20A5" w:rsidRDefault="00FB20A5">
            <w:pPr>
              <w:spacing w:after="40"/>
            </w:pPr>
            <w:r>
              <w:rPr>
                <w:sz w:val="19"/>
                <w:szCs w:val="19"/>
              </w:rPr>
              <w:t>Finding 1: outdoor seating + caters + reservations show the biggest feature gaps (+18.6pp, +14.1pp, +12.8pp). Finding 2: price tier is the single strongest predictor; mid-tier wins. Finding 3: customers at low-rated places talk about operational failures, not food quality.</w:t>
            </w:r>
          </w:p>
        </w:tc>
      </w:tr>
    </w:tbl>
    <w:p w14:paraId="61FB2412" w14:textId="77777777" w:rsidR="00704B09" w:rsidRDefault="00704B09" w:rsidP="003164D7">
      <w:pPr>
        <w:pStyle w:val="Heading2"/>
        <w:jc w:val="both"/>
        <w:rPr>
          <w:rFonts w:eastAsia="Arial"/>
        </w:rPr>
      </w:pPr>
    </w:p>
    <w:p w14:paraId="727A78D7" w14:textId="393B29A9" w:rsidR="00704B09" w:rsidRDefault="00361A99" w:rsidP="003164D7">
      <w:pPr>
        <w:pStyle w:val="Heading2"/>
        <w:jc w:val="both"/>
        <w:rPr>
          <w:rFonts w:eastAsia="Arial"/>
        </w:rPr>
      </w:pPr>
      <w:r>
        <w:rPr>
          <w:rFonts w:eastAsia="Arial"/>
        </w:rPr>
        <w:t xml:space="preserve">Basically the questions </w:t>
      </w:r>
      <w:r w:rsidR="00FB20A5">
        <w:rPr>
          <w:rFonts w:eastAsia="Arial"/>
        </w:rPr>
        <w:t>strategy</w:t>
      </w:r>
      <w:r>
        <w:rPr>
          <w:rFonts w:eastAsia="Arial"/>
        </w:rPr>
        <w:t xml:space="preserve"> is-</w:t>
      </w:r>
    </w:p>
    <w:p w14:paraId="240773B6" w14:textId="3F8BF2FE" w:rsidR="00FC7971" w:rsidRDefault="00FF60D5" w:rsidP="00FB20A5">
      <w:pPr>
        <w:pStyle w:val="ListParagraph"/>
        <w:numPr>
          <w:ilvl w:val="0"/>
          <w:numId w:val="5"/>
        </w:numPr>
      </w:pPr>
      <w:r>
        <w:t>Questions around the 4 Business Needs.</w:t>
      </w:r>
    </w:p>
    <w:p w14:paraId="51DF76CC" w14:textId="4A49AEF0" w:rsidR="00FF60D5" w:rsidRDefault="00FF60D5" w:rsidP="00FB20A5">
      <w:pPr>
        <w:pStyle w:val="ListParagraph"/>
        <w:numPr>
          <w:ilvl w:val="0"/>
          <w:numId w:val="5"/>
        </w:numPr>
      </w:pPr>
      <w:r>
        <w:t xml:space="preserve">Depth </w:t>
      </w:r>
      <w:r w:rsidR="00667473">
        <w:t>in the decided direction</w:t>
      </w:r>
      <w:r w:rsidR="00EF75D5">
        <w:t xml:space="preserve"> </w:t>
      </w:r>
      <w:r w:rsidR="00EF75D5">
        <w:sym w:font="Wingdings" w:char="F0E0"/>
      </w:r>
      <w:r w:rsidR="00EF75D5">
        <w:t xml:space="preserve"> Go further down the roots and explore more around the findings</w:t>
      </w:r>
    </w:p>
    <w:p w14:paraId="026CE268" w14:textId="07C4223A" w:rsidR="0095542A" w:rsidRDefault="0095542A" w:rsidP="00FB20A5">
      <w:pPr>
        <w:pStyle w:val="ListParagraph"/>
        <w:numPr>
          <w:ilvl w:val="0"/>
          <w:numId w:val="5"/>
        </w:numPr>
      </w:pPr>
      <w:r>
        <w:t>Think from NROA pov</w:t>
      </w:r>
    </w:p>
    <w:p w14:paraId="459B9D98" w14:textId="77777777" w:rsidR="00EF75D5" w:rsidRDefault="00EF75D5" w:rsidP="00EF75D5">
      <w:pPr>
        <w:pStyle w:val="ListParagraph"/>
      </w:pPr>
    </w:p>
    <w:p w14:paraId="0078E0B6" w14:textId="77777777" w:rsidR="00FC7971" w:rsidRDefault="00FC7971" w:rsidP="00FC7971"/>
    <w:tbl>
      <w:tblPr>
        <w:tblStyle w:val="TableGrid"/>
        <w:tblW w:w="0" w:type="auto"/>
        <w:tblLook w:val="04A0" w:firstRow="1" w:lastRow="0" w:firstColumn="1" w:lastColumn="0" w:noHBand="0" w:noVBand="1"/>
      </w:tblPr>
      <w:tblGrid>
        <w:gridCol w:w="2614"/>
        <w:gridCol w:w="2614"/>
        <w:gridCol w:w="2614"/>
        <w:gridCol w:w="2614"/>
      </w:tblGrid>
      <w:tr w:rsidR="001802DC" w:rsidRPr="001802DC" w14:paraId="133ED0B4" w14:textId="77777777" w:rsidTr="001802DC">
        <w:tc>
          <w:tcPr>
            <w:tcW w:w="2614" w:type="dxa"/>
            <w:vAlign w:val="center"/>
          </w:tcPr>
          <w:p w14:paraId="7B5B2A57" w14:textId="3C00F5AA" w:rsidR="001802DC" w:rsidRPr="001802DC" w:rsidRDefault="001802DC" w:rsidP="001802DC">
            <w:pPr>
              <w:pStyle w:val="Heading4"/>
              <w:rPr>
                <w:b/>
                <w:bCs/>
              </w:rPr>
            </w:pPr>
            <w:r w:rsidRPr="001802DC">
              <w:rPr>
                <w:b/>
                <w:bCs/>
              </w:rPr>
              <w:t>Product</w:t>
            </w:r>
          </w:p>
        </w:tc>
        <w:tc>
          <w:tcPr>
            <w:tcW w:w="2614" w:type="dxa"/>
            <w:vAlign w:val="center"/>
          </w:tcPr>
          <w:p w14:paraId="737448F5" w14:textId="2B840F82" w:rsidR="001802DC" w:rsidRPr="001802DC" w:rsidRDefault="001802DC" w:rsidP="001802DC">
            <w:pPr>
              <w:pStyle w:val="Heading4"/>
              <w:rPr>
                <w:b/>
                <w:bCs/>
              </w:rPr>
            </w:pPr>
            <w:r w:rsidRPr="001802DC">
              <w:rPr>
                <w:b/>
                <w:bCs/>
              </w:rPr>
              <w:t>Price</w:t>
            </w:r>
          </w:p>
        </w:tc>
        <w:tc>
          <w:tcPr>
            <w:tcW w:w="2614" w:type="dxa"/>
            <w:vAlign w:val="center"/>
          </w:tcPr>
          <w:p w14:paraId="4F1FDADC" w14:textId="0B9A5AED" w:rsidR="001802DC" w:rsidRPr="001802DC" w:rsidRDefault="001802DC" w:rsidP="001802DC">
            <w:pPr>
              <w:pStyle w:val="Heading4"/>
              <w:rPr>
                <w:b/>
                <w:bCs/>
              </w:rPr>
            </w:pPr>
            <w:r w:rsidRPr="001802DC">
              <w:rPr>
                <w:b/>
                <w:bCs/>
              </w:rPr>
              <w:t>Place</w:t>
            </w:r>
          </w:p>
        </w:tc>
        <w:tc>
          <w:tcPr>
            <w:tcW w:w="2614" w:type="dxa"/>
            <w:vAlign w:val="center"/>
          </w:tcPr>
          <w:p w14:paraId="141C0D81" w14:textId="758A311B" w:rsidR="001802DC" w:rsidRPr="001802DC" w:rsidRDefault="001802DC" w:rsidP="001802DC">
            <w:pPr>
              <w:pStyle w:val="Heading4"/>
              <w:rPr>
                <w:b/>
                <w:bCs/>
              </w:rPr>
            </w:pPr>
            <w:r w:rsidRPr="001802DC">
              <w:rPr>
                <w:b/>
                <w:bCs/>
              </w:rPr>
              <w:t>Promotion</w:t>
            </w:r>
          </w:p>
        </w:tc>
      </w:tr>
      <w:tr w:rsidR="001802DC" w14:paraId="3E766A5E" w14:textId="77777777" w:rsidTr="001802DC">
        <w:tc>
          <w:tcPr>
            <w:tcW w:w="2614" w:type="dxa"/>
            <w:vAlign w:val="center"/>
          </w:tcPr>
          <w:p w14:paraId="6BD93DC3" w14:textId="5D31AC86" w:rsidR="001802DC" w:rsidRDefault="001802DC" w:rsidP="001802DC">
            <w:r>
              <w:t>Q4. If the owner can only afford to add one of the three winning features (outdoor seating, catering, reservation), which one gives the biggest single boost to their rating.</w:t>
            </w:r>
          </w:p>
        </w:tc>
        <w:tc>
          <w:tcPr>
            <w:tcW w:w="2614" w:type="dxa"/>
            <w:vAlign w:val="center"/>
          </w:tcPr>
          <w:p w14:paraId="6FC42448" w14:textId="77777777" w:rsidR="001802DC" w:rsidRDefault="001802DC" w:rsidP="001802DC"/>
          <w:p w14:paraId="52B0DD15" w14:textId="77777777" w:rsidR="001802DC" w:rsidRDefault="001802DC" w:rsidP="001802DC">
            <w:r>
              <w:t>Q6. Finding “</w:t>
            </w:r>
            <w:r>
              <w:rPr>
                <w:b/>
                <w:bCs/>
              </w:rPr>
              <w:t>biggest rating jump comes from moving from budget to mid-tier pricing</w:t>
            </w:r>
            <w:r>
              <w:t>”, does this advice work in every US city or few? (if holds in only around 3 then not a strong contender for recommendation).</w:t>
            </w:r>
          </w:p>
          <w:p w14:paraId="082360C6" w14:textId="77777777" w:rsidR="001802DC" w:rsidRPr="001802DC" w:rsidRDefault="001802DC" w:rsidP="001802DC">
            <w:pPr>
              <w:ind w:firstLine="720"/>
            </w:pPr>
          </w:p>
        </w:tc>
        <w:tc>
          <w:tcPr>
            <w:tcW w:w="2614" w:type="dxa"/>
            <w:vAlign w:val="center"/>
          </w:tcPr>
          <w:p w14:paraId="74F17F18" w14:textId="77777777" w:rsidR="001802DC" w:rsidRDefault="001802DC" w:rsidP="001802DC"/>
          <w:p w14:paraId="407B28B2" w14:textId="77777777" w:rsidR="001802DC" w:rsidRDefault="001802DC" w:rsidP="001802DC"/>
          <w:p w14:paraId="4FD51300" w14:textId="55B48963" w:rsidR="001802DC" w:rsidRDefault="001802DC" w:rsidP="001802DC">
            <w:r>
              <w:t>Q7. When are restaurants busiest? If possible which hours/days. Do they differ by cuisine?</w:t>
            </w:r>
          </w:p>
          <w:p w14:paraId="504433DE" w14:textId="77777777" w:rsidR="001802DC" w:rsidRPr="001802DC" w:rsidRDefault="001802DC" w:rsidP="001802DC"/>
        </w:tc>
        <w:tc>
          <w:tcPr>
            <w:tcW w:w="2614" w:type="dxa"/>
            <w:vAlign w:val="center"/>
          </w:tcPr>
          <w:p w14:paraId="20F87094" w14:textId="77777777" w:rsidR="001802DC" w:rsidRDefault="001802DC" w:rsidP="001802DC"/>
          <w:p w14:paraId="0676D4B1" w14:textId="77777777" w:rsidR="001802DC" w:rsidRPr="001802DC" w:rsidRDefault="001802DC" w:rsidP="001802DC"/>
          <w:p w14:paraId="46D8B422" w14:textId="77777777" w:rsidR="001802DC" w:rsidRPr="001802DC" w:rsidRDefault="001802DC" w:rsidP="001802DC"/>
          <w:p w14:paraId="05A50F6C" w14:textId="77777777" w:rsidR="001802DC" w:rsidRPr="001802DC" w:rsidRDefault="001802DC" w:rsidP="001802DC"/>
          <w:p w14:paraId="39E98F45" w14:textId="77777777" w:rsidR="001802DC" w:rsidRDefault="001802DC" w:rsidP="001802DC"/>
          <w:p w14:paraId="502A28A0" w14:textId="0A078CB6" w:rsidR="001802DC" w:rsidRDefault="001802DC" w:rsidP="001802DC">
            <w:pPr>
              <w:rPr>
                <w:lang w:val="en-GB"/>
              </w:rPr>
            </w:pPr>
            <w:r>
              <w:rPr>
                <w:lang w:val="en-GB"/>
              </w:rPr>
              <w:t xml:space="preserve">Q10. Do customer tips (the short ones) flag the same ops probs as full review and if </w:t>
            </w:r>
            <w:proofErr w:type="gramStart"/>
            <w:r>
              <w:rPr>
                <w:lang w:val="en-GB"/>
              </w:rPr>
              <w:t>so</w:t>
            </w:r>
            <w:proofErr w:type="gramEnd"/>
            <w:r>
              <w:rPr>
                <w:lang w:val="en-GB"/>
              </w:rPr>
              <w:t xml:space="preserve"> then can owner use tips as a faster early warning channel?</w:t>
            </w:r>
          </w:p>
          <w:p w14:paraId="63869E5E" w14:textId="77777777" w:rsidR="001802DC" w:rsidRPr="001802DC" w:rsidRDefault="001802DC" w:rsidP="001802DC">
            <w:pPr>
              <w:ind w:firstLine="720"/>
            </w:pPr>
          </w:p>
        </w:tc>
      </w:tr>
      <w:tr w:rsidR="001802DC" w14:paraId="33AC89C9" w14:textId="77777777" w:rsidTr="001802DC">
        <w:tc>
          <w:tcPr>
            <w:tcW w:w="2614" w:type="dxa"/>
            <w:vAlign w:val="center"/>
          </w:tcPr>
          <w:p w14:paraId="5FDB7967" w14:textId="5EADCB40" w:rsidR="001802DC" w:rsidRDefault="001802DC" w:rsidP="001802DC">
            <w:r>
              <w:t xml:space="preserve">Q5. Our analysis shows restaurants with TVs rate lower on </w:t>
            </w:r>
            <w:proofErr w:type="spellStart"/>
            <w:r>
              <w:t>avg</w:t>
            </w:r>
            <w:proofErr w:type="spellEnd"/>
            <w:r>
              <w:t xml:space="preserve"> </w:t>
            </w:r>
            <w:r>
              <w:sym w:font="Wingdings" w:char="F0E0"/>
            </w:r>
            <w:r>
              <w:t xml:space="preserve"> Should NROA tell sports bars casual eateries to remove their TVs or is that a bad advice that ignores the restaurant type?</w:t>
            </w:r>
          </w:p>
        </w:tc>
        <w:tc>
          <w:tcPr>
            <w:tcW w:w="2614" w:type="dxa"/>
            <w:vAlign w:val="center"/>
          </w:tcPr>
          <w:p w14:paraId="01CD5BC8" w14:textId="77777777" w:rsidR="001802DC" w:rsidRDefault="001802DC" w:rsidP="001802DC"/>
        </w:tc>
        <w:tc>
          <w:tcPr>
            <w:tcW w:w="2614" w:type="dxa"/>
            <w:vAlign w:val="center"/>
          </w:tcPr>
          <w:p w14:paraId="69ADB8E8" w14:textId="77777777" w:rsidR="001802DC" w:rsidRDefault="001802DC" w:rsidP="001802DC"/>
          <w:p w14:paraId="13E07D75" w14:textId="77777777" w:rsidR="001802DC" w:rsidRDefault="001802DC" w:rsidP="001802DC"/>
          <w:p w14:paraId="2639A14F" w14:textId="77777777" w:rsidR="001802DC" w:rsidRDefault="001802DC" w:rsidP="001802DC">
            <w:pPr>
              <w:rPr>
                <w:lang w:val="en-GB"/>
              </w:rPr>
            </w:pPr>
            <w:r>
              <w:t xml:space="preserve">Q8. </w:t>
            </w:r>
            <w:r>
              <w:rPr>
                <w:lang w:val="en-GB"/>
              </w:rPr>
              <w:t>Are</w:t>
            </w:r>
            <w:r w:rsidRPr="00056AE8">
              <w:rPr>
                <w:lang w:val="en-GB"/>
              </w:rPr>
              <w:t xml:space="preserve"> restaurants </w:t>
            </w:r>
            <w:proofErr w:type="gramStart"/>
            <w:r w:rsidRPr="00056AE8">
              <w:rPr>
                <w:lang w:val="en-GB"/>
              </w:rPr>
              <w:t>actually open</w:t>
            </w:r>
            <w:proofErr w:type="gramEnd"/>
            <w:r w:rsidRPr="00056AE8">
              <w:rPr>
                <w:lang w:val="en-GB"/>
              </w:rPr>
              <w:t xml:space="preserve"> when the customers want to visi</w:t>
            </w:r>
            <w:r>
              <w:rPr>
                <w:lang w:val="en-GB"/>
              </w:rPr>
              <w:t>t?</w:t>
            </w:r>
            <w:r w:rsidRPr="008004EE">
              <w:rPr>
                <w:lang w:val="en-GB"/>
              </w:rPr>
              <w:t xml:space="preserve"> Do thriving restaurants match their cuisine</w:t>
            </w:r>
            <w:r>
              <w:rPr>
                <w:lang w:val="en-GB"/>
              </w:rPr>
              <w:t>’s peak hours</w:t>
            </w:r>
            <w:r w:rsidRPr="008004EE">
              <w:rPr>
                <w:lang w:val="en-GB"/>
              </w:rPr>
              <w:t xml:space="preserve"> better than struggling ones do?</w:t>
            </w:r>
          </w:p>
          <w:p w14:paraId="3E46C8B2" w14:textId="77777777" w:rsidR="001802DC" w:rsidRPr="001802DC" w:rsidRDefault="001802DC" w:rsidP="001802DC">
            <w:pPr>
              <w:ind w:firstLine="720"/>
            </w:pPr>
          </w:p>
        </w:tc>
        <w:tc>
          <w:tcPr>
            <w:tcW w:w="2614" w:type="dxa"/>
            <w:vAlign w:val="center"/>
          </w:tcPr>
          <w:p w14:paraId="359777F9" w14:textId="77777777" w:rsidR="001802DC" w:rsidRDefault="001802DC" w:rsidP="001802DC"/>
          <w:p w14:paraId="0EE26274" w14:textId="4C5B4BBD" w:rsidR="001802DC" w:rsidRDefault="001802DC" w:rsidP="001802DC">
            <w:r>
              <w:t>Q11. And all those restaurant that are doing right on paper with outdoor seating, catering, reservations, mid-tier space but still rating below 3.5 or closing, who are they, where are they and what their customers actually complaining about?</w:t>
            </w:r>
          </w:p>
          <w:p w14:paraId="3C8E219E" w14:textId="77777777" w:rsidR="001802DC" w:rsidRPr="001802DC" w:rsidRDefault="001802DC" w:rsidP="001802DC"/>
        </w:tc>
      </w:tr>
      <w:tr w:rsidR="001802DC" w14:paraId="39BB3EFB" w14:textId="77777777" w:rsidTr="001802DC">
        <w:tc>
          <w:tcPr>
            <w:tcW w:w="2614" w:type="dxa"/>
            <w:vAlign w:val="center"/>
          </w:tcPr>
          <w:p w14:paraId="6B2FC7F0" w14:textId="77777777" w:rsidR="001802DC" w:rsidRDefault="001802DC" w:rsidP="001802DC"/>
        </w:tc>
        <w:tc>
          <w:tcPr>
            <w:tcW w:w="2614" w:type="dxa"/>
            <w:vAlign w:val="center"/>
          </w:tcPr>
          <w:p w14:paraId="23162D7D" w14:textId="77777777" w:rsidR="001802DC" w:rsidRDefault="001802DC" w:rsidP="001802DC"/>
        </w:tc>
        <w:tc>
          <w:tcPr>
            <w:tcW w:w="2614" w:type="dxa"/>
            <w:vAlign w:val="center"/>
          </w:tcPr>
          <w:p w14:paraId="24DBCC15" w14:textId="6A9473B8" w:rsidR="001802DC" w:rsidRPr="001802DC" w:rsidRDefault="001802DC" w:rsidP="001802DC">
            <w:pPr>
              <w:rPr>
                <w:lang w:val="en-GB"/>
              </w:rPr>
            </w:pPr>
            <w:r>
              <w:rPr>
                <w:lang w:val="en-GB"/>
              </w:rPr>
              <w:t xml:space="preserve">Q9. If exploring independent then, in which US cities is the competition fiercest for the independents? Do members in those cities rate worse on </w:t>
            </w:r>
            <w:proofErr w:type="spellStart"/>
            <w:r>
              <w:rPr>
                <w:lang w:val="en-GB"/>
              </w:rPr>
              <w:t>avg</w:t>
            </w:r>
            <w:proofErr w:type="spellEnd"/>
            <w:r>
              <w:rPr>
                <w:lang w:val="en-GB"/>
              </w:rPr>
              <w:t>?</w:t>
            </w:r>
          </w:p>
        </w:tc>
        <w:tc>
          <w:tcPr>
            <w:tcW w:w="2614" w:type="dxa"/>
            <w:vAlign w:val="center"/>
          </w:tcPr>
          <w:p w14:paraId="1F3119E6" w14:textId="77777777" w:rsidR="001802DC" w:rsidRDefault="001802DC" w:rsidP="001802DC"/>
        </w:tc>
      </w:tr>
    </w:tbl>
    <w:p w14:paraId="5073A976" w14:textId="77777777" w:rsidR="002541B2" w:rsidRDefault="002541B2" w:rsidP="00FC7971"/>
    <w:p w14:paraId="0791AB1A" w14:textId="77777777" w:rsidR="00944FD0" w:rsidRDefault="00944FD0" w:rsidP="00FC7971"/>
    <w:p w14:paraId="016328D1" w14:textId="2DE7B873" w:rsidR="00704B09" w:rsidRDefault="001141FF" w:rsidP="001141FF">
      <w:r>
        <w:t xml:space="preserve">Except Q5 </w:t>
      </w:r>
      <w:r w:rsidR="00EA4041">
        <w:t>(</w:t>
      </w:r>
      <w:proofErr w:type="spellStart"/>
      <w:r w:rsidR="00EA4041">
        <w:t>BigQuery</w:t>
      </w:r>
      <w:proofErr w:type="spellEnd"/>
      <w:r w:rsidR="00EA4041">
        <w:t xml:space="preserve"> SQL + Python), </w:t>
      </w:r>
      <w:r w:rsidR="007252D0">
        <w:t xml:space="preserve">all by </w:t>
      </w:r>
      <w:proofErr w:type="spellStart"/>
      <w:r w:rsidR="007252D0">
        <w:t>BigQuery</w:t>
      </w:r>
      <w:proofErr w:type="spellEnd"/>
      <w:r w:rsidR="007252D0">
        <w:t xml:space="preserve"> SQL.</w:t>
      </w:r>
      <w:r w:rsidR="002D220E">
        <w:t xml:space="preserve"> (</w:t>
      </w:r>
      <w:r w:rsidR="000E6E3F">
        <w:t xml:space="preserve">table by </w:t>
      </w:r>
      <w:proofErr w:type="spellStart"/>
      <w:r w:rsidR="002D220E">
        <w:t>claude</w:t>
      </w:r>
      <w:proofErr w:type="spellEnd"/>
      <w:r w:rsidR="002D220E">
        <w:t>)</w:t>
      </w:r>
    </w:p>
    <w:p w14:paraId="72141AD5" w14:textId="77777777" w:rsidR="007252D0" w:rsidRDefault="007252D0" w:rsidP="001141FF"/>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24"/>
        <w:gridCol w:w="4116"/>
      </w:tblGrid>
      <w:tr w:rsidR="000E6E3F" w14:paraId="5260E451" w14:textId="77777777" w:rsidTr="000E6E3F">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6958F090" w14:textId="77777777" w:rsidR="000E6E3F" w:rsidRDefault="000E6E3F">
            <w:r>
              <w:rPr>
                <w:b/>
                <w:bCs/>
                <w:color w:val="FFFFFF"/>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1411A7BF" w14:textId="77777777" w:rsidR="000E6E3F" w:rsidRDefault="000E6E3F">
            <w:r>
              <w:rPr>
                <w:b/>
                <w:bCs/>
                <w:color w:val="FFFFFF"/>
                <w:sz w:val="19"/>
                <w:szCs w:val="19"/>
              </w:rPr>
              <w:t>Tool</w:t>
            </w:r>
          </w:p>
        </w:tc>
        <w:tc>
          <w:tcPr>
            <w:tcW w:w="414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045CFF4A" w14:textId="77777777" w:rsidR="000E6E3F" w:rsidRDefault="000E6E3F">
            <w:r>
              <w:rPr>
                <w:b/>
                <w:bCs/>
                <w:color w:val="FFFFFF"/>
                <w:sz w:val="19"/>
                <w:szCs w:val="19"/>
              </w:rPr>
              <w:t>Key SQL move</w:t>
            </w:r>
          </w:p>
        </w:tc>
      </w:tr>
      <w:tr w:rsidR="000E6E3F" w14:paraId="4D94E8F2"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3CCC4" w14:textId="0BF5A1F5" w:rsidR="000E6E3F" w:rsidRDefault="000E6E3F">
            <w:pPr>
              <w:spacing w:after="40"/>
            </w:pPr>
            <w:r>
              <w:rPr>
                <w:b/>
                <w:bCs/>
                <w:sz w:val="19"/>
                <w:szCs w:val="19"/>
              </w:rPr>
              <w:t>Q</w:t>
            </w:r>
            <w:r w:rsidR="00C37D39">
              <w:rPr>
                <w:b/>
                <w:bCs/>
                <w:sz w:val="19"/>
                <w:szCs w:val="19"/>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7722"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E3DD3" w14:textId="77777777" w:rsidR="000E6E3F" w:rsidRDefault="000E6E3F">
            <w:pPr>
              <w:spacing w:after="40"/>
            </w:pPr>
            <w:r>
              <w:rPr>
                <w:sz w:val="19"/>
                <w:szCs w:val="19"/>
              </w:rPr>
              <w:t>GROUP BY on three Boolean columns (eight combinations).</w:t>
            </w:r>
          </w:p>
        </w:tc>
      </w:tr>
      <w:tr w:rsidR="000E6E3F" w14:paraId="6E58B682"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95C76" w14:textId="2F58AAE5" w:rsidR="000E6E3F" w:rsidRDefault="000E6E3F">
            <w:pPr>
              <w:spacing w:after="40"/>
            </w:pPr>
            <w:r>
              <w:rPr>
                <w:b/>
                <w:bCs/>
                <w:sz w:val="19"/>
                <w:szCs w:val="19"/>
              </w:rPr>
              <w:t>Q</w:t>
            </w:r>
            <w:r w:rsidR="00C37D39">
              <w:rPr>
                <w:b/>
                <w:bCs/>
                <w:sz w:val="19"/>
                <w:szCs w:val="19"/>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FED3"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8A3F8" w14:textId="77777777" w:rsidR="000E6E3F" w:rsidRDefault="000E6E3F">
            <w:pPr>
              <w:spacing w:after="40"/>
            </w:pPr>
            <w:r>
              <w:rPr>
                <w:sz w:val="19"/>
                <w:szCs w:val="19"/>
              </w:rPr>
              <w:t>UNNEST(SPLIT(categories, ‘,’)) to handle multi-value categories field, then GROUP BY category.</w:t>
            </w:r>
          </w:p>
        </w:tc>
      </w:tr>
      <w:tr w:rsidR="000E6E3F" w14:paraId="4590B889"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E7C5B" w14:textId="73D77BE5" w:rsidR="000E6E3F" w:rsidRDefault="000E6E3F">
            <w:pPr>
              <w:spacing w:after="40"/>
            </w:pPr>
            <w:r>
              <w:rPr>
                <w:b/>
                <w:bCs/>
                <w:sz w:val="19"/>
                <w:szCs w:val="19"/>
              </w:rPr>
              <w:t>Q</w:t>
            </w:r>
            <w:r w:rsidR="00C37D39">
              <w:rPr>
                <w:b/>
                <w:bCs/>
                <w:sz w:val="19"/>
                <w:szCs w:val="19"/>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594E3"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D9C89" w14:textId="77777777" w:rsidR="000E6E3F" w:rsidRDefault="000E6E3F">
            <w:pPr>
              <w:spacing w:after="40"/>
            </w:pPr>
            <w:r>
              <w:rPr>
                <w:sz w:val="19"/>
                <w:szCs w:val="19"/>
              </w:rPr>
              <w:t xml:space="preserve">GROUP BY (city, </w:t>
            </w:r>
            <w:proofErr w:type="spellStart"/>
            <w:r>
              <w:rPr>
                <w:sz w:val="19"/>
                <w:szCs w:val="19"/>
              </w:rPr>
              <w:t>price_tier</w:t>
            </w:r>
            <w:proofErr w:type="spellEnd"/>
            <w:r>
              <w:rPr>
                <w:sz w:val="19"/>
                <w:szCs w:val="19"/>
              </w:rPr>
              <w:t>). Filter to top 10 cities.</w:t>
            </w:r>
          </w:p>
        </w:tc>
      </w:tr>
      <w:tr w:rsidR="000E6E3F" w14:paraId="5ADD8CB9"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43782" w14:textId="4DFB0F56" w:rsidR="000E6E3F" w:rsidRDefault="000E6E3F">
            <w:pPr>
              <w:spacing w:after="40"/>
            </w:pPr>
            <w:r>
              <w:rPr>
                <w:b/>
                <w:bCs/>
                <w:sz w:val="19"/>
                <w:szCs w:val="19"/>
              </w:rPr>
              <w:t>Q</w:t>
            </w:r>
            <w:r w:rsidR="00C37D39">
              <w:rPr>
                <w:b/>
                <w:bCs/>
                <w:sz w:val="19"/>
                <w:szCs w:val="19"/>
              </w:rPr>
              <w:t>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26AF7"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E5F6C" w14:textId="77777777" w:rsidR="000E6E3F" w:rsidRDefault="000E6E3F">
            <w:pPr>
              <w:spacing w:after="40"/>
            </w:pPr>
            <w:r>
              <w:rPr>
                <w:sz w:val="19"/>
                <w:szCs w:val="19"/>
              </w:rPr>
              <w:t xml:space="preserve">EXTRACT(HOUR/DAYOFWEEK FROM timestamp). </w:t>
            </w:r>
            <w:proofErr w:type="spellStart"/>
            <w:r>
              <w:rPr>
                <w:sz w:val="19"/>
                <w:szCs w:val="19"/>
              </w:rPr>
              <w:t>Yihe’s</w:t>
            </w:r>
            <w:proofErr w:type="spellEnd"/>
            <w:r>
              <w:rPr>
                <w:sz w:val="19"/>
                <w:szCs w:val="19"/>
              </w:rPr>
              <w:t xml:space="preserve"> </w:t>
            </w:r>
            <w:proofErr w:type="spellStart"/>
            <w:r>
              <w:rPr>
                <w:sz w:val="19"/>
                <w:szCs w:val="19"/>
              </w:rPr>
              <w:t>yelp_checkin_clean</w:t>
            </w:r>
            <w:proofErr w:type="spellEnd"/>
            <w:r>
              <w:rPr>
                <w:sz w:val="19"/>
                <w:szCs w:val="19"/>
              </w:rPr>
              <w:t xml:space="preserve"> table is ready.</w:t>
            </w:r>
          </w:p>
        </w:tc>
      </w:tr>
      <w:tr w:rsidR="000E6E3F" w14:paraId="1EC484C0"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890D" w14:textId="0D9D654B" w:rsidR="000E6E3F" w:rsidRDefault="000E6E3F">
            <w:pPr>
              <w:spacing w:after="40"/>
            </w:pPr>
            <w:r>
              <w:rPr>
                <w:b/>
                <w:bCs/>
                <w:sz w:val="19"/>
                <w:szCs w:val="19"/>
              </w:rPr>
              <w:t>Q</w:t>
            </w:r>
            <w:r w:rsidR="00C37D39">
              <w:rPr>
                <w:b/>
                <w:bCs/>
                <w:sz w:val="19"/>
                <w:szCs w:val="19"/>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26427" w14:textId="77777777" w:rsidR="000E6E3F" w:rsidRDefault="000E6E3F">
            <w:pPr>
              <w:spacing w:after="40"/>
            </w:pPr>
            <w:proofErr w:type="spellStart"/>
            <w:r>
              <w:rPr>
                <w:sz w:val="19"/>
                <w:szCs w:val="19"/>
              </w:rPr>
              <w:t>BigQuery</w:t>
            </w:r>
            <w:proofErr w:type="spellEnd"/>
            <w:r>
              <w:rPr>
                <w:sz w:val="19"/>
                <w:szCs w:val="19"/>
              </w:rPr>
              <w:t xml:space="preserve"> + Python</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9215B" w14:textId="77777777" w:rsidR="000E6E3F" w:rsidRDefault="000E6E3F">
            <w:pPr>
              <w:spacing w:after="40"/>
            </w:pPr>
            <w:r>
              <w:rPr>
                <w:sz w:val="19"/>
                <w:szCs w:val="19"/>
              </w:rPr>
              <w:t xml:space="preserve">Hours field is a JSON-style object — easier to parse in pandas after a </w:t>
            </w:r>
            <w:proofErr w:type="spellStart"/>
            <w:r>
              <w:rPr>
                <w:sz w:val="19"/>
                <w:szCs w:val="19"/>
              </w:rPr>
              <w:t>BigQuery</w:t>
            </w:r>
            <w:proofErr w:type="spellEnd"/>
            <w:r>
              <w:rPr>
                <w:sz w:val="19"/>
                <w:szCs w:val="19"/>
              </w:rPr>
              <w:t xml:space="preserve"> join. The only question that needs Python beyond a basic join.</w:t>
            </w:r>
          </w:p>
        </w:tc>
      </w:tr>
      <w:tr w:rsidR="000E6E3F" w14:paraId="181F1807"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58CEB" w14:textId="3E1BF957" w:rsidR="000E6E3F" w:rsidRDefault="000E6E3F">
            <w:pPr>
              <w:spacing w:after="40"/>
            </w:pPr>
            <w:r>
              <w:rPr>
                <w:b/>
                <w:bCs/>
                <w:sz w:val="19"/>
                <w:szCs w:val="19"/>
              </w:rPr>
              <w:t>Q</w:t>
            </w:r>
            <w:r w:rsidR="00C37D39">
              <w:rPr>
                <w:b/>
                <w:bCs/>
                <w:sz w:val="19"/>
                <w:szCs w:val="19"/>
              </w:rPr>
              <w:t>9</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C0509"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A193C" w14:textId="77777777" w:rsidR="000E6E3F" w:rsidRDefault="000E6E3F">
            <w:pPr>
              <w:spacing w:after="40"/>
            </w:pPr>
            <w:r>
              <w:rPr>
                <w:sz w:val="19"/>
                <w:szCs w:val="19"/>
              </w:rPr>
              <w:t xml:space="preserve">COUNT(*) GROUP BY (city, </w:t>
            </w:r>
            <w:proofErr w:type="spellStart"/>
            <w:r>
              <w:rPr>
                <w:sz w:val="19"/>
                <w:szCs w:val="19"/>
              </w:rPr>
              <w:t>primary_category</w:t>
            </w:r>
            <w:proofErr w:type="spellEnd"/>
            <w:r>
              <w:rPr>
                <w:sz w:val="19"/>
                <w:szCs w:val="19"/>
              </w:rPr>
              <w:t>) for density, then join back for average stars per cell.</w:t>
            </w:r>
          </w:p>
        </w:tc>
      </w:tr>
      <w:tr w:rsidR="000E6E3F" w14:paraId="1DC20DE9"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98953" w14:textId="046B32EC" w:rsidR="000E6E3F" w:rsidRDefault="000E6E3F">
            <w:pPr>
              <w:spacing w:after="40"/>
            </w:pPr>
            <w:r>
              <w:rPr>
                <w:b/>
                <w:bCs/>
                <w:sz w:val="19"/>
                <w:szCs w:val="19"/>
              </w:rPr>
              <w:t>Q</w:t>
            </w:r>
            <w:r w:rsidR="00C37D39">
              <w:rPr>
                <w:b/>
                <w:bCs/>
                <w:sz w:val="19"/>
                <w:szCs w:val="19"/>
              </w:rPr>
              <w:t>10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62B9D"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4069F" w14:textId="77777777" w:rsidR="000E6E3F" w:rsidRDefault="000E6E3F">
            <w:pPr>
              <w:spacing w:after="40"/>
            </w:pPr>
            <w:r>
              <w:rPr>
                <w:sz w:val="19"/>
                <w:szCs w:val="19"/>
              </w:rPr>
              <w:t>REGEXP_CONTAINS(LOWER(text), keyword pattern) on tips and reviews separately. Compare frequencies.</w:t>
            </w:r>
          </w:p>
        </w:tc>
      </w:tr>
      <w:tr w:rsidR="000E6E3F" w14:paraId="3DBD15DC" w14:textId="77777777" w:rsidTr="000E6E3F">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C6D3A" w14:textId="58A057F6" w:rsidR="000E6E3F" w:rsidRDefault="000E6E3F">
            <w:pPr>
              <w:spacing w:after="40"/>
            </w:pPr>
            <w:r>
              <w:rPr>
                <w:b/>
                <w:bCs/>
                <w:sz w:val="19"/>
                <w:szCs w:val="19"/>
              </w:rPr>
              <w:t>Q</w:t>
            </w:r>
            <w:r w:rsidR="00C37D39">
              <w:rPr>
                <w:b/>
                <w:bCs/>
                <w:sz w:val="19"/>
                <w:szCs w:val="19"/>
              </w:rPr>
              <w:t>11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70BC8" w14:textId="77777777" w:rsidR="000E6E3F" w:rsidRDefault="000E6E3F">
            <w:pPr>
              <w:spacing w:after="40"/>
            </w:pPr>
            <w:proofErr w:type="spellStart"/>
            <w:r>
              <w:rPr>
                <w:sz w:val="19"/>
                <w:szCs w:val="19"/>
              </w:rPr>
              <w:t>BigQuery</w:t>
            </w:r>
            <w:proofErr w:type="spellEnd"/>
            <w:r>
              <w:rPr>
                <w:sz w:val="19"/>
                <w:szCs w:val="19"/>
              </w:rPr>
              <w:t xml:space="preserve"> SQL</w:t>
            </w:r>
          </w:p>
        </w:tc>
        <w:tc>
          <w:tcPr>
            <w:tcW w:w="41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BDCF5" w14:textId="77777777" w:rsidR="000E6E3F" w:rsidRDefault="000E6E3F">
            <w:pPr>
              <w:spacing w:after="40"/>
            </w:pPr>
            <w:r>
              <w:rPr>
                <w:sz w:val="19"/>
                <w:szCs w:val="19"/>
              </w:rPr>
              <w:t>Feature-match score as SUM of CAST(</w:t>
            </w:r>
            <w:proofErr w:type="spellStart"/>
            <w:r>
              <w:rPr>
                <w:sz w:val="19"/>
                <w:szCs w:val="19"/>
              </w:rPr>
              <w:t>boolean</w:t>
            </w:r>
            <w:proofErr w:type="spellEnd"/>
            <w:r>
              <w:rPr>
                <w:sz w:val="19"/>
                <w:szCs w:val="19"/>
              </w:rPr>
              <w:t xml:space="preserve"> AS INT64). Filter on score and stars. Join back to reviews for cohort keyword analysis.</w:t>
            </w:r>
          </w:p>
        </w:tc>
      </w:tr>
    </w:tbl>
    <w:p w14:paraId="7CB2905B" w14:textId="77777777" w:rsidR="000E6E3F" w:rsidRDefault="000E6E3F" w:rsidP="001141FF"/>
    <w:p w14:paraId="7CF691B3" w14:textId="77777777" w:rsidR="00286E3E" w:rsidRDefault="00286E3E" w:rsidP="00286E3E">
      <w:pPr>
        <w:spacing w:after="160"/>
      </w:pPr>
      <w:r>
        <w:rPr>
          <w:i/>
          <w:iCs/>
        </w:rPr>
        <w:t xml:space="preserve">Six of the eight are pure </w:t>
      </w:r>
      <w:proofErr w:type="spellStart"/>
      <w:r>
        <w:rPr>
          <w:i/>
          <w:iCs/>
        </w:rPr>
        <w:t>BigQuery</w:t>
      </w:r>
      <w:proofErr w:type="spellEnd"/>
      <w:r>
        <w:rPr>
          <w:i/>
          <w:iCs/>
        </w:rPr>
        <w:t xml:space="preserve"> SQL. Only Q5 needs a Python layer. All eight read from tables that already exist in the team’s </w:t>
      </w:r>
      <w:proofErr w:type="spellStart"/>
      <w:r>
        <w:rPr>
          <w:i/>
          <w:iCs/>
        </w:rPr>
        <w:t>yelp_dataset</w:t>
      </w:r>
      <w:proofErr w:type="spellEnd"/>
      <w:r>
        <w:rPr>
          <w:i/>
          <w:iCs/>
        </w:rPr>
        <w:t xml:space="preserve"> </w:t>
      </w:r>
      <w:proofErr w:type="spellStart"/>
      <w:r>
        <w:rPr>
          <w:i/>
          <w:iCs/>
        </w:rPr>
        <w:t>BigQuery</w:t>
      </w:r>
      <w:proofErr w:type="spellEnd"/>
      <w:r>
        <w:rPr>
          <w:i/>
          <w:iCs/>
        </w:rPr>
        <w:t xml:space="preserve"> dataset — no new ingestion.</w:t>
      </w:r>
    </w:p>
    <w:p w14:paraId="52B54F89" w14:textId="77777777" w:rsidR="000E6E3F" w:rsidRDefault="000E6E3F" w:rsidP="001141FF"/>
    <w:p w14:paraId="553B724F" w14:textId="0740B432" w:rsidR="00341256" w:rsidRPr="00341256" w:rsidRDefault="00341256" w:rsidP="00341256"/>
    <w:p w14:paraId="110A1647" w14:textId="65D41F20" w:rsidR="001802DC" w:rsidRPr="00461268" w:rsidRDefault="00220225" w:rsidP="001802DC">
      <w:pPr>
        <w:rPr>
          <w:b/>
          <w:bCs/>
        </w:rPr>
      </w:pPr>
      <w:r w:rsidRPr="00461268">
        <w:rPr>
          <w:b/>
          <w:bCs/>
        </w:rPr>
        <w:t xml:space="preserve">I am flagging two questions here as future </w:t>
      </w:r>
      <w:r w:rsidR="009D24EE" w:rsidRPr="00461268">
        <w:rPr>
          <w:b/>
          <w:bCs/>
        </w:rPr>
        <w:t xml:space="preserve">work or something like that --- maybe recommendation for </w:t>
      </w:r>
      <w:r w:rsidR="00680E5C" w:rsidRPr="00461268">
        <w:rPr>
          <w:b/>
          <w:bCs/>
        </w:rPr>
        <w:t xml:space="preserve">future data collection etc </w:t>
      </w:r>
    </w:p>
    <w:p w14:paraId="4082F73C" w14:textId="77777777" w:rsidR="00680E5C" w:rsidRDefault="00680E5C" w:rsidP="001802DC"/>
    <w:p w14:paraId="6B8DE9B9" w14:textId="3EEBD9A0" w:rsidR="001E503C" w:rsidRPr="001E503C" w:rsidRDefault="008E6EC6" w:rsidP="001E503C">
      <w:pPr>
        <w:pStyle w:val="ListParagraph"/>
        <w:numPr>
          <w:ilvl w:val="0"/>
          <w:numId w:val="6"/>
        </w:numPr>
      </w:pPr>
      <w:r>
        <w:t>The dataset doesn’t have revenue, cost or staffing data (correct me if I am wrong)</w:t>
      </w:r>
      <w:r w:rsidR="000127E5">
        <w:t xml:space="preserve"> so confirming tha</w:t>
      </w:r>
      <w:r w:rsidR="00A97832">
        <w:t>t</w:t>
      </w:r>
      <w:r w:rsidR="000127E5">
        <w:t xml:space="preserve"> if higher rated restaurants are actually making profits/ more money than others or not </w:t>
      </w:r>
      <w:r w:rsidR="00A97832">
        <w:t xml:space="preserve">is not possible without strong evidences. </w:t>
      </w:r>
      <w:r w:rsidR="00A97832">
        <w:br/>
      </w:r>
      <w:r w:rsidR="00A97832">
        <w:br/>
        <w:t xml:space="preserve">Recommendation by Claude: </w:t>
      </w:r>
      <w:r w:rsidR="001E503C" w:rsidRPr="001E503C">
        <w:t>A future edition of the Index would need NROA member financial submissions to close this loop.</w:t>
      </w:r>
      <w:r w:rsidR="001E503C">
        <w:br/>
      </w:r>
    </w:p>
    <w:p w14:paraId="52131308" w14:textId="404741B3" w:rsidR="00680E5C" w:rsidRDefault="00E07F88" w:rsidP="002325E8">
      <w:pPr>
        <w:pStyle w:val="ListParagraph"/>
        <w:numPr>
          <w:ilvl w:val="0"/>
          <w:numId w:val="6"/>
        </w:numPr>
      </w:pPr>
      <w:r>
        <w:t>The</w:t>
      </w:r>
      <w:r w:rsidR="00C441FC">
        <w:t xml:space="preserve"> restaurant</w:t>
      </w:r>
      <w:r>
        <w:t xml:space="preserve"> that </w:t>
      </w:r>
      <w:r w:rsidR="00C441FC">
        <w:t>are showing</w:t>
      </w:r>
      <w:r>
        <w:t xml:space="preserve"> that outdoor seating </w:t>
      </w:r>
      <w:r w:rsidR="00C441FC">
        <w:t>would improve their rating,</w:t>
      </w:r>
      <w:r w:rsidR="00921EDA">
        <w:t xml:space="preserve"> that’s about just today so </w:t>
      </w:r>
      <w:r w:rsidR="00145AEC">
        <w:t>to strengthen this claim</w:t>
      </w:r>
      <w:r w:rsidR="00EF1A24">
        <w:t xml:space="preserve"> NROA would </w:t>
      </w:r>
      <w:r w:rsidR="0058679A">
        <w:t xml:space="preserve">need to track them as annual study. </w:t>
      </w:r>
      <w:r w:rsidR="00C441FC">
        <w:t xml:space="preserve"> </w:t>
      </w:r>
    </w:p>
    <w:p w14:paraId="6A1EBEF9" w14:textId="77777777" w:rsidR="00864426" w:rsidRDefault="00864426" w:rsidP="00864426">
      <w:pPr>
        <w:pStyle w:val="ListParagraph"/>
      </w:pPr>
    </w:p>
    <w:p w14:paraId="5B11606C" w14:textId="464EF900" w:rsidR="00A97832" w:rsidRDefault="0058679A" w:rsidP="002325E8">
      <w:pPr>
        <w:pStyle w:val="ListParagraph"/>
        <w:numPr>
          <w:ilvl w:val="0"/>
          <w:numId w:val="6"/>
        </w:numPr>
      </w:pPr>
      <w:r>
        <w:t>We can suggest more after further analysis.</w:t>
      </w:r>
    </w:p>
    <w:p w14:paraId="7AEDD48D" w14:textId="77777777" w:rsidR="00E92732" w:rsidRDefault="00E92732" w:rsidP="00E92732">
      <w:pPr>
        <w:pStyle w:val="ListParagraph"/>
      </w:pPr>
    </w:p>
    <w:p w14:paraId="38B10A88" w14:textId="77777777" w:rsidR="00E92732" w:rsidRDefault="00E92732" w:rsidP="00E92732"/>
    <w:p w14:paraId="19A3858C" w14:textId="78BC77A0" w:rsidR="00E92732" w:rsidRPr="00461268" w:rsidRDefault="00090579" w:rsidP="00E92732">
      <w:pPr>
        <w:rPr>
          <w:b/>
          <w:bCs/>
        </w:rPr>
      </w:pPr>
      <w:r w:rsidRPr="00461268">
        <w:rPr>
          <w:b/>
          <w:bCs/>
        </w:rPr>
        <w:t xml:space="preserve">So Findings 1 &amp;2 said </w:t>
      </w:r>
      <w:r w:rsidR="00B8705A" w:rsidRPr="00461268">
        <w:rPr>
          <w:b/>
          <w:bCs/>
        </w:rPr>
        <w:t xml:space="preserve">-&gt; </w:t>
      </w:r>
      <w:r w:rsidR="00CB3F23" w:rsidRPr="00461268">
        <w:rPr>
          <w:b/>
          <w:bCs/>
        </w:rPr>
        <w:t xml:space="preserve">1. </w:t>
      </w:r>
      <w:r w:rsidR="00A555A4" w:rsidRPr="00461268">
        <w:rPr>
          <w:b/>
          <w:bCs/>
        </w:rPr>
        <w:t>have outdoor seating, caters, reservations</w:t>
      </w:r>
      <w:r w:rsidR="00CB3F23" w:rsidRPr="00461268">
        <w:rPr>
          <w:b/>
          <w:bCs/>
        </w:rPr>
        <w:t xml:space="preserve">; 2. </w:t>
      </w:r>
      <w:r w:rsidR="0080289D" w:rsidRPr="00461268">
        <w:rPr>
          <w:b/>
          <w:bCs/>
        </w:rPr>
        <w:t>P</w:t>
      </w:r>
      <w:r w:rsidR="00246989" w:rsidRPr="00461268">
        <w:rPr>
          <w:b/>
          <w:bCs/>
        </w:rPr>
        <w:t xml:space="preserve">rice tiers matters most. </w:t>
      </w:r>
    </w:p>
    <w:p w14:paraId="559C6932" w14:textId="77777777" w:rsidR="0080289D" w:rsidRPr="00461268" w:rsidRDefault="0080289D" w:rsidP="00E92732">
      <w:pPr>
        <w:rPr>
          <w:b/>
          <w:bCs/>
        </w:rPr>
      </w:pPr>
    </w:p>
    <w:p w14:paraId="00BA2B2F" w14:textId="77D63B56" w:rsidR="0080289D" w:rsidRPr="00461268" w:rsidRDefault="0080289D" w:rsidP="00E92732">
      <w:pPr>
        <w:rPr>
          <w:b/>
          <w:bCs/>
        </w:rPr>
      </w:pPr>
      <w:r w:rsidRPr="00461268">
        <w:rPr>
          <w:b/>
          <w:bCs/>
        </w:rPr>
        <w:t>So flow is</w:t>
      </w:r>
      <w:r w:rsidR="00625F88" w:rsidRPr="00461268">
        <w:rPr>
          <w:b/>
          <w:bCs/>
        </w:rPr>
        <w:t xml:space="preserve"> (each questions either deepens the findings or </w:t>
      </w:r>
      <w:r w:rsidR="00C23449" w:rsidRPr="00461268">
        <w:rPr>
          <w:b/>
          <w:bCs/>
        </w:rPr>
        <w:t>try to find new roots in the same direction</w:t>
      </w:r>
      <w:r w:rsidR="00625F88" w:rsidRPr="00461268">
        <w:rPr>
          <w:b/>
          <w:bCs/>
        </w:rPr>
        <w:t>)</w:t>
      </w:r>
      <w:r w:rsidR="00C23449" w:rsidRPr="00461268">
        <w:rPr>
          <w:b/>
          <w:bCs/>
        </w:rPr>
        <w:t xml:space="preserve"> </w:t>
      </w:r>
    </w:p>
    <w:p w14:paraId="445C4B05" w14:textId="77777777" w:rsidR="0080289D" w:rsidRDefault="0080289D" w:rsidP="00E92732"/>
    <w:p w14:paraId="587A4802" w14:textId="5EB1AAD5" w:rsidR="00D5679F" w:rsidRDefault="00D5679F" w:rsidP="00E92732"/>
    <w:p w14:paraId="2EFF97AD" w14:textId="7BC61541" w:rsidR="0080289D" w:rsidRDefault="00D5679F" w:rsidP="00E92732">
      <w:r>
        <w:t>1</w:t>
      </w:r>
      <w:r w:rsidRPr="00D5679F">
        <w:rPr>
          <w:vertAlign w:val="superscript"/>
        </w:rPr>
        <w:t>st</w:t>
      </w:r>
      <w:r>
        <w:t xml:space="preserve"> root: </w:t>
      </w:r>
      <w:r w:rsidR="0080289D">
        <w:t>Q</w:t>
      </w:r>
      <w:r w:rsidR="008F27E2">
        <w:t>4</w:t>
      </w:r>
      <w:r w:rsidR="0080289D">
        <w:t xml:space="preserve"> asks, of those features, which single one is the biggest factor to focus for immediate effect and (if) budget constraint </w:t>
      </w:r>
      <w:r w:rsidR="00E46A7D">
        <w:t xml:space="preserve"> </w:t>
      </w:r>
      <w:r w:rsidR="008F23EE">
        <w:sym w:font="Wingdings" w:char="F0E0"/>
      </w:r>
      <w:r w:rsidR="008F23EE">
        <w:t xml:space="preserve"> </w:t>
      </w:r>
      <w:r w:rsidR="0048037C">
        <w:t>Q</w:t>
      </w:r>
      <w:r w:rsidR="008F27E2">
        <w:t>5</w:t>
      </w:r>
      <w:r w:rsidR="0048037C">
        <w:t xml:space="preserve"> stress tests the</w:t>
      </w:r>
      <w:r w:rsidR="00AF4804">
        <w:t xml:space="preserve"> </w:t>
      </w:r>
      <w:proofErr w:type="spellStart"/>
      <w:r w:rsidR="00AF4804">
        <w:t>HasTv</w:t>
      </w:r>
      <w:proofErr w:type="spellEnd"/>
      <w:r w:rsidR="00AF4804">
        <w:t xml:space="preserve"> </w:t>
      </w:r>
      <w:r w:rsidR="00520C00">
        <w:t xml:space="preserve">to further strengthen the recommendation. </w:t>
      </w:r>
      <w:r w:rsidR="00030FEB">
        <w:sym w:font="Wingdings" w:char="F0E0"/>
      </w:r>
      <w:r w:rsidR="00030FEB">
        <w:t xml:space="preserve"> </w:t>
      </w:r>
      <w:r w:rsidR="008F27E2">
        <w:t xml:space="preserve">Q6. </w:t>
      </w:r>
      <w:r w:rsidR="00AD611B">
        <w:t xml:space="preserve">To make sure the </w:t>
      </w:r>
      <w:r w:rsidR="00DD082E">
        <w:t xml:space="preserve">price tier finding </w:t>
      </w:r>
      <w:r w:rsidR="00B53CAC">
        <w:t xml:space="preserve">holds across all the cities </w:t>
      </w:r>
    </w:p>
    <w:p w14:paraId="6E58F12F" w14:textId="77777777" w:rsidR="00A16BCC" w:rsidRDefault="00A16BCC" w:rsidP="00E92732"/>
    <w:p w14:paraId="07C68D57" w14:textId="72CE9AF8" w:rsidR="00A16BCC" w:rsidRDefault="00D5679F" w:rsidP="00E92732">
      <w:r>
        <w:t>2</w:t>
      </w:r>
      <w:r w:rsidRPr="00D5679F">
        <w:rPr>
          <w:vertAlign w:val="superscript"/>
        </w:rPr>
        <w:t>nd</w:t>
      </w:r>
      <w:r>
        <w:t xml:space="preserve"> root: </w:t>
      </w:r>
      <w:r w:rsidR="00A16BCC">
        <w:t>Q7</w:t>
      </w:r>
      <w:r w:rsidR="008B6FC0">
        <w:t xml:space="preserve"> </w:t>
      </w:r>
      <w:r w:rsidR="00AE298C">
        <w:t xml:space="preserve">establishes when customers visit </w:t>
      </w:r>
      <w:r w:rsidR="00AE298C">
        <w:sym w:font="Wingdings" w:char="F0E0"/>
      </w:r>
      <w:r w:rsidR="00AE298C">
        <w:t xml:space="preserve"> Q8 </w:t>
      </w:r>
      <w:r w:rsidR="001647AE">
        <w:t xml:space="preserve">connecting the opening hours </w:t>
      </w:r>
      <w:r w:rsidR="006B482C">
        <w:sym w:font="Wingdings" w:char="F0E0"/>
      </w:r>
      <w:r w:rsidR="006B482C">
        <w:t xml:space="preserve"> </w:t>
      </w:r>
      <w:r w:rsidR="00414434">
        <w:t xml:space="preserve">Q9. </w:t>
      </w:r>
      <w:r w:rsidR="00FA43BF">
        <w:t xml:space="preserve">then bigger picture </w:t>
      </w:r>
      <w:r w:rsidR="00110E97">
        <w:t>across the country  that where is the highest competitive pressure and does that pressure relate to or show up in ratings.</w:t>
      </w:r>
    </w:p>
    <w:p w14:paraId="4B604AB7" w14:textId="77777777" w:rsidR="00414434" w:rsidRDefault="00414434" w:rsidP="00E92732"/>
    <w:p w14:paraId="704F025A" w14:textId="4006E620" w:rsidR="00DF1757" w:rsidRDefault="00D5679F" w:rsidP="00E92732">
      <w:r>
        <w:t>3</w:t>
      </w:r>
      <w:r w:rsidRPr="00D5679F">
        <w:rPr>
          <w:vertAlign w:val="superscript"/>
        </w:rPr>
        <w:t>rd</w:t>
      </w:r>
      <w:r>
        <w:t xml:space="preserve"> root: </w:t>
      </w:r>
      <w:r w:rsidR="00DF1757">
        <w:t>Q10</w:t>
      </w:r>
      <w:r w:rsidR="00541EF0">
        <w:t xml:space="preserve"> Exploration about tips as in do tips tell the same story as reviews? Then maybe that can be faster warning sign than the reviews.</w:t>
      </w:r>
    </w:p>
    <w:p w14:paraId="5AEB1EAD" w14:textId="77777777" w:rsidR="00541EF0" w:rsidRDefault="00541EF0" w:rsidP="00E92732"/>
    <w:p w14:paraId="1816176D" w14:textId="11AFF8BB" w:rsidR="00541EF0" w:rsidRDefault="00D5679F" w:rsidP="00E92732">
      <w:r>
        <w:t>4</w:t>
      </w:r>
      <w:r w:rsidRPr="00D5679F">
        <w:rPr>
          <w:vertAlign w:val="superscript"/>
        </w:rPr>
        <w:t>th</w:t>
      </w:r>
      <w:r>
        <w:t xml:space="preserve"> root: </w:t>
      </w:r>
      <w:r w:rsidR="00C37D39">
        <w:t>Q11</w:t>
      </w:r>
      <w:r w:rsidR="00E9411F">
        <w:t xml:space="preserve"> </w:t>
      </w:r>
      <w:r w:rsidR="00921B64">
        <w:t>is more like synthesis as in after all the above</w:t>
      </w:r>
      <w:r w:rsidR="00F8292A">
        <w:t xml:space="preserve">, who has the winning attributes but is still failing and where are they? </w:t>
      </w:r>
    </w:p>
    <w:p w14:paraId="478DB01F" w14:textId="77777777" w:rsidR="00432831" w:rsidRDefault="00432831" w:rsidP="00E92732"/>
    <w:p w14:paraId="677A55FB" w14:textId="77777777" w:rsidR="00813C9C" w:rsidRDefault="00813C9C" w:rsidP="00E92732"/>
    <w:p w14:paraId="75BAE5C3" w14:textId="610A13D0" w:rsidR="00813C9C" w:rsidRPr="00CE37C5" w:rsidRDefault="00CD54E5" w:rsidP="00E92732">
      <w:pPr>
        <w:rPr>
          <w:b/>
          <w:bCs/>
          <w:sz w:val="28"/>
          <w:szCs w:val="28"/>
        </w:rPr>
      </w:pPr>
      <w:r w:rsidRPr="00CE37C5">
        <w:rPr>
          <w:b/>
          <w:bCs/>
          <w:sz w:val="28"/>
          <w:szCs w:val="28"/>
        </w:rPr>
        <w:t xml:space="preserve">Did the analysis on these resources </w:t>
      </w:r>
      <w:r w:rsidR="00103154" w:rsidRPr="00CE37C5">
        <w:rPr>
          <w:b/>
          <w:bCs/>
          <w:sz w:val="28"/>
          <w:szCs w:val="28"/>
        </w:rPr>
        <w:t xml:space="preserve">and Claude suggested these. List of resources: </w:t>
      </w:r>
      <w:hyperlink r:id="rId5" w:history="1">
        <w:r w:rsidR="00103154" w:rsidRPr="00CE37C5">
          <w:rPr>
            <w:rStyle w:val="Hyperlink"/>
            <w:b/>
            <w:bCs/>
            <w:sz w:val="28"/>
            <w:szCs w:val="28"/>
          </w:rPr>
          <w:t>Re</w:t>
        </w:r>
        <w:r w:rsidR="00103154" w:rsidRPr="00CE37C5">
          <w:rPr>
            <w:rStyle w:val="Hyperlink"/>
            <w:b/>
            <w:bCs/>
            <w:sz w:val="28"/>
            <w:szCs w:val="28"/>
          </w:rPr>
          <w:t>s</w:t>
        </w:r>
        <w:r w:rsidR="00103154" w:rsidRPr="00CE37C5">
          <w:rPr>
            <w:rStyle w:val="Hyperlink"/>
            <w:b/>
            <w:bCs/>
            <w:sz w:val="28"/>
            <w:szCs w:val="28"/>
          </w:rPr>
          <w:t>ource List</w:t>
        </w:r>
      </w:hyperlink>
    </w:p>
    <w:p w14:paraId="1E0D5B0F" w14:textId="2AECAE61" w:rsidR="00813C9C" w:rsidRDefault="00813C9C" w:rsidP="00813C9C">
      <w:pPr>
        <w:pStyle w:val="Heading1"/>
      </w:pPr>
      <w:r>
        <w:rPr>
          <w:rFonts w:ascii="Arial" w:eastAsia="Arial" w:hAnsi="Arial" w:cs="Arial"/>
          <w:b/>
          <w:bCs/>
          <w:color w:val="1F3864"/>
          <w:sz w:val="30"/>
          <w:szCs w:val="30"/>
        </w:rPr>
        <w:t>More analyses worth exploring (same four roots)</w:t>
      </w:r>
    </w:p>
    <w:p w14:paraId="016B139D" w14:textId="77777777" w:rsidR="00813C9C" w:rsidRDefault="00813C9C" w:rsidP="00813C9C">
      <w:pPr>
        <w:spacing w:after="160"/>
      </w:pPr>
      <w:r>
        <w:t>Six new angles the literature surfaces that are doable on the Yelp data you already have. None require new datasets. Each one deepens an existing 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620"/>
        <w:gridCol w:w="2880"/>
        <w:gridCol w:w="2160"/>
        <w:gridCol w:w="2160"/>
      </w:tblGrid>
      <w:tr w:rsidR="00813C9C" w14:paraId="4E5B0401" w14:textId="77777777">
        <w:tblPrEx>
          <w:tblCellMar>
            <w:top w:w="0" w:type="dxa"/>
            <w:bottom w:w="0" w:type="dxa"/>
          </w:tblCellMar>
        </w:tblPrEx>
        <w:trPr>
          <w:tblHeader/>
        </w:trPr>
        <w:tc>
          <w:tcPr>
            <w:tcW w:w="54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03DC1441" w14:textId="77777777" w:rsidR="00813C9C" w:rsidRDefault="00813C9C">
            <w:r>
              <w:rPr>
                <w:b/>
                <w:bCs/>
                <w:color w:val="FFFFFF"/>
                <w:sz w:val="19"/>
                <w:szCs w:val="19"/>
              </w:rPr>
              <w:t>#</w:t>
            </w:r>
          </w:p>
        </w:tc>
        <w:tc>
          <w:tcPr>
            <w:tcW w:w="162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2D01A728" w14:textId="77777777" w:rsidR="00813C9C" w:rsidRDefault="00813C9C">
            <w:r>
              <w:rPr>
                <w:b/>
                <w:bCs/>
                <w:color w:val="FFFFFF"/>
                <w:sz w:val="19"/>
                <w:szCs w:val="19"/>
              </w:rPr>
              <w:t>Angle</w:t>
            </w:r>
          </w:p>
        </w:tc>
        <w:tc>
          <w:tcPr>
            <w:tcW w:w="288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33766896" w14:textId="77777777" w:rsidR="00813C9C" w:rsidRDefault="00813C9C">
            <w:r>
              <w:rPr>
                <w:b/>
                <w:bCs/>
                <w:color w:val="FFFFFF"/>
                <w:sz w:val="19"/>
                <w:szCs w:val="19"/>
              </w:rPr>
              <w:t>The question and method</w:t>
            </w:r>
          </w:p>
        </w:tc>
        <w:tc>
          <w:tcPr>
            <w:tcW w:w="216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6097036A" w14:textId="77777777" w:rsidR="00813C9C" w:rsidRDefault="00813C9C">
            <w:r>
              <w:rPr>
                <w:b/>
                <w:bCs/>
                <w:color w:val="FFFFFF"/>
                <w:sz w:val="19"/>
                <w:szCs w:val="19"/>
              </w:rPr>
              <w:t>Source inspiration</w:t>
            </w:r>
          </w:p>
        </w:tc>
        <w:tc>
          <w:tcPr>
            <w:tcW w:w="2160" w:type="dxa"/>
            <w:tcBorders>
              <w:top w:val="single" w:sz="1" w:space="0" w:color="CCCCCC"/>
              <w:left w:val="single" w:sz="1" w:space="0" w:color="CCCCCC"/>
              <w:bottom w:val="single" w:sz="1" w:space="0" w:color="CCCCCC"/>
              <w:right w:val="single" w:sz="1" w:space="0" w:color="CCCCCC"/>
            </w:tcBorders>
            <w:shd w:val="clear" w:color="FFFFFF" w:fill="1F3864"/>
            <w:tcMar>
              <w:top w:w="80" w:type="dxa"/>
              <w:left w:w="120" w:type="dxa"/>
              <w:bottom w:w="80" w:type="dxa"/>
              <w:right w:w="120" w:type="dxa"/>
            </w:tcMar>
          </w:tcPr>
          <w:p w14:paraId="1C6AF58E" w14:textId="77777777" w:rsidR="00813C9C" w:rsidRDefault="00813C9C">
            <w:r>
              <w:rPr>
                <w:b/>
                <w:bCs/>
                <w:color w:val="FFFFFF"/>
                <w:sz w:val="19"/>
                <w:szCs w:val="19"/>
              </w:rPr>
              <w:t>Root it deepens</w:t>
            </w:r>
          </w:p>
        </w:tc>
      </w:tr>
      <w:tr w:rsidR="00813C9C" w14:paraId="6A6A362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14B575C7" w14:textId="77777777" w:rsidR="00813C9C" w:rsidRDefault="00813C9C">
            <w:pPr>
              <w:spacing w:after="40"/>
            </w:pPr>
            <w:r>
              <w:rPr>
                <w:b/>
                <w:bCs/>
                <w:sz w:val="19"/>
                <w:szCs w:val="19"/>
              </w:rPr>
              <w:t>A1</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1DDA" w14:textId="77777777" w:rsidR="00813C9C" w:rsidRDefault="00813C9C">
            <w:pPr>
              <w:spacing w:after="40"/>
            </w:pPr>
            <w:r>
              <w:rPr>
                <w:b/>
                <w:bCs/>
                <w:sz w:val="19"/>
                <w:szCs w:val="19"/>
              </w:rPr>
              <w:t>Elite reviewer signal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DD68" w14:textId="77777777" w:rsidR="00813C9C" w:rsidRDefault="00813C9C">
            <w:pPr>
              <w:spacing w:after="40"/>
            </w:pPr>
            <w:r>
              <w:rPr>
                <w:sz w:val="19"/>
                <w:szCs w:val="19"/>
              </w:rPr>
              <w:t xml:space="preserve">Do high-rated restaurants attract Elite Yelpers at a higher rate than low-rated ones? Elite status is a flag in </w:t>
            </w:r>
            <w:proofErr w:type="spellStart"/>
            <w:r>
              <w:rPr>
                <w:sz w:val="19"/>
                <w:szCs w:val="19"/>
              </w:rPr>
              <w:t>yelp_users</w:t>
            </w:r>
            <w:proofErr w:type="spellEnd"/>
            <w:r>
              <w:rPr>
                <w:sz w:val="19"/>
                <w:szCs w:val="19"/>
              </w:rPr>
              <w:t>. Tastemakers may be a leading indicator.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FB4DF" w14:textId="77777777" w:rsidR="00813C9C" w:rsidRDefault="00813C9C">
            <w:pPr>
              <w:spacing w:after="40"/>
            </w:pPr>
            <w:r>
              <w:rPr>
                <w:sz w:val="19"/>
                <w:szCs w:val="19"/>
              </w:rPr>
              <w:t xml:space="preserve">Fernandes et al. 2021 (reviewer-quality matters); </w:t>
            </w:r>
            <w:proofErr w:type="spellStart"/>
            <w:r>
              <w:rPr>
                <w:sz w:val="19"/>
                <w:szCs w:val="19"/>
              </w:rPr>
              <w:t>Qinxin’s</w:t>
            </w:r>
            <w:proofErr w:type="spellEnd"/>
            <w:r>
              <w:rPr>
                <w:sz w:val="19"/>
                <w:szCs w:val="19"/>
              </w:rPr>
              <w:t xml:space="preserve"> users-table validation work</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AC3E7" w14:textId="77777777" w:rsidR="00813C9C" w:rsidRDefault="00813C9C">
            <w:pPr>
              <w:spacing w:after="40"/>
            </w:pPr>
            <w:r>
              <w:rPr>
                <w:sz w:val="19"/>
                <w:szCs w:val="19"/>
              </w:rPr>
              <w:t>F3 · Voice</w:t>
            </w:r>
          </w:p>
        </w:tc>
      </w:tr>
      <w:tr w:rsidR="00813C9C" w14:paraId="4066268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07AD6492" w14:textId="77777777" w:rsidR="00813C9C" w:rsidRDefault="00813C9C">
            <w:pPr>
              <w:spacing w:after="40"/>
            </w:pPr>
            <w:r>
              <w:rPr>
                <w:b/>
                <w:bCs/>
                <w:sz w:val="19"/>
                <w:szCs w:val="19"/>
              </w:rPr>
              <w:t>A2</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F10F" w14:textId="77777777" w:rsidR="00813C9C" w:rsidRDefault="00813C9C">
            <w:pPr>
              <w:spacing w:after="40"/>
            </w:pPr>
            <w:r>
              <w:rPr>
                <w:b/>
                <w:bCs/>
                <w:sz w:val="19"/>
                <w:szCs w:val="19"/>
              </w:rPr>
              <w:t>Review velocity over time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792E2" w14:textId="77777777" w:rsidR="00813C9C" w:rsidRDefault="00813C9C">
            <w:pPr>
              <w:spacing w:after="40"/>
            </w:pPr>
            <w:r>
              <w:rPr>
                <w:sz w:val="19"/>
                <w:szCs w:val="19"/>
              </w:rPr>
              <w:t>Per-restaurant review counts by year. Does review volume drop in the year before a restaurant closes? Reviews have dates — this is a within-data time series even without external time data.</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AB80D" w14:textId="77777777" w:rsidR="00813C9C" w:rsidRDefault="00813C9C">
            <w:pPr>
              <w:spacing w:after="40"/>
            </w:pPr>
            <w:r>
              <w:rPr>
                <w:sz w:val="19"/>
                <w:szCs w:val="19"/>
              </w:rPr>
              <w:t>Aaron Allen turnaround framework (declining signals precede closure); practitioner foot-traffic KPI guides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39D4A" w14:textId="77777777" w:rsidR="00813C9C" w:rsidRDefault="00813C9C">
            <w:pPr>
              <w:spacing w:after="40"/>
            </w:pPr>
            <w:r>
              <w:rPr>
                <w:sz w:val="19"/>
                <w:szCs w:val="19"/>
              </w:rPr>
              <w:t>F3 · Voice (timing)</w:t>
            </w:r>
          </w:p>
        </w:tc>
      </w:tr>
      <w:tr w:rsidR="00813C9C" w14:paraId="44AADA9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29E0F29E" w14:textId="77777777" w:rsidR="00813C9C" w:rsidRDefault="00813C9C">
            <w:pPr>
              <w:spacing w:after="40"/>
            </w:pPr>
            <w:r>
              <w:rPr>
                <w:b/>
                <w:bCs/>
                <w:sz w:val="19"/>
                <w:szCs w:val="19"/>
              </w:rPr>
              <w:t>A3</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86E9E" w14:textId="77777777" w:rsidR="00813C9C" w:rsidRDefault="00813C9C">
            <w:pPr>
              <w:spacing w:after="40"/>
            </w:pPr>
            <w:r>
              <w:rPr>
                <w:b/>
                <w:bCs/>
                <w:sz w:val="19"/>
                <w:szCs w:val="19"/>
              </w:rPr>
              <w:t>Reviewer engagement as quality signal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8675B" w14:textId="77777777" w:rsidR="00813C9C" w:rsidRDefault="00813C9C">
            <w:pPr>
              <w:spacing w:after="40"/>
            </w:pPr>
            <w:r>
              <w:rPr>
                <w:sz w:val="19"/>
                <w:szCs w:val="19"/>
              </w:rPr>
              <w:t>Reviews have useful / funny / cool vote counts. Do thrivers attract more-voted reviews? High engagement = the review caught attention = signal worth more in aggregation.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0499" w14:textId="77777777" w:rsidR="00813C9C" w:rsidRDefault="00813C9C">
            <w:pPr>
              <w:spacing w:after="40"/>
            </w:pPr>
            <w:r>
              <w:rPr>
                <w:sz w:val="19"/>
                <w:szCs w:val="19"/>
              </w:rPr>
              <w:t>Jing’s review-table validation (right-skewed engagement); Fernandes 2021 (text quality varies)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22B2" w14:textId="77777777" w:rsidR="00813C9C" w:rsidRDefault="00813C9C">
            <w:pPr>
              <w:spacing w:after="40"/>
            </w:pPr>
            <w:r>
              <w:rPr>
                <w:sz w:val="19"/>
                <w:szCs w:val="19"/>
              </w:rPr>
              <w:t>F3 · Voice</w:t>
            </w:r>
          </w:p>
        </w:tc>
      </w:tr>
      <w:tr w:rsidR="00813C9C" w14:paraId="2A8978A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699070C0" w14:textId="77777777" w:rsidR="00813C9C" w:rsidRDefault="00813C9C">
            <w:pPr>
              <w:spacing w:after="40"/>
            </w:pPr>
            <w:r>
              <w:rPr>
                <w:b/>
                <w:bCs/>
                <w:sz w:val="19"/>
                <w:szCs w:val="19"/>
              </w:rPr>
              <w:t>A4</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261CB" w14:textId="77777777" w:rsidR="00813C9C" w:rsidRDefault="00813C9C">
            <w:pPr>
              <w:spacing w:after="40"/>
            </w:pPr>
            <w:r>
              <w:rPr>
                <w:b/>
                <w:bCs/>
                <w:sz w:val="19"/>
                <w:szCs w:val="19"/>
              </w:rPr>
              <w:t>Geographic competition density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EA61A" w14:textId="77777777" w:rsidR="00813C9C" w:rsidRDefault="00813C9C">
            <w:pPr>
              <w:spacing w:after="40"/>
            </w:pPr>
            <w:r>
              <w:rPr>
                <w:sz w:val="19"/>
                <w:szCs w:val="19"/>
              </w:rPr>
              <w:t xml:space="preserve">Already in Q6 — surface it. For each restaurant, count nearby restaurants in the same category within a radius (use </w:t>
            </w:r>
            <w:proofErr w:type="spellStart"/>
            <w:r>
              <w:rPr>
                <w:sz w:val="19"/>
                <w:szCs w:val="19"/>
              </w:rPr>
              <w:t>lat</w:t>
            </w:r>
            <w:proofErr w:type="spellEnd"/>
            <w:r>
              <w:rPr>
                <w:sz w:val="19"/>
                <w:szCs w:val="19"/>
              </w:rPr>
              <w:t>/long). Map density to ratings.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708DD" w14:textId="77777777" w:rsidR="00813C9C" w:rsidRDefault="00813C9C">
            <w:pPr>
              <w:spacing w:after="40"/>
            </w:pPr>
            <w:r>
              <w:rPr>
                <w:sz w:val="19"/>
                <w:szCs w:val="19"/>
              </w:rPr>
              <w:t>Aaron Allen growth-and-expansion (market saturation drives margins down)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BE2D2" w14:textId="77777777" w:rsidR="00813C9C" w:rsidRDefault="00813C9C">
            <w:pPr>
              <w:spacing w:after="40"/>
            </w:pPr>
            <w:r>
              <w:rPr>
                <w:sz w:val="19"/>
                <w:szCs w:val="19"/>
              </w:rPr>
              <w:t>Need 4 · Landscape</w:t>
            </w:r>
          </w:p>
        </w:tc>
      </w:tr>
      <w:tr w:rsidR="00813C9C" w14:paraId="2D0E2B2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76E60A0F" w14:textId="77777777" w:rsidR="00813C9C" w:rsidRDefault="00813C9C">
            <w:pPr>
              <w:spacing w:after="40"/>
            </w:pPr>
            <w:r>
              <w:rPr>
                <w:b/>
                <w:bCs/>
                <w:sz w:val="19"/>
                <w:szCs w:val="19"/>
              </w:rPr>
              <w:t>A5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E386" w14:textId="77777777" w:rsidR="00813C9C" w:rsidRDefault="00813C9C">
            <w:pPr>
              <w:spacing w:after="40"/>
            </w:pPr>
            <w:r>
              <w:rPr>
                <w:b/>
                <w:bCs/>
                <w:sz w:val="19"/>
                <w:szCs w:val="19"/>
              </w:rPr>
              <w:t>Hours flexibility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1721B" w14:textId="77777777" w:rsidR="00813C9C" w:rsidRDefault="00813C9C">
            <w:pPr>
              <w:spacing w:after="40"/>
            </w:pPr>
            <w:r>
              <w:rPr>
                <w:sz w:val="19"/>
                <w:szCs w:val="19"/>
              </w:rPr>
              <w:t>Beyond Q5’s peak-hour coverage — do thrivers have more total open hours per week than strugglers? Or do they have tighter, more deliberate hours?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35B57" w14:textId="77777777" w:rsidR="00813C9C" w:rsidRDefault="00813C9C">
            <w:pPr>
              <w:spacing w:after="40"/>
            </w:pPr>
            <w:proofErr w:type="spellStart"/>
            <w:r>
              <w:rPr>
                <w:sz w:val="19"/>
                <w:szCs w:val="19"/>
              </w:rPr>
              <w:t>Yihe’s</w:t>
            </w:r>
            <w:proofErr w:type="spellEnd"/>
            <w:r>
              <w:rPr>
                <w:sz w:val="19"/>
                <w:szCs w:val="19"/>
              </w:rPr>
              <w:t xml:space="preserve"> check-in pattern work; practitioner labour-cost guides (more open hours = more labour cost)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3D0CD" w14:textId="77777777" w:rsidR="00813C9C" w:rsidRDefault="00813C9C">
            <w:pPr>
              <w:spacing w:after="40"/>
            </w:pPr>
            <w:r>
              <w:rPr>
                <w:sz w:val="19"/>
                <w:szCs w:val="19"/>
              </w:rPr>
              <w:t>Need 3 · Timing</w:t>
            </w:r>
          </w:p>
        </w:tc>
      </w:tr>
      <w:tr w:rsidR="00813C9C" w14:paraId="5D35F44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AF3DC"/>
            <w:tcMar>
              <w:top w:w="80" w:type="dxa"/>
              <w:left w:w="120" w:type="dxa"/>
              <w:bottom w:w="80" w:type="dxa"/>
              <w:right w:w="120" w:type="dxa"/>
            </w:tcMar>
          </w:tcPr>
          <w:p w14:paraId="139A597A" w14:textId="77777777" w:rsidR="00813C9C" w:rsidRDefault="00813C9C">
            <w:pPr>
              <w:spacing w:after="40"/>
            </w:pPr>
            <w:r>
              <w:rPr>
                <w:b/>
                <w:bCs/>
                <w:sz w:val="19"/>
                <w:szCs w:val="19"/>
              </w:rPr>
              <w:t>A6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75CC9" w14:textId="77777777" w:rsidR="00813C9C" w:rsidRDefault="00813C9C">
            <w:pPr>
              <w:spacing w:after="40"/>
            </w:pPr>
            <w:r>
              <w:rPr>
                <w:b/>
                <w:bCs/>
                <w:sz w:val="19"/>
                <w:szCs w:val="19"/>
              </w:rPr>
              <w:t>Day-of-week revenue pattern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F5F17" w14:textId="77777777" w:rsidR="00813C9C" w:rsidRDefault="00813C9C">
            <w:pPr>
              <w:spacing w:after="40"/>
            </w:pPr>
            <w:r>
              <w:rPr>
                <w:sz w:val="19"/>
                <w:szCs w:val="19"/>
              </w:rPr>
              <w:t>Check-ins by day of week, normalised per restaurant. Weekend-heavy vs weekday-heavy restaurants — different operational models. Does one outperform the other?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C78E" w14:textId="77777777" w:rsidR="00813C9C" w:rsidRDefault="00813C9C">
            <w:pPr>
              <w:spacing w:after="40"/>
            </w:pPr>
            <w:r>
              <w:rPr>
                <w:sz w:val="19"/>
                <w:szCs w:val="19"/>
              </w:rPr>
              <w:t>Practitioner POS analytics guides (weekend brunch, weekday lunch patterns)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75006" w14:textId="77777777" w:rsidR="00813C9C" w:rsidRDefault="00813C9C">
            <w:pPr>
              <w:spacing w:after="40"/>
            </w:pPr>
            <w:r>
              <w:rPr>
                <w:sz w:val="19"/>
                <w:szCs w:val="19"/>
              </w:rPr>
              <w:t>Need 3 · Timing</w:t>
            </w:r>
          </w:p>
        </w:tc>
      </w:tr>
    </w:tbl>
    <w:p w14:paraId="79E962F7" w14:textId="77777777" w:rsidR="00813C9C" w:rsidRDefault="00813C9C" w:rsidP="00813C9C">
      <w:pPr>
        <w:spacing w:after="160"/>
      </w:pPr>
      <w:r>
        <w:rPr>
          <w:b/>
          <w:bCs/>
          <w:i/>
          <w:iCs/>
        </w:rPr>
        <w:t>Of these, A2 (review velocity over time) is the highest-value addition — it turns the snapshot into a quasi-time-series without needing new data, and gives NROA the closest thing to a leading indicator the chapter could publish.</w:t>
      </w:r>
    </w:p>
    <w:p w14:paraId="0CE94A78" w14:textId="3E90CAEA" w:rsidR="00390863" w:rsidRDefault="00390863">
      <w:pPr>
        <w:spacing w:after="160" w:line="278" w:lineRule="auto"/>
      </w:pPr>
      <w:r>
        <w:br w:type="page"/>
      </w:r>
    </w:p>
    <w:p w14:paraId="53C53698" w14:textId="772E6DF4" w:rsidR="00E92732" w:rsidRPr="001802DC" w:rsidRDefault="00390863" w:rsidP="00E92732">
      <w:r>
        <w:t>7</w:t>
      </w:r>
      <w:r w:rsidRPr="00390863">
        <w:rPr>
          <w:vertAlign w:val="superscript"/>
        </w:rPr>
        <w:t>th</w:t>
      </w:r>
      <w:r>
        <w:t xml:space="preserve"> May, 2026</w:t>
      </w:r>
    </w:p>
    <w:p w14:paraId="46C7B6F9" w14:textId="7D22AE08" w:rsidR="00A70AD1" w:rsidRDefault="00A70AD1" w:rsidP="003164D7">
      <w:pPr>
        <w:pStyle w:val="Heading2"/>
        <w:jc w:val="both"/>
      </w:pPr>
      <w:r>
        <w:rPr>
          <w:rFonts w:eastAsia="Arial"/>
        </w:rPr>
        <w:t>Needs</w:t>
      </w:r>
    </w:p>
    <w:p w14:paraId="76C33663" w14:textId="77777777" w:rsidR="00A70AD1" w:rsidRPr="003164D7" w:rsidRDefault="00A70AD1" w:rsidP="003164D7">
      <w:pPr>
        <w:pStyle w:val="ListParagraph"/>
        <w:numPr>
          <w:ilvl w:val="0"/>
          <w:numId w:val="3"/>
        </w:numPr>
        <w:spacing w:before="36" w:after="36"/>
        <w:contextualSpacing w:val="0"/>
        <w:jc w:val="both"/>
        <w:rPr>
          <w:sz w:val="20"/>
          <w:szCs w:val="20"/>
        </w:rPr>
      </w:pPr>
      <w:r w:rsidRPr="003164D7">
        <w:rPr>
          <w:sz w:val="20"/>
          <w:szCs w:val="20"/>
        </w:rPr>
        <w:t>Which specific things, like whether a restaurant offers delivery, has outdoor seating, accepts reservations, or falls within a certain price range, are most strongly linked to achieving 4 stars or above and staying open? Without knowing this, the Restaurant Success Index has nothing concrete to tell members.</w:t>
      </w:r>
    </w:p>
    <w:p w14:paraId="3A0A5C31" w14:textId="77777777" w:rsidR="00A70AD1" w:rsidRPr="003164D7" w:rsidRDefault="00A70AD1" w:rsidP="003164D7">
      <w:pPr>
        <w:pStyle w:val="ListParagraph"/>
        <w:numPr>
          <w:ilvl w:val="0"/>
          <w:numId w:val="3"/>
        </w:numPr>
        <w:spacing w:before="36" w:after="36"/>
        <w:contextualSpacing w:val="0"/>
        <w:jc w:val="both"/>
        <w:rPr>
          <w:sz w:val="20"/>
          <w:szCs w:val="20"/>
        </w:rPr>
      </w:pPr>
      <w:r w:rsidRPr="003164D7">
        <w:rPr>
          <w:sz w:val="20"/>
          <w:szCs w:val="20"/>
        </w:rPr>
        <w:t>What do customers actually say in their reviews about restaurants they rate highly, compared to what they say about restaurants they rate poorly? Owners need the 'why' behind ratings, not just the numbers.</w:t>
      </w:r>
    </w:p>
    <w:p w14:paraId="3A7F90C1" w14:textId="77777777" w:rsidR="00A70AD1" w:rsidRPr="003164D7" w:rsidRDefault="00A70AD1" w:rsidP="003164D7">
      <w:pPr>
        <w:pStyle w:val="ListParagraph"/>
        <w:numPr>
          <w:ilvl w:val="0"/>
          <w:numId w:val="3"/>
        </w:numPr>
        <w:spacing w:before="36" w:after="36"/>
        <w:contextualSpacing w:val="0"/>
        <w:jc w:val="both"/>
        <w:rPr>
          <w:sz w:val="20"/>
          <w:szCs w:val="20"/>
        </w:rPr>
      </w:pPr>
      <w:r w:rsidRPr="003164D7">
        <w:rPr>
          <w:sz w:val="20"/>
          <w:szCs w:val="20"/>
        </w:rPr>
        <w:t>When do customers visit restaurants, and are restaurants that are open during those peak periods getting more visits as a result? This matters because staffing is the biggest controllable cost an independent restaurant owner has.</w:t>
      </w:r>
    </w:p>
    <w:p w14:paraId="4AE1047E" w14:textId="77777777" w:rsidR="00A70AD1" w:rsidRPr="003164D7" w:rsidRDefault="00A70AD1" w:rsidP="003164D7">
      <w:pPr>
        <w:pStyle w:val="ListParagraph"/>
        <w:numPr>
          <w:ilvl w:val="0"/>
          <w:numId w:val="3"/>
        </w:numPr>
        <w:spacing w:before="36" w:after="36"/>
        <w:contextualSpacing w:val="0"/>
        <w:jc w:val="both"/>
        <w:rPr>
          <w:sz w:val="20"/>
          <w:szCs w:val="20"/>
        </w:rPr>
      </w:pPr>
      <w:r w:rsidRPr="003164D7">
        <w:rPr>
          <w:sz w:val="20"/>
          <w:szCs w:val="20"/>
        </w:rPr>
        <w:t>Which US cities and restaurant categories have the most competitive markets, and where do independent restaurants tend to perform better? NROA members need to understand the landscape they are operating in.</w:t>
      </w:r>
    </w:p>
    <w:p w14:paraId="51E8DB25" w14:textId="77777777" w:rsidR="00145454" w:rsidRDefault="00145454" w:rsidP="003164D7">
      <w:pPr>
        <w:jc w:val="both"/>
      </w:pPr>
    </w:p>
    <w:p w14:paraId="14B98CEE" w14:textId="77777777" w:rsidR="00A70AD1" w:rsidRDefault="00A70AD1" w:rsidP="003164D7">
      <w:pPr>
        <w:jc w:val="both"/>
      </w:pPr>
    </w:p>
    <w:tbl>
      <w:tblPr>
        <w:tblStyle w:val="TableGrid"/>
        <w:tblW w:w="10529" w:type="dxa"/>
        <w:tblLook w:val="0000" w:firstRow="0" w:lastRow="0" w:firstColumn="0" w:lastColumn="0" w:noHBand="0" w:noVBand="0"/>
      </w:tblPr>
      <w:tblGrid>
        <w:gridCol w:w="2474"/>
        <w:gridCol w:w="8055"/>
      </w:tblGrid>
      <w:tr w:rsidR="003164D7" w:rsidRPr="003164D7" w14:paraId="07722AD7" w14:textId="77777777" w:rsidTr="0047557E">
        <w:trPr>
          <w:trHeight w:val="277"/>
        </w:trPr>
        <w:tc>
          <w:tcPr>
            <w:tcW w:w="10529" w:type="dxa"/>
            <w:gridSpan w:val="2"/>
            <w:vAlign w:val="center"/>
          </w:tcPr>
          <w:p w14:paraId="09C5E1C0" w14:textId="2A915776" w:rsidR="003164D7" w:rsidRPr="003164D7" w:rsidRDefault="003164D7" w:rsidP="0047557E">
            <w:pPr>
              <w:rPr>
                <w:color w:val="000000" w:themeColor="text1"/>
              </w:rPr>
            </w:pPr>
            <w:r w:rsidRPr="003164D7">
              <w:rPr>
                <w:b/>
                <w:bCs/>
                <w:color w:val="000000" w:themeColor="text1"/>
                <w:sz w:val="24"/>
                <w:szCs w:val="24"/>
              </w:rPr>
              <w:t xml:space="preserve">Direction 1 </w:t>
            </w:r>
            <w:r w:rsidRPr="003164D7">
              <w:rPr>
                <w:color w:val="000000" w:themeColor="text1"/>
                <w:sz w:val="24"/>
                <w:szCs w:val="24"/>
              </w:rPr>
              <w:t>Performance and Customer Voice</w:t>
            </w:r>
          </w:p>
        </w:tc>
      </w:tr>
      <w:tr w:rsidR="003164D7" w:rsidRPr="003164D7" w14:paraId="2A43FBEA" w14:textId="77777777" w:rsidTr="0047557E">
        <w:trPr>
          <w:trHeight w:val="709"/>
        </w:trPr>
        <w:tc>
          <w:tcPr>
            <w:tcW w:w="2474" w:type="dxa"/>
            <w:vAlign w:val="center"/>
          </w:tcPr>
          <w:p w14:paraId="41E23466" w14:textId="77777777" w:rsidR="003164D7" w:rsidRPr="003164D7" w:rsidRDefault="003164D7" w:rsidP="0047557E">
            <w:pPr>
              <w:rPr>
                <w:color w:val="000000" w:themeColor="text1"/>
              </w:rPr>
            </w:pPr>
            <w:r w:rsidRPr="003164D7">
              <w:rPr>
                <w:b/>
                <w:bCs/>
                <w:color w:val="000000" w:themeColor="text1"/>
                <w:sz w:val="20"/>
                <w:szCs w:val="20"/>
              </w:rPr>
              <w:t>CNVO Needs it answers</w:t>
            </w:r>
          </w:p>
        </w:tc>
        <w:tc>
          <w:tcPr>
            <w:tcW w:w="8054" w:type="dxa"/>
            <w:vAlign w:val="center"/>
          </w:tcPr>
          <w:p w14:paraId="1E011309" w14:textId="77777777" w:rsidR="003164D7" w:rsidRPr="003164D7" w:rsidRDefault="003164D7" w:rsidP="0047557E">
            <w:pPr>
              <w:rPr>
                <w:color w:val="000000" w:themeColor="text1"/>
              </w:rPr>
            </w:pPr>
            <w:r w:rsidRPr="003164D7">
              <w:rPr>
                <w:color w:val="000000" w:themeColor="text1"/>
                <w:sz w:val="20"/>
                <w:szCs w:val="20"/>
              </w:rPr>
              <w:t>Need 1 (what features are linked to high ratings and staying open), Need 2 (what customers say about high vs low performers), Need 4 (what to prioritise first)</w:t>
            </w:r>
          </w:p>
        </w:tc>
      </w:tr>
      <w:tr w:rsidR="003164D7" w:rsidRPr="003164D7" w14:paraId="01D95C70" w14:textId="77777777" w:rsidTr="0047557E">
        <w:trPr>
          <w:trHeight w:val="941"/>
        </w:trPr>
        <w:tc>
          <w:tcPr>
            <w:tcW w:w="2474" w:type="dxa"/>
            <w:vAlign w:val="center"/>
          </w:tcPr>
          <w:p w14:paraId="0D2409F7" w14:textId="77777777" w:rsidR="003164D7" w:rsidRPr="003164D7" w:rsidRDefault="003164D7" w:rsidP="0047557E">
            <w:pPr>
              <w:rPr>
                <w:color w:val="000000" w:themeColor="text1"/>
              </w:rPr>
            </w:pPr>
            <w:r w:rsidRPr="003164D7">
              <w:rPr>
                <w:b/>
                <w:bCs/>
                <w:color w:val="000000" w:themeColor="text1"/>
                <w:sz w:val="20"/>
                <w:szCs w:val="20"/>
              </w:rPr>
              <w:t>Why it is the strongest fit</w:t>
            </w:r>
          </w:p>
        </w:tc>
        <w:tc>
          <w:tcPr>
            <w:tcW w:w="8054" w:type="dxa"/>
            <w:vAlign w:val="center"/>
          </w:tcPr>
          <w:p w14:paraId="3A9F06EC" w14:textId="77777777" w:rsidR="003164D7" w:rsidRPr="003164D7" w:rsidRDefault="003164D7" w:rsidP="0047557E">
            <w:pPr>
              <w:rPr>
                <w:color w:val="000000" w:themeColor="text1"/>
              </w:rPr>
            </w:pPr>
            <w:r w:rsidRPr="003164D7">
              <w:rPr>
                <w:color w:val="000000" w:themeColor="text1"/>
                <w:sz w:val="20"/>
                <w:szCs w:val="20"/>
              </w:rPr>
              <w:t>Directly answers the core purpose of the Restaurant Success Index. Combines three types of analysis: pattern finding in the data, prediction using a model, and reading customer review text. This breadth is what the marking rubric rewards at the highest grade.</w:t>
            </w:r>
          </w:p>
        </w:tc>
      </w:tr>
      <w:tr w:rsidR="003164D7" w:rsidRPr="003164D7" w14:paraId="4091EDBA" w14:textId="77777777" w:rsidTr="0047557E">
        <w:trPr>
          <w:trHeight w:val="462"/>
        </w:trPr>
        <w:tc>
          <w:tcPr>
            <w:tcW w:w="2474" w:type="dxa"/>
            <w:vAlign w:val="center"/>
          </w:tcPr>
          <w:p w14:paraId="0ABBD9DB" w14:textId="77777777" w:rsidR="003164D7" w:rsidRPr="003164D7" w:rsidRDefault="003164D7" w:rsidP="0047557E">
            <w:pPr>
              <w:rPr>
                <w:color w:val="000000" w:themeColor="text1"/>
              </w:rPr>
            </w:pPr>
            <w:r w:rsidRPr="003164D7">
              <w:rPr>
                <w:b/>
                <w:bCs/>
                <w:color w:val="000000" w:themeColor="text1"/>
                <w:sz w:val="20"/>
                <w:szCs w:val="20"/>
              </w:rPr>
              <w:t>Datasets needed</w:t>
            </w:r>
          </w:p>
        </w:tc>
        <w:tc>
          <w:tcPr>
            <w:tcW w:w="8054" w:type="dxa"/>
            <w:vAlign w:val="center"/>
          </w:tcPr>
          <w:p w14:paraId="63A15DA2" w14:textId="77777777" w:rsidR="003164D7" w:rsidRPr="003164D7" w:rsidRDefault="003164D7" w:rsidP="0047557E">
            <w:pPr>
              <w:rPr>
                <w:color w:val="000000" w:themeColor="text1"/>
              </w:rPr>
            </w:pPr>
            <w:r w:rsidRPr="003164D7">
              <w:rPr>
                <w:color w:val="000000" w:themeColor="text1"/>
                <w:sz w:val="20"/>
                <w:szCs w:val="20"/>
              </w:rPr>
              <w:t>Restaurant profiles (</w:t>
            </w:r>
            <w:proofErr w:type="spellStart"/>
            <w:r w:rsidRPr="003164D7">
              <w:rPr>
                <w:color w:val="000000" w:themeColor="text1"/>
                <w:sz w:val="20"/>
                <w:szCs w:val="20"/>
              </w:rPr>
              <w:t>business.json</w:t>
            </w:r>
            <w:proofErr w:type="spellEnd"/>
            <w:r w:rsidRPr="003164D7">
              <w:rPr>
                <w:color w:val="000000" w:themeColor="text1"/>
                <w:sz w:val="20"/>
                <w:szCs w:val="20"/>
              </w:rPr>
              <w:t>), customer reviews (</w:t>
            </w:r>
            <w:proofErr w:type="spellStart"/>
            <w:r w:rsidRPr="003164D7">
              <w:rPr>
                <w:color w:val="000000" w:themeColor="text1"/>
                <w:sz w:val="20"/>
                <w:szCs w:val="20"/>
              </w:rPr>
              <w:t>review.json</w:t>
            </w:r>
            <w:proofErr w:type="spellEnd"/>
            <w:r w:rsidRPr="003164D7">
              <w:rPr>
                <w:color w:val="000000" w:themeColor="text1"/>
                <w:sz w:val="20"/>
                <w:szCs w:val="20"/>
              </w:rPr>
              <w:t>, sampled), customer tips (</w:t>
            </w:r>
            <w:proofErr w:type="spellStart"/>
            <w:r w:rsidRPr="003164D7">
              <w:rPr>
                <w:color w:val="000000" w:themeColor="text1"/>
                <w:sz w:val="20"/>
                <w:szCs w:val="20"/>
              </w:rPr>
              <w:t>tips.json</w:t>
            </w:r>
            <w:proofErr w:type="spellEnd"/>
            <w:r w:rsidRPr="003164D7">
              <w:rPr>
                <w:color w:val="000000" w:themeColor="text1"/>
                <w:sz w:val="20"/>
                <w:szCs w:val="20"/>
              </w:rPr>
              <w:t>)</w:t>
            </w:r>
          </w:p>
        </w:tc>
      </w:tr>
      <w:tr w:rsidR="003164D7" w:rsidRPr="003164D7" w14:paraId="38D10D46" w14:textId="77777777" w:rsidTr="0047557E">
        <w:trPr>
          <w:trHeight w:val="374"/>
        </w:trPr>
        <w:tc>
          <w:tcPr>
            <w:tcW w:w="2474" w:type="dxa"/>
            <w:vAlign w:val="center"/>
          </w:tcPr>
          <w:p w14:paraId="3959D9FA" w14:textId="77777777" w:rsidR="003164D7" w:rsidRPr="003164D7" w:rsidRDefault="003164D7" w:rsidP="0047557E">
            <w:pPr>
              <w:rPr>
                <w:color w:val="000000" w:themeColor="text1"/>
              </w:rPr>
            </w:pPr>
            <w:r w:rsidRPr="003164D7">
              <w:rPr>
                <w:b/>
                <w:bCs/>
                <w:color w:val="000000" w:themeColor="text1"/>
                <w:sz w:val="20"/>
                <w:szCs w:val="20"/>
              </w:rPr>
              <w:t>Recommended?</w:t>
            </w:r>
          </w:p>
        </w:tc>
        <w:tc>
          <w:tcPr>
            <w:tcW w:w="8054" w:type="dxa"/>
            <w:vAlign w:val="center"/>
          </w:tcPr>
          <w:p w14:paraId="470C2AC1" w14:textId="77777777" w:rsidR="003164D7" w:rsidRPr="003164D7" w:rsidRDefault="003164D7" w:rsidP="0047557E">
            <w:pPr>
              <w:rPr>
                <w:color w:val="000000" w:themeColor="text1"/>
              </w:rPr>
            </w:pPr>
            <w:r w:rsidRPr="003164D7">
              <w:rPr>
                <w:color w:val="000000" w:themeColor="text1"/>
                <w:sz w:val="20"/>
                <w:szCs w:val="20"/>
              </w:rPr>
              <w:t>Yes. This is the recommended primary direction.</w:t>
            </w:r>
          </w:p>
        </w:tc>
      </w:tr>
    </w:tbl>
    <w:p w14:paraId="13985CF1" w14:textId="77777777" w:rsidR="003164D7" w:rsidRDefault="003164D7" w:rsidP="003164D7">
      <w:pPr>
        <w:jc w:val="both"/>
      </w:pPr>
    </w:p>
    <w:tbl>
      <w:tblPr>
        <w:tblStyle w:val="TableGrid"/>
        <w:tblW w:w="10529" w:type="dxa"/>
        <w:tblLook w:val="0000" w:firstRow="0" w:lastRow="0" w:firstColumn="0" w:lastColumn="0" w:noHBand="0" w:noVBand="0"/>
      </w:tblPr>
      <w:tblGrid>
        <w:gridCol w:w="2474"/>
        <w:gridCol w:w="8055"/>
      </w:tblGrid>
      <w:tr w:rsidR="003164D7" w:rsidRPr="003164D7" w14:paraId="1003D77D" w14:textId="77777777" w:rsidTr="0047557E">
        <w:trPr>
          <w:trHeight w:val="283"/>
        </w:trPr>
        <w:tc>
          <w:tcPr>
            <w:tcW w:w="10529" w:type="dxa"/>
            <w:gridSpan w:val="2"/>
            <w:vAlign w:val="center"/>
          </w:tcPr>
          <w:p w14:paraId="1FC2D220" w14:textId="77777777" w:rsidR="003164D7" w:rsidRPr="003164D7" w:rsidRDefault="003164D7" w:rsidP="0047557E">
            <w:pPr>
              <w:rPr>
                <w:color w:val="000000" w:themeColor="text1"/>
              </w:rPr>
            </w:pPr>
            <w:r w:rsidRPr="003164D7">
              <w:rPr>
                <w:b/>
                <w:bCs/>
                <w:color w:val="000000" w:themeColor="text1"/>
                <w:sz w:val="24"/>
                <w:szCs w:val="24"/>
              </w:rPr>
              <w:t xml:space="preserve">Direction 2  </w:t>
            </w:r>
            <w:r w:rsidRPr="003164D7">
              <w:rPr>
                <w:color w:val="000000" w:themeColor="text1"/>
                <w:sz w:val="24"/>
                <w:szCs w:val="24"/>
              </w:rPr>
              <w:t>Operational Timing and Visit Patterns</w:t>
            </w:r>
          </w:p>
        </w:tc>
      </w:tr>
      <w:tr w:rsidR="003164D7" w:rsidRPr="003164D7" w14:paraId="0D06A01E" w14:textId="77777777" w:rsidTr="0047557E">
        <w:trPr>
          <w:trHeight w:val="472"/>
        </w:trPr>
        <w:tc>
          <w:tcPr>
            <w:tcW w:w="2474" w:type="dxa"/>
            <w:vAlign w:val="center"/>
          </w:tcPr>
          <w:p w14:paraId="7E6EA348" w14:textId="77777777" w:rsidR="003164D7" w:rsidRPr="003164D7" w:rsidRDefault="003164D7" w:rsidP="0047557E">
            <w:pPr>
              <w:rPr>
                <w:color w:val="000000" w:themeColor="text1"/>
              </w:rPr>
            </w:pPr>
            <w:r w:rsidRPr="003164D7">
              <w:rPr>
                <w:b/>
                <w:bCs/>
                <w:color w:val="000000" w:themeColor="text1"/>
                <w:sz w:val="20"/>
                <w:szCs w:val="20"/>
              </w:rPr>
              <w:t>CNVO Needs it answers</w:t>
            </w:r>
          </w:p>
        </w:tc>
        <w:tc>
          <w:tcPr>
            <w:tcW w:w="8054" w:type="dxa"/>
            <w:vAlign w:val="center"/>
          </w:tcPr>
          <w:p w14:paraId="757B0F4B" w14:textId="77777777" w:rsidR="003164D7" w:rsidRPr="003164D7" w:rsidRDefault="003164D7" w:rsidP="0047557E">
            <w:pPr>
              <w:rPr>
                <w:color w:val="000000" w:themeColor="text1"/>
              </w:rPr>
            </w:pPr>
            <w:r w:rsidRPr="003164D7">
              <w:rPr>
                <w:color w:val="000000" w:themeColor="text1"/>
                <w:sz w:val="20"/>
                <w:szCs w:val="20"/>
              </w:rPr>
              <w:t>Need 3 (when customers visit, does timing alignment affect traffic)</w:t>
            </w:r>
          </w:p>
        </w:tc>
      </w:tr>
      <w:tr w:rsidR="003164D7" w:rsidRPr="003164D7" w14:paraId="433BA389" w14:textId="77777777" w:rsidTr="0047557E">
        <w:trPr>
          <w:trHeight w:val="961"/>
        </w:trPr>
        <w:tc>
          <w:tcPr>
            <w:tcW w:w="2474" w:type="dxa"/>
            <w:vAlign w:val="center"/>
          </w:tcPr>
          <w:p w14:paraId="523959B7" w14:textId="77777777" w:rsidR="003164D7" w:rsidRPr="003164D7" w:rsidRDefault="003164D7" w:rsidP="0047557E">
            <w:pPr>
              <w:rPr>
                <w:color w:val="000000" w:themeColor="text1"/>
              </w:rPr>
            </w:pPr>
            <w:r w:rsidRPr="003164D7">
              <w:rPr>
                <w:b/>
                <w:bCs/>
                <w:color w:val="000000" w:themeColor="text1"/>
                <w:sz w:val="20"/>
                <w:szCs w:val="20"/>
              </w:rPr>
              <w:t>Why it is the strongest fit</w:t>
            </w:r>
          </w:p>
        </w:tc>
        <w:tc>
          <w:tcPr>
            <w:tcW w:w="8054" w:type="dxa"/>
            <w:vAlign w:val="center"/>
          </w:tcPr>
          <w:p w14:paraId="7D33B1DF" w14:textId="77777777" w:rsidR="003164D7" w:rsidRPr="003164D7" w:rsidRDefault="003164D7" w:rsidP="0047557E">
            <w:pPr>
              <w:rPr>
                <w:color w:val="000000" w:themeColor="text1"/>
              </w:rPr>
            </w:pPr>
            <w:r w:rsidRPr="003164D7">
              <w:rPr>
                <w:color w:val="000000" w:themeColor="text1"/>
                <w:sz w:val="20"/>
                <w:szCs w:val="20"/>
              </w:rPr>
              <w:t>The check-in dataset is unique to this project and requires real data engineering work to use, which makes the pipeline visible and scoreable. Grouping restaurants by visit pattern adds a predictive layer. Recommendations are practical and specific enough to act on immediately.</w:t>
            </w:r>
          </w:p>
        </w:tc>
      </w:tr>
      <w:tr w:rsidR="003164D7" w:rsidRPr="003164D7" w14:paraId="1797BE9B" w14:textId="77777777" w:rsidTr="0047557E">
        <w:trPr>
          <w:trHeight w:val="236"/>
        </w:trPr>
        <w:tc>
          <w:tcPr>
            <w:tcW w:w="2474" w:type="dxa"/>
            <w:vAlign w:val="center"/>
          </w:tcPr>
          <w:p w14:paraId="61FD8B6B" w14:textId="77777777" w:rsidR="003164D7" w:rsidRPr="003164D7" w:rsidRDefault="003164D7" w:rsidP="0047557E">
            <w:pPr>
              <w:rPr>
                <w:color w:val="000000" w:themeColor="text1"/>
              </w:rPr>
            </w:pPr>
            <w:r w:rsidRPr="003164D7">
              <w:rPr>
                <w:b/>
                <w:bCs/>
                <w:color w:val="000000" w:themeColor="text1"/>
                <w:sz w:val="20"/>
                <w:szCs w:val="20"/>
              </w:rPr>
              <w:t>Datasets needed</w:t>
            </w:r>
          </w:p>
        </w:tc>
        <w:tc>
          <w:tcPr>
            <w:tcW w:w="8054" w:type="dxa"/>
            <w:vAlign w:val="center"/>
          </w:tcPr>
          <w:p w14:paraId="56DA811B" w14:textId="77777777" w:rsidR="003164D7" w:rsidRPr="003164D7" w:rsidRDefault="003164D7" w:rsidP="0047557E">
            <w:pPr>
              <w:rPr>
                <w:color w:val="000000" w:themeColor="text1"/>
              </w:rPr>
            </w:pPr>
            <w:r w:rsidRPr="003164D7">
              <w:rPr>
                <w:color w:val="000000" w:themeColor="text1"/>
                <w:sz w:val="20"/>
                <w:szCs w:val="20"/>
              </w:rPr>
              <w:t>Customer visit records (</w:t>
            </w:r>
            <w:proofErr w:type="spellStart"/>
            <w:r w:rsidRPr="003164D7">
              <w:rPr>
                <w:color w:val="000000" w:themeColor="text1"/>
                <w:sz w:val="20"/>
                <w:szCs w:val="20"/>
              </w:rPr>
              <w:t>checkin.json</w:t>
            </w:r>
            <w:proofErr w:type="spellEnd"/>
            <w:r w:rsidRPr="003164D7">
              <w:rPr>
                <w:color w:val="000000" w:themeColor="text1"/>
                <w:sz w:val="20"/>
                <w:szCs w:val="20"/>
              </w:rPr>
              <w:t>), restaurant profiles (</w:t>
            </w:r>
            <w:proofErr w:type="spellStart"/>
            <w:r w:rsidRPr="003164D7">
              <w:rPr>
                <w:color w:val="000000" w:themeColor="text1"/>
                <w:sz w:val="20"/>
                <w:szCs w:val="20"/>
              </w:rPr>
              <w:t>business.json</w:t>
            </w:r>
            <w:proofErr w:type="spellEnd"/>
            <w:r w:rsidRPr="003164D7">
              <w:rPr>
                <w:color w:val="000000" w:themeColor="text1"/>
                <w:sz w:val="20"/>
                <w:szCs w:val="20"/>
              </w:rPr>
              <w:t>)</w:t>
            </w:r>
          </w:p>
        </w:tc>
      </w:tr>
      <w:tr w:rsidR="003164D7" w:rsidRPr="003164D7" w14:paraId="60EECDE4" w14:textId="77777777" w:rsidTr="0047557E">
        <w:trPr>
          <w:trHeight w:val="472"/>
        </w:trPr>
        <w:tc>
          <w:tcPr>
            <w:tcW w:w="2474" w:type="dxa"/>
            <w:vAlign w:val="center"/>
          </w:tcPr>
          <w:p w14:paraId="3377F2F6" w14:textId="77777777" w:rsidR="003164D7" w:rsidRPr="003164D7" w:rsidRDefault="003164D7" w:rsidP="0047557E">
            <w:pPr>
              <w:rPr>
                <w:color w:val="000000" w:themeColor="text1"/>
              </w:rPr>
            </w:pPr>
            <w:r w:rsidRPr="003164D7">
              <w:rPr>
                <w:b/>
                <w:bCs/>
                <w:color w:val="000000" w:themeColor="text1"/>
                <w:sz w:val="20"/>
                <w:szCs w:val="20"/>
              </w:rPr>
              <w:t>Recommended?</w:t>
            </w:r>
          </w:p>
        </w:tc>
        <w:tc>
          <w:tcPr>
            <w:tcW w:w="8054" w:type="dxa"/>
            <w:vAlign w:val="center"/>
          </w:tcPr>
          <w:p w14:paraId="1BB0991E" w14:textId="77777777" w:rsidR="003164D7" w:rsidRPr="003164D7" w:rsidRDefault="003164D7" w:rsidP="0047557E">
            <w:pPr>
              <w:rPr>
                <w:color w:val="000000" w:themeColor="text1"/>
              </w:rPr>
            </w:pPr>
            <w:r w:rsidRPr="003164D7">
              <w:rPr>
                <w:color w:val="000000" w:themeColor="text1"/>
                <w:sz w:val="20"/>
                <w:szCs w:val="20"/>
              </w:rPr>
              <w:t>Recommended as a secondary thread alongside Direction 1, or as a standalone if the group prefers to avoid review text analysis.</w:t>
            </w:r>
          </w:p>
        </w:tc>
      </w:tr>
    </w:tbl>
    <w:p w14:paraId="384CE37E" w14:textId="77777777" w:rsidR="003164D7" w:rsidRDefault="003164D7" w:rsidP="003164D7">
      <w:pPr>
        <w:jc w:val="both"/>
      </w:pPr>
    </w:p>
    <w:tbl>
      <w:tblPr>
        <w:tblStyle w:val="TableGrid"/>
        <w:tblW w:w="10529" w:type="dxa"/>
        <w:tblLook w:val="0000" w:firstRow="0" w:lastRow="0" w:firstColumn="0" w:lastColumn="0" w:noHBand="0" w:noVBand="0"/>
      </w:tblPr>
      <w:tblGrid>
        <w:gridCol w:w="2474"/>
        <w:gridCol w:w="8055"/>
      </w:tblGrid>
      <w:tr w:rsidR="003164D7" w:rsidRPr="003164D7" w14:paraId="157FDC2C" w14:textId="77777777" w:rsidTr="0047557E">
        <w:trPr>
          <w:trHeight w:val="273"/>
        </w:trPr>
        <w:tc>
          <w:tcPr>
            <w:tcW w:w="10529" w:type="dxa"/>
            <w:gridSpan w:val="2"/>
            <w:vAlign w:val="center"/>
          </w:tcPr>
          <w:p w14:paraId="0E19F95B" w14:textId="3D6C9F0B" w:rsidR="003164D7" w:rsidRPr="003164D7" w:rsidRDefault="003164D7" w:rsidP="0047557E">
            <w:pPr>
              <w:rPr>
                <w:color w:val="000000" w:themeColor="text1"/>
              </w:rPr>
            </w:pPr>
            <w:r w:rsidRPr="003164D7">
              <w:rPr>
                <w:b/>
                <w:bCs/>
                <w:color w:val="000000" w:themeColor="text1"/>
                <w:sz w:val="24"/>
                <w:szCs w:val="24"/>
              </w:rPr>
              <w:t xml:space="preserve">Direction 3 </w:t>
            </w:r>
            <w:r w:rsidRPr="003164D7">
              <w:rPr>
                <w:color w:val="000000" w:themeColor="text1"/>
                <w:sz w:val="24"/>
                <w:szCs w:val="24"/>
              </w:rPr>
              <w:t>Market Landscape</w:t>
            </w:r>
          </w:p>
        </w:tc>
      </w:tr>
      <w:tr w:rsidR="003164D7" w:rsidRPr="003164D7" w14:paraId="22C7CA4B" w14:textId="77777777" w:rsidTr="0047557E">
        <w:trPr>
          <w:trHeight w:val="455"/>
        </w:trPr>
        <w:tc>
          <w:tcPr>
            <w:tcW w:w="2474" w:type="dxa"/>
            <w:vAlign w:val="center"/>
          </w:tcPr>
          <w:p w14:paraId="652E3BBB" w14:textId="77777777" w:rsidR="003164D7" w:rsidRPr="003164D7" w:rsidRDefault="003164D7" w:rsidP="0047557E">
            <w:pPr>
              <w:rPr>
                <w:color w:val="000000" w:themeColor="text1"/>
              </w:rPr>
            </w:pPr>
            <w:r w:rsidRPr="003164D7">
              <w:rPr>
                <w:b/>
                <w:bCs/>
                <w:color w:val="000000" w:themeColor="text1"/>
                <w:sz w:val="20"/>
                <w:szCs w:val="20"/>
              </w:rPr>
              <w:t>CNVO Needs it answers</w:t>
            </w:r>
          </w:p>
        </w:tc>
        <w:tc>
          <w:tcPr>
            <w:tcW w:w="8054" w:type="dxa"/>
            <w:vAlign w:val="center"/>
          </w:tcPr>
          <w:p w14:paraId="39B6542B" w14:textId="77777777" w:rsidR="003164D7" w:rsidRPr="003164D7" w:rsidRDefault="003164D7" w:rsidP="0047557E">
            <w:pPr>
              <w:rPr>
                <w:color w:val="000000" w:themeColor="text1"/>
              </w:rPr>
            </w:pPr>
            <w:r w:rsidRPr="003164D7">
              <w:rPr>
                <w:color w:val="000000" w:themeColor="text1"/>
                <w:sz w:val="20"/>
                <w:szCs w:val="20"/>
              </w:rPr>
              <w:t>Need 4 (how the competitive landscape varies across cities and categories)</w:t>
            </w:r>
          </w:p>
        </w:tc>
      </w:tr>
      <w:tr w:rsidR="003164D7" w:rsidRPr="003164D7" w14:paraId="40D8DAEA" w14:textId="77777777" w:rsidTr="0047557E">
        <w:trPr>
          <w:trHeight w:val="926"/>
        </w:trPr>
        <w:tc>
          <w:tcPr>
            <w:tcW w:w="2474" w:type="dxa"/>
            <w:vAlign w:val="center"/>
          </w:tcPr>
          <w:p w14:paraId="65A85C76" w14:textId="77777777" w:rsidR="003164D7" w:rsidRPr="003164D7" w:rsidRDefault="003164D7" w:rsidP="0047557E">
            <w:pPr>
              <w:rPr>
                <w:color w:val="000000" w:themeColor="text1"/>
              </w:rPr>
            </w:pPr>
            <w:r w:rsidRPr="003164D7">
              <w:rPr>
                <w:b/>
                <w:bCs/>
                <w:color w:val="000000" w:themeColor="text1"/>
                <w:sz w:val="20"/>
                <w:szCs w:val="20"/>
              </w:rPr>
              <w:t>Why it is the strongest fit</w:t>
            </w:r>
          </w:p>
        </w:tc>
        <w:tc>
          <w:tcPr>
            <w:tcW w:w="8054" w:type="dxa"/>
            <w:vAlign w:val="center"/>
          </w:tcPr>
          <w:p w14:paraId="06F00412" w14:textId="77777777" w:rsidR="003164D7" w:rsidRPr="003164D7" w:rsidRDefault="003164D7" w:rsidP="0047557E">
            <w:pPr>
              <w:rPr>
                <w:color w:val="000000" w:themeColor="text1"/>
              </w:rPr>
            </w:pPr>
            <w:r w:rsidRPr="003164D7">
              <w:rPr>
                <w:color w:val="000000" w:themeColor="text1"/>
                <w:sz w:val="20"/>
                <w:szCs w:val="20"/>
              </w:rPr>
              <w:t>Produces useful geographic visuals but tends toward description without adding a grouping or prediction layer. As a standalone direction it is harder to achieve the highest grade. It works well as a supporting panel within a Direction 1 presentation.</w:t>
            </w:r>
          </w:p>
        </w:tc>
      </w:tr>
      <w:tr w:rsidR="003164D7" w:rsidRPr="003164D7" w14:paraId="0D9C601D" w14:textId="77777777" w:rsidTr="0047557E">
        <w:trPr>
          <w:trHeight w:val="227"/>
        </w:trPr>
        <w:tc>
          <w:tcPr>
            <w:tcW w:w="2474" w:type="dxa"/>
            <w:vAlign w:val="center"/>
          </w:tcPr>
          <w:p w14:paraId="5A531B92" w14:textId="77777777" w:rsidR="003164D7" w:rsidRPr="003164D7" w:rsidRDefault="003164D7" w:rsidP="0047557E">
            <w:pPr>
              <w:rPr>
                <w:color w:val="000000" w:themeColor="text1"/>
              </w:rPr>
            </w:pPr>
            <w:r w:rsidRPr="003164D7">
              <w:rPr>
                <w:b/>
                <w:bCs/>
                <w:color w:val="000000" w:themeColor="text1"/>
                <w:sz w:val="20"/>
                <w:szCs w:val="20"/>
              </w:rPr>
              <w:t>Datasets needed</w:t>
            </w:r>
          </w:p>
        </w:tc>
        <w:tc>
          <w:tcPr>
            <w:tcW w:w="8054" w:type="dxa"/>
            <w:vAlign w:val="center"/>
          </w:tcPr>
          <w:p w14:paraId="4155A4B4" w14:textId="77777777" w:rsidR="003164D7" w:rsidRPr="003164D7" w:rsidRDefault="003164D7" w:rsidP="0047557E">
            <w:pPr>
              <w:rPr>
                <w:color w:val="000000" w:themeColor="text1"/>
              </w:rPr>
            </w:pPr>
            <w:r w:rsidRPr="003164D7">
              <w:rPr>
                <w:color w:val="000000" w:themeColor="text1"/>
                <w:sz w:val="20"/>
                <w:szCs w:val="20"/>
              </w:rPr>
              <w:t>Restaurant profiles only (</w:t>
            </w:r>
            <w:proofErr w:type="spellStart"/>
            <w:r w:rsidRPr="003164D7">
              <w:rPr>
                <w:color w:val="000000" w:themeColor="text1"/>
                <w:sz w:val="20"/>
                <w:szCs w:val="20"/>
              </w:rPr>
              <w:t>business.json</w:t>
            </w:r>
            <w:proofErr w:type="spellEnd"/>
            <w:r w:rsidRPr="003164D7">
              <w:rPr>
                <w:color w:val="000000" w:themeColor="text1"/>
                <w:sz w:val="20"/>
                <w:szCs w:val="20"/>
              </w:rPr>
              <w:t>)</w:t>
            </w:r>
          </w:p>
        </w:tc>
      </w:tr>
      <w:tr w:rsidR="003164D7" w:rsidRPr="003164D7" w14:paraId="6B30947D" w14:textId="77777777" w:rsidTr="0047557E">
        <w:trPr>
          <w:trHeight w:val="455"/>
        </w:trPr>
        <w:tc>
          <w:tcPr>
            <w:tcW w:w="2474" w:type="dxa"/>
            <w:vAlign w:val="center"/>
          </w:tcPr>
          <w:p w14:paraId="43200064" w14:textId="77777777" w:rsidR="003164D7" w:rsidRPr="003164D7" w:rsidRDefault="003164D7" w:rsidP="0047557E">
            <w:pPr>
              <w:rPr>
                <w:color w:val="000000" w:themeColor="text1"/>
              </w:rPr>
            </w:pPr>
            <w:r w:rsidRPr="003164D7">
              <w:rPr>
                <w:b/>
                <w:bCs/>
                <w:color w:val="000000" w:themeColor="text1"/>
                <w:sz w:val="20"/>
                <w:szCs w:val="20"/>
              </w:rPr>
              <w:t>Recommended?</w:t>
            </w:r>
          </w:p>
        </w:tc>
        <w:tc>
          <w:tcPr>
            <w:tcW w:w="8054" w:type="dxa"/>
            <w:vAlign w:val="center"/>
          </w:tcPr>
          <w:p w14:paraId="3DBBDD96" w14:textId="77777777" w:rsidR="003164D7" w:rsidRPr="003164D7" w:rsidRDefault="003164D7" w:rsidP="0047557E">
            <w:pPr>
              <w:rPr>
                <w:color w:val="000000" w:themeColor="text1"/>
              </w:rPr>
            </w:pPr>
            <w:r w:rsidRPr="003164D7">
              <w:rPr>
                <w:color w:val="000000" w:themeColor="text1"/>
                <w:sz w:val="20"/>
                <w:szCs w:val="20"/>
              </w:rPr>
              <w:t>Not recommended as the primary direction. Include selectively as context within Direction 1.</w:t>
            </w:r>
          </w:p>
        </w:tc>
      </w:tr>
    </w:tbl>
    <w:p w14:paraId="0967E3F1" w14:textId="77777777" w:rsidR="003164D7" w:rsidRDefault="003164D7" w:rsidP="003164D7">
      <w:pPr>
        <w:jc w:val="both"/>
      </w:pPr>
    </w:p>
    <w:p w14:paraId="2AADA099" w14:textId="77777777" w:rsidR="003164D7" w:rsidRDefault="003164D7" w:rsidP="003164D7">
      <w:pPr>
        <w:jc w:val="both"/>
      </w:pPr>
    </w:p>
    <w:p w14:paraId="72DE4592" w14:textId="66E21C79" w:rsidR="00A70AD1" w:rsidRDefault="00A70AD1" w:rsidP="003164D7">
      <w:pPr>
        <w:pStyle w:val="Heading2"/>
        <w:jc w:val="both"/>
      </w:pPr>
      <w:r>
        <w:t>Direction 1: Performance &amp; Customer Opinions</w:t>
      </w:r>
    </w:p>
    <w:p w14:paraId="319CF765" w14:textId="23651B39" w:rsidR="00A70AD1" w:rsidRPr="00A70AD1" w:rsidRDefault="00A70AD1" w:rsidP="003164D7">
      <w:pPr>
        <w:jc w:val="both"/>
        <w:rPr>
          <w:sz w:val="20"/>
          <w:szCs w:val="20"/>
        </w:rPr>
      </w:pPr>
      <w:r w:rsidRPr="00A70AD1">
        <w:rPr>
          <w:sz w:val="20"/>
          <w:szCs w:val="20"/>
        </w:rPr>
        <w:t>Need 1: What features are linked to high ratings and staying open</w:t>
      </w:r>
    </w:p>
    <w:p w14:paraId="559F39CE" w14:textId="145858F1" w:rsidR="00A70AD1" w:rsidRPr="00A70AD1" w:rsidRDefault="00A70AD1" w:rsidP="003164D7">
      <w:pPr>
        <w:jc w:val="both"/>
        <w:rPr>
          <w:sz w:val="20"/>
          <w:szCs w:val="20"/>
        </w:rPr>
      </w:pPr>
      <w:r>
        <w:rPr>
          <w:sz w:val="20"/>
          <w:szCs w:val="20"/>
        </w:rPr>
        <w:t xml:space="preserve">Need 2: </w:t>
      </w:r>
      <w:r w:rsidRPr="00A70AD1">
        <w:rPr>
          <w:sz w:val="20"/>
          <w:szCs w:val="20"/>
        </w:rPr>
        <w:t>What customers say about high vs low performers</w:t>
      </w:r>
    </w:p>
    <w:p w14:paraId="3E9F69BA" w14:textId="6EA8358D" w:rsidR="00A70AD1" w:rsidRDefault="00A70AD1" w:rsidP="003164D7">
      <w:pPr>
        <w:jc w:val="both"/>
        <w:rPr>
          <w:sz w:val="20"/>
          <w:szCs w:val="20"/>
        </w:rPr>
      </w:pPr>
      <w:r>
        <w:rPr>
          <w:sz w:val="20"/>
          <w:szCs w:val="20"/>
        </w:rPr>
        <w:t xml:space="preserve">Need 4: </w:t>
      </w:r>
      <w:r w:rsidRPr="00A70AD1">
        <w:rPr>
          <w:sz w:val="20"/>
          <w:szCs w:val="20"/>
        </w:rPr>
        <w:t>What to prioritise first</w:t>
      </w:r>
    </w:p>
    <w:p w14:paraId="5999D3D1" w14:textId="5F56842F" w:rsidR="00A70AD1" w:rsidRDefault="00A70AD1" w:rsidP="003164D7">
      <w:pPr>
        <w:jc w:val="both"/>
        <w:rPr>
          <w:sz w:val="20"/>
          <w:szCs w:val="20"/>
        </w:rPr>
      </w:pPr>
    </w:p>
    <w:p w14:paraId="1FCAEAD5" w14:textId="17A17E94" w:rsidR="00A70AD1" w:rsidRDefault="00A70AD1" w:rsidP="003164D7">
      <w:pPr>
        <w:jc w:val="both"/>
        <w:rPr>
          <w:i/>
          <w:iCs/>
          <w:sz w:val="20"/>
          <w:szCs w:val="20"/>
        </w:rPr>
      </w:pPr>
      <w:r w:rsidRPr="00A70AD1">
        <w:rPr>
          <w:sz w:val="20"/>
          <w:szCs w:val="20"/>
        </w:rPr>
        <w:t xml:space="preserve">The core question for this direction: </w:t>
      </w:r>
      <w:r w:rsidRPr="00A70AD1">
        <w:rPr>
          <w:i/>
          <w:iCs/>
          <w:sz w:val="20"/>
          <w:szCs w:val="20"/>
        </w:rPr>
        <w:t>Which specific restaurant features are linked to getting 4 stars or above and staying open, and what do customers say about those restaurants that they do not say about lower-rated ones? These are the two things NROA most needs to know to write a credible Restaurant Success Index chapter.</w:t>
      </w:r>
    </w:p>
    <w:p w14:paraId="70CD5C37" w14:textId="77777777" w:rsidR="00A70AD1" w:rsidRDefault="00A70AD1" w:rsidP="003164D7">
      <w:pPr>
        <w:jc w:val="both"/>
        <w:rPr>
          <w:i/>
          <w:iCs/>
          <w:sz w:val="20"/>
          <w:szCs w:val="20"/>
        </w:rPr>
      </w:pPr>
    </w:p>
    <w:p w14:paraId="7C1D8B8E" w14:textId="77777777" w:rsidR="00A70AD1" w:rsidRDefault="00A70AD1" w:rsidP="003164D7">
      <w:pPr>
        <w:jc w:val="both"/>
        <w:rPr>
          <w:i/>
          <w:iCs/>
          <w:sz w:val="20"/>
          <w:szCs w:val="20"/>
        </w:rPr>
      </w:pPr>
    </w:p>
    <w:tbl>
      <w:tblPr>
        <w:tblStyle w:val="TableGrid"/>
        <w:tblW w:w="10496" w:type="dxa"/>
        <w:tblLook w:val="04A0" w:firstRow="1" w:lastRow="0" w:firstColumn="1" w:lastColumn="0" w:noHBand="0" w:noVBand="1"/>
      </w:tblPr>
      <w:tblGrid>
        <w:gridCol w:w="2915"/>
        <w:gridCol w:w="3678"/>
        <w:gridCol w:w="3903"/>
      </w:tblGrid>
      <w:tr w:rsidR="00A70AD1" w:rsidRPr="00A70AD1" w14:paraId="19F3158C" w14:textId="77777777" w:rsidTr="0047557E">
        <w:trPr>
          <w:trHeight w:val="483"/>
        </w:trPr>
        <w:tc>
          <w:tcPr>
            <w:tcW w:w="2915" w:type="dxa"/>
            <w:vAlign w:val="center"/>
          </w:tcPr>
          <w:p w14:paraId="71C49B2B" w14:textId="77777777" w:rsidR="00A70AD1" w:rsidRPr="00A70AD1" w:rsidRDefault="00A70AD1" w:rsidP="0047557E">
            <w:pPr>
              <w:rPr>
                <w:color w:val="000000" w:themeColor="text1"/>
              </w:rPr>
            </w:pPr>
            <w:r w:rsidRPr="00A70AD1">
              <w:rPr>
                <w:b/>
                <w:bCs/>
                <w:color w:val="000000" w:themeColor="text1"/>
                <w:sz w:val="21"/>
                <w:szCs w:val="21"/>
              </w:rPr>
              <w:t>CNVO Need</w:t>
            </w:r>
          </w:p>
        </w:tc>
        <w:tc>
          <w:tcPr>
            <w:tcW w:w="3678" w:type="dxa"/>
            <w:vAlign w:val="center"/>
          </w:tcPr>
          <w:p w14:paraId="1E81A986" w14:textId="77777777" w:rsidR="00A70AD1" w:rsidRPr="00A70AD1" w:rsidRDefault="00A70AD1" w:rsidP="0047557E">
            <w:pPr>
              <w:rPr>
                <w:color w:val="000000" w:themeColor="text1"/>
              </w:rPr>
            </w:pPr>
            <w:r w:rsidRPr="00A70AD1">
              <w:rPr>
                <w:b/>
                <w:bCs/>
                <w:color w:val="000000" w:themeColor="text1"/>
                <w:sz w:val="21"/>
                <w:szCs w:val="21"/>
              </w:rPr>
              <w:t>Data Question</w:t>
            </w:r>
          </w:p>
        </w:tc>
        <w:tc>
          <w:tcPr>
            <w:tcW w:w="3903" w:type="dxa"/>
            <w:vAlign w:val="center"/>
          </w:tcPr>
          <w:p w14:paraId="6F51388B" w14:textId="77777777" w:rsidR="00A70AD1" w:rsidRPr="00A70AD1" w:rsidRDefault="00A70AD1" w:rsidP="0047557E">
            <w:pPr>
              <w:rPr>
                <w:color w:val="000000" w:themeColor="text1"/>
              </w:rPr>
            </w:pPr>
            <w:r w:rsidRPr="00A70AD1">
              <w:rPr>
                <w:b/>
                <w:bCs/>
                <w:color w:val="000000" w:themeColor="text1"/>
                <w:sz w:val="21"/>
                <w:szCs w:val="21"/>
              </w:rPr>
              <w:t>Where to look (</w:t>
            </w:r>
            <w:proofErr w:type="spellStart"/>
            <w:r w:rsidRPr="00A70AD1">
              <w:rPr>
                <w:b/>
                <w:bCs/>
                <w:color w:val="000000" w:themeColor="text1"/>
                <w:sz w:val="21"/>
                <w:szCs w:val="21"/>
              </w:rPr>
              <w:t>BigQuery</w:t>
            </w:r>
            <w:proofErr w:type="spellEnd"/>
            <w:r w:rsidRPr="00A70AD1">
              <w:rPr>
                <w:b/>
                <w:bCs/>
                <w:color w:val="000000" w:themeColor="text1"/>
                <w:sz w:val="21"/>
                <w:szCs w:val="21"/>
              </w:rPr>
              <w:t xml:space="preserve"> Columns)</w:t>
            </w:r>
          </w:p>
        </w:tc>
      </w:tr>
      <w:tr w:rsidR="00A70AD1" w:rsidRPr="00A70AD1" w14:paraId="5E93DCE3" w14:textId="77777777" w:rsidTr="0047557E">
        <w:trPr>
          <w:trHeight w:val="2087"/>
        </w:trPr>
        <w:tc>
          <w:tcPr>
            <w:tcW w:w="2915" w:type="dxa"/>
            <w:vAlign w:val="center"/>
          </w:tcPr>
          <w:p w14:paraId="1D8E68AA" w14:textId="77777777" w:rsidR="00A70AD1" w:rsidRPr="00A70AD1" w:rsidRDefault="00A70AD1" w:rsidP="0047557E">
            <w:pPr>
              <w:rPr>
                <w:color w:val="000000" w:themeColor="text1"/>
              </w:rPr>
            </w:pPr>
            <w:r w:rsidRPr="00A70AD1">
              <w:rPr>
                <w:b/>
                <w:bCs/>
                <w:color w:val="000000" w:themeColor="text1"/>
                <w:sz w:val="20"/>
                <w:szCs w:val="20"/>
              </w:rPr>
              <w:t>Which specific restaurant features are most strongly linked to getting 4 stars or above and staying open?</w:t>
            </w:r>
          </w:p>
        </w:tc>
        <w:tc>
          <w:tcPr>
            <w:tcW w:w="3678" w:type="dxa"/>
            <w:vAlign w:val="center"/>
          </w:tcPr>
          <w:p w14:paraId="7B51FC33" w14:textId="77777777" w:rsidR="00A70AD1" w:rsidRPr="00A70AD1" w:rsidRDefault="00A70AD1" w:rsidP="0047557E">
            <w:pPr>
              <w:rPr>
                <w:color w:val="000000" w:themeColor="text1"/>
              </w:rPr>
            </w:pPr>
            <w:r w:rsidRPr="00A70AD1">
              <w:rPr>
                <w:color w:val="000000" w:themeColor="text1"/>
                <w:sz w:val="20"/>
                <w:szCs w:val="20"/>
              </w:rPr>
              <w:t>Which columns in the restaurant profile data (such as outdoor seating, delivery, reservations, price range) show the biggest differences between restaurants rated 4 stars and above versus those rated below 3.5 stars?</w:t>
            </w:r>
          </w:p>
        </w:tc>
        <w:tc>
          <w:tcPr>
            <w:tcW w:w="3903" w:type="dxa"/>
            <w:vAlign w:val="center"/>
          </w:tcPr>
          <w:p w14:paraId="13452472" w14:textId="77777777" w:rsidR="00A70AD1" w:rsidRPr="00A70AD1" w:rsidRDefault="00A70AD1" w:rsidP="0047557E">
            <w:pPr>
              <w:rPr>
                <w:color w:val="000000" w:themeColor="text1"/>
              </w:rPr>
            </w:pP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stars, </w:t>
            </w:r>
            <w:proofErr w:type="spellStart"/>
            <w:r w:rsidRPr="00A70AD1">
              <w:rPr>
                <w:i/>
                <w:iCs/>
                <w:color w:val="000000" w:themeColor="text1"/>
                <w:sz w:val="20"/>
                <w:szCs w:val="20"/>
              </w:rPr>
              <w:t>is_open</w:t>
            </w:r>
            <w:proofErr w:type="spellEnd"/>
            <w:r w:rsidRPr="00A70AD1">
              <w:rPr>
                <w:i/>
                <w:iCs/>
                <w:color w:val="000000" w:themeColor="text1"/>
                <w:sz w:val="20"/>
                <w:szCs w:val="20"/>
              </w:rPr>
              <w:t xml:space="preserve">, </w:t>
            </w:r>
            <w:proofErr w:type="spellStart"/>
            <w:r w:rsidRPr="00A70AD1">
              <w:rPr>
                <w:i/>
                <w:iCs/>
                <w:color w:val="000000" w:themeColor="text1"/>
                <w:sz w:val="20"/>
                <w:szCs w:val="20"/>
              </w:rPr>
              <w:t>RestaurantsTakeOut</w:t>
            </w:r>
            <w:proofErr w:type="spellEnd"/>
            <w:r w:rsidRPr="00A70AD1">
              <w:rPr>
                <w:i/>
                <w:iCs/>
                <w:color w:val="000000" w:themeColor="text1"/>
                <w:sz w:val="20"/>
                <w:szCs w:val="20"/>
              </w:rPr>
              <w:t xml:space="preserve">, </w:t>
            </w:r>
            <w:proofErr w:type="spellStart"/>
            <w:r w:rsidRPr="00A70AD1">
              <w:rPr>
                <w:i/>
                <w:iCs/>
                <w:color w:val="000000" w:themeColor="text1"/>
                <w:sz w:val="20"/>
                <w:szCs w:val="20"/>
              </w:rPr>
              <w:t>RestaurantsDelivery</w:t>
            </w:r>
            <w:proofErr w:type="spellEnd"/>
            <w:r w:rsidRPr="00A70AD1">
              <w:rPr>
                <w:i/>
                <w:iCs/>
                <w:color w:val="000000" w:themeColor="text1"/>
                <w:sz w:val="20"/>
                <w:szCs w:val="20"/>
              </w:rPr>
              <w:t xml:space="preserve">, </w:t>
            </w:r>
            <w:proofErr w:type="spellStart"/>
            <w:r w:rsidRPr="00A70AD1">
              <w:rPr>
                <w:i/>
                <w:iCs/>
                <w:color w:val="000000" w:themeColor="text1"/>
                <w:sz w:val="20"/>
                <w:szCs w:val="20"/>
              </w:rPr>
              <w:t>OutdoorSeating</w:t>
            </w:r>
            <w:proofErr w:type="spellEnd"/>
            <w:r w:rsidRPr="00A70AD1">
              <w:rPr>
                <w:i/>
                <w:iCs/>
                <w:color w:val="000000" w:themeColor="text1"/>
                <w:sz w:val="20"/>
                <w:szCs w:val="20"/>
              </w:rPr>
              <w:t xml:space="preserve">, </w:t>
            </w:r>
            <w:proofErr w:type="spellStart"/>
            <w:r w:rsidRPr="00A70AD1">
              <w:rPr>
                <w:i/>
                <w:iCs/>
                <w:color w:val="000000" w:themeColor="text1"/>
                <w:sz w:val="20"/>
                <w:szCs w:val="20"/>
              </w:rPr>
              <w:t>RestaurantsReservations</w:t>
            </w:r>
            <w:proofErr w:type="spellEnd"/>
            <w:r w:rsidRPr="00A70AD1">
              <w:rPr>
                <w:i/>
                <w:iCs/>
                <w:color w:val="000000" w:themeColor="text1"/>
                <w:sz w:val="20"/>
                <w:szCs w:val="20"/>
              </w:rPr>
              <w:t xml:space="preserve">, RestaurantsPriceRange2, </w:t>
            </w:r>
            <w:proofErr w:type="spellStart"/>
            <w:r w:rsidRPr="00A70AD1">
              <w:rPr>
                <w:i/>
                <w:iCs/>
                <w:color w:val="000000" w:themeColor="text1"/>
                <w:sz w:val="20"/>
                <w:szCs w:val="20"/>
              </w:rPr>
              <w:t>WiFi</w:t>
            </w:r>
            <w:proofErr w:type="spellEnd"/>
            <w:r w:rsidRPr="00A70AD1">
              <w:rPr>
                <w:i/>
                <w:iCs/>
                <w:color w:val="000000" w:themeColor="text1"/>
                <w:sz w:val="20"/>
                <w:szCs w:val="20"/>
              </w:rPr>
              <w:t xml:space="preserve">, </w:t>
            </w:r>
            <w:proofErr w:type="spellStart"/>
            <w:r w:rsidRPr="00A70AD1">
              <w:rPr>
                <w:i/>
                <w:iCs/>
                <w:color w:val="000000" w:themeColor="text1"/>
                <w:sz w:val="20"/>
                <w:szCs w:val="20"/>
              </w:rPr>
              <w:t>HasTV</w:t>
            </w:r>
            <w:proofErr w:type="spellEnd"/>
            <w:r w:rsidRPr="00A70AD1">
              <w:rPr>
                <w:i/>
                <w:iCs/>
                <w:color w:val="000000" w:themeColor="text1"/>
                <w:sz w:val="20"/>
                <w:szCs w:val="20"/>
              </w:rPr>
              <w:t xml:space="preserve">, Ambience, </w:t>
            </w:r>
            <w:proofErr w:type="spellStart"/>
            <w:r w:rsidRPr="00A70AD1">
              <w:rPr>
                <w:i/>
                <w:iCs/>
                <w:color w:val="000000" w:themeColor="text1"/>
                <w:sz w:val="20"/>
                <w:szCs w:val="20"/>
              </w:rPr>
              <w:t>GoodForKids</w:t>
            </w:r>
            <w:proofErr w:type="spellEnd"/>
            <w:r w:rsidRPr="00A70AD1">
              <w:rPr>
                <w:i/>
                <w:iCs/>
                <w:color w:val="000000" w:themeColor="text1"/>
                <w:sz w:val="20"/>
                <w:szCs w:val="20"/>
              </w:rPr>
              <w:t xml:space="preserve">, </w:t>
            </w:r>
            <w:proofErr w:type="spellStart"/>
            <w:r w:rsidRPr="00A70AD1">
              <w:rPr>
                <w:i/>
                <w:iCs/>
                <w:color w:val="000000" w:themeColor="text1"/>
                <w:sz w:val="20"/>
                <w:szCs w:val="20"/>
              </w:rPr>
              <w:t>BusinessParking</w:t>
            </w:r>
            <w:proofErr w:type="spellEnd"/>
            <w:r w:rsidRPr="00A70AD1">
              <w:rPr>
                <w:i/>
                <w:iCs/>
                <w:color w:val="000000" w:themeColor="text1"/>
                <w:sz w:val="20"/>
                <w:szCs w:val="20"/>
              </w:rPr>
              <w:t xml:space="preserve">, </w:t>
            </w:r>
            <w:proofErr w:type="spellStart"/>
            <w:r w:rsidRPr="00A70AD1">
              <w:rPr>
                <w:i/>
                <w:iCs/>
                <w:color w:val="000000" w:themeColor="text1"/>
                <w:sz w:val="20"/>
                <w:szCs w:val="20"/>
              </w:rPr>
              <w:t>review_count</w:t>
            </w:r>
            <w:proofErr w:type="spellEnd"/>
            <w:r w:rsidRPr="00A70AD1">
              <w:rPr>
                <w:i/>
                <w:iCs/>
                <w:color w:val="000000" w:themeColor="text1"/>
                <w:sz w:val="20"/>
                <w:szCs w:val="20"/>
              </w:rPr>
              <w:t>, categories</w:t>
            </w:r>
          </w:p>
        </w:tc>
      </w:tr>
      <w:tr w:rsidR="00A70AD1" w:rsidRPr="00A70AD1" w14:paraId="436B60D7" w14:textId="77777777" w:rsidTr="0047557E">
        <w:trPr>
          <w:trHeight w:val="1618"/>
        </w:trPr>
        <w:tc>
          <w:tcPr>
            <w:tcW w:w="2915" w:type="dxa"/>
            <w:vAlign w:val="center"/>
          </w:tcPr>
          <w:p w14:paraId="698DE87F" w14:textId="77777777" w:rsidR="00A70AD1" w:rsidRPr="00A70AD1" w:rsidRDefault="00A70AD1" w:rsidP="0047557E">
            <w:pPr>
              <w:rPr>
                <w:color w:val="000000" w:themeColor="text1"/>
              </w:rPr>
            </w:pPr>
            <w:r w:rsidRPr="00A70AD1">
              <w:rPr>
                <w:b/>
                <w:bCs/>
                <w:color w:val="000000" w:themeColor="text1"/>
                <w:sz w:val="20"/>
                <w:szCs w:val="20"/>
              </w:rPr>
              <w:t>Which features should an owner prioritise first if they want to improve their rating?</w:t>
            </w:r>
          </w:p>
        </w:tc>
        <w:tc>
          <w:tcPr>
            <w:tcW w:w="3678" w:type="dxa"/>
            <w:vAlign w:val="center"/>
          </w:tcPr>
          <w:p w14:paraId="041D4FE5" w14:textId="77777777" w:rsidR="00A70AD1" w:rsidRPr="00A70AD1" w:rsidRDefault="00A70AD1" w:rsidP="0047557E">
            <w:pPr>
              <w:rPr>
                <w:color w:val="000000" w:themeColor="text1"/>
              </w:rPr>
            </w:pPr>
            <w:r w:rsidRPr="00A70AD1">
              <w:rPr>
                <w:color w:val="000000" w:themeColor="text1"/>
                <w:sz w:val="20"/>
                <w:szCs w:val="20"/>
              </w:rPr>
              <w:t>Using a prediction model where the target is 'does this restaurant achieve 4 stars or above and remain open', which features contribute the most to the prediction? The model's output gives a ranked list.</w:t>
            </w:r>
          </w:p>
        </w:tc>
        <w:tc>
          <w:tcPr>
            <w:tcW w:w="3903" w:type="dxa"/>
            <w:vAlign w:val="center"/>
          </w:tcPr>
          <w:p w14:paraId="738EAC0D" w14:textId="77777777" w:rsidR="00A70AD1" w:rsidRPr="00A70AD1" w:rsidRDefault="00A70AD1" w:rsidP="0047557E">
            <w:pPr>
              <w:rPr>
                <w:color w:val="000000" w:themeColor="text1"/>
              </w:rPr>
            </w:pP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all attribute columns as inputs to the model; stars and </w:t>
            </w:r>
            <w:proofErr w:type="spellStart"/>
            <w:r w:rsidRPr="00A70AD1">
              <w:rPr>
                <w:i/>
                <w:iCs/>
                <w:color w:val="000000" w:themeColor="text1"/>
                <w:sz w:val="20"/>
                <w:szCs w:val="20"/>
              </w:rPr>
              <w:t>is_open</w:t>
            </w:r>
            <w:proofErr w:type="spellEnd"/>
            <w:r w:rsidRPr="00A70AD1">
              <w:rPr>
                <w:i/>
                <w:iCs/>
                <w:color w:val="000000" w:themeColor="text1"/>
                <w:sz w:val="20"/>
                <w:szCs w:val="20"/>
              </w:rPr>
              <w:t xml:space="preserve"> combined to create the binary target (1 = high performer, 0 = not)</w:t>
            </w:r>
          </w:p>
        </w:tc>
      </w:tr>
      <w:tr w:rsidR="00A70AD1" w:rsidRPr="00A70AD1" w14:paraId="15F96018" w14:textId="77777777" w:rsidTr="0047557E">
        <w:trPr>
          <w:trHeight w:val="1618"/>
        </w:trPr>
        <w:tc>
          <w:tcPr>
            <w:tcW w:w="2915" w:type="dxa"/>
            <w:vAlign w:val="center"/>
          </w:tcPr>
          <w:p w14:paraId="096EE429" w14:textId="77777777" w:rsidR="00A70AD1" w:rsidRPr="00A70AD1" w:rsidRDefault="00A70AD1" w:rsidP="0047557E">
            <w:pPr>
              <w:rPr>
                <w:color w:val="000000" w:themeColor="text1"/>
              </w:rPr>
            </w:pPr>
            <w:r w:rsidRPr="00A70AD1">
              <w:rPr>
                <w:b/>
                <w:bCs/>
                <w:color w:val="000000" w:themeColor="text1"/>
                <w:sz w:val="20"/>
                <w:szCs w:val="20"/>
              </w:rPr>
              <w:t>What do customers say about high-rated restaurants that they do not say about low-rated ones?</w:t>
            </w:r>
          </w:p>
        </w:tc>
        <w:tc>
          <w:tcPr>
            <w:tcW w:w="3678" w:type="dxa"/>
            <w:vAlign w:val="center"/>
          </w:tcPr>
          <w:p w14:paraId="7E33BA61" w14:textId="77777777" w:rsidR="00A70AD1" w:rsidRPr="00A70AD1" w:rsidRDefault="00A70AD1" w:rsidP="0047557E">
            <w:pPr>
              <w:rPr>
                <w:color w:val="000000" w:themeColor="text1"/>
              </w:rPr>
            </w:pPr>
            <w:r w:rsidRPr="00A70AD1">
              <w:rPr>
                <w:color w:val="000000" w:themeColor="text1"/>
                <w:sz w:val="20"/>
                <w:szCs w:val="20"/>
              </w:rPr>
              <w:t>Comparing review text from restaurants rated 4 stars and above against review text from restaurants rated below 3.5 stars, which words, topics, and sentiment patterns appear significantly more in the high-rated group?</w:t>
            </w:r>
          </w:p>
        </w:tc>
        <w:tc>
          <w:tcPr>
            <w:tcW w:w="3903" w:type="dxa"/>
            <w:vAlign w:val="center"/>
          </w:tcPr>
          <w:p w14:paraId="21821200" w14:textId="77777777" w:rsidR="00A70AD1" w:rsidRPr="00A70AD1" w:rsidRDefault="00A70AD1" w:rsidP="0047557E">
            <w:pPr>
              <w:rPr>
                <w:color w:val="000000" w:themeColor="text1"/>
              </w:rPr>
            </w:pPr>
            <w:proofErr w:type="spellStart"/>
            <w:r w:rsidRPr="00A70AD1">
              <w:rPr>
                <w:i/>
                <w:iCs/>
                <w:color w:val="000000" w:themeColor="text1"/>
                <w:sz w:val="20"/>
                <w:szCs w:val="20"/>
              </w:rPr>
              <w:t>review.json</w:t>
            </w:r>
            <w:proofErr w:type="spellEnd"/>
            <w:r w:rsidRPr="00A70AD1">
              <w:rPr>
                <w:i/>
                <w:iCs/>
                <w:color w:val="000000" w:themeColor="text1"/>
                <w:sz w:val="20"/>
                <w:szCs w:val="20"/>
              </w:rPr>
              <w:t xml:space="preserve">: text (the review content), stars (the review's star rating), </w:t>
            </w:r>
            <w:proofErr w:type="spellStart"/>
            <w:r w:rsidRPr="00A70AD1">
              <w:rPr>
                <w:i/>
                <w:iCs/>
                <w:color w:val="000000" w:themeColor="text1"/>
                <w:sz w:val="20"/>
                <w:szCs w:val="20"/>
              </w:rPr>
              <w:t>business_id</w:t>
            </w:r>
            <w:proofErr w:type="spellEnd"/>
            <w:r w:rsidRPr="00A70AD1">
              <w:rPr>
                <w:i/>
                <w:iCs/>
                <w:color w:val="000000" w:themeColor="text1"/>
                <w:sz w:val="20"/>
                <w:szCs w:val="20"/>
              </w:rPr>
              <w:t xml:space="preserve">; joined to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using </w:t>
            </w:r>
            <w:proofErr w:type="spellStart"/>
            <w:r w:rsidRPr="00A70AD1">
              <w:rPr>
                <w:i/>
                <w:iCs/>
                <w:color w:val="000000" w:themeColor="text1"/>
                <w:sz w:val="20"/>
                <w:szCs w:val="20"/>
              </w:rPr>
              <w:t>business_id</w:t>
            </w:r>
            <w:proofErr w:type="spellEnd"/>
            <w:r w:rsidRPr="00A70AD1">
              <w:rPr>
                <w:i/>
                <w:iCs/>
                <w:color w:val="000000" w:themeColor="text1"/>
                <w:sz w:val="20"/>
                <w:szCs w:val="20"/>
              </w:rPr>
              <w:t xml:space="preserve"> to get the restaurant's overall rating for grouping</w:t>
            </w:r>
          </w:p>
        </w:tc>
      </w:tr>
      <w:tr w:rsidR="00A70AD1" w:rsidRPr="00A70AD1" w14:paraId="2B1041C7" w14:textId="77777777" w:rsidTr="0047557E">
        <w:trPr>
          <w:trHeight w:val="1603"/>
        </w:trPr>
        <w:tc>
          <w:tcPr>
            <w:tcW w:w="2915" w:type="dxa"/>
            <w:vAlign w:val="center"/>
          </w:tcPr>
          <w:p w14:paraId="1AE8473F" w14:textId="77777777" w:rsidR="00A70AD1" w:rsidRPr="00A70AD1" w:rsidRDefault="00A70AD1" w:rsidP="0047557E">
            <w:pPr>
              <w:rPr>
                <w:color w:val="000000" w:themeColor="text1"/>
              </w:rPr>
            </w:pPr>
            <w:r w:rsidRPr="00A70AD1">
              <w:rPr>
                <w:b/>
                <w:bCs/>
                <w:color w:val="000000" w:themeColor="text1"/>
                <w:sz w:val="20"/>
                <w:szCs w:val="20"/>
              </w:rPr>
              <w:t>Do the features linked to success differ depending on what type of restaurant it is?</w:t>
            </w:r>
          </w:p>
        </w:tc>
        <w:tc>
          <w:tcPr>
            <w:tcW w:w="3678" w:type="dxa"/>
            <w:vAlign w:val="center"/>
          </w:tcPr>
          <w:p w14:paraId="5C01FD26" w14:textId="77777777" w:rsidR="00A70AD1" w:rsidRPr="00A70AD1" w:rsidRDefault="00A70AD1" w:rsidP="0047557E">
            <w:pPr>
              <w:rPr>
                <w:color w:val="000000" w:themeColor="text1"/>
              </w:rPr>
            </w:pPr>
            <w:r w:rsidRPr="00A70AD1">
              <w:rPr>
                <w:color w:val="000000" w:themeColor="text1"/>
                <w:sz w:val="20"/>
                <w:szCs w:val="20"/>
              </w:rPr>
              <w:t>When the analysis is run separately on different restaurant types (for example, Mexican, Italian, and American restaurants), do different features come out as the most important predictors for each group?</w:t>
            </w:r>
          </w:p>
        </w:tc>
        <w:tc>
          <w:tcPr>
            <w:tcW w:w="3903" w:type="dxa"/>
            <w:vAlign w:val="center"/>
          </w:tcPr>
          <w:p w14:paraId="53597CA9" w14:textId="77777777" w:rsidR="00A70AD1" w:rsidRPr="00A70AD1" w:rsidRDefault="00A70AD1" w:rsidP="0047557E">
            <w:pPr>
              <w:rPr>
                <w:color w:val="000000" w:themeColor="text1"/>
              </w:rPr>
            </w:pPr>
            <w:proofErr w:type="spellStart"/>
            <w:r w:rsidRPr="00A70AD1">
              <w:rPr>
                <w:i/>
                <w:iCs/>
                <w:color w:val="000000" w:themeColor="text1"/>
                <w:sz w:val="20"/>
                <w:szCs w:val="20"/>
              </w:rPr>
              <w:t>business.json</w:t>
            </w:r>
            <w:proofErr w:type="spellEnd"/>
            <w:r w:rsidRPr="00A70AD1">
              <w:rPr>
                <w:i/>
                <w:iCs/>
                <w:color w:val="000000" w:themeColor="text1"/>
                <w:sz w:val="20"/>
                <w:szCs w:val="20"/>
              </w:rPr>
              <w:t>: categories (split into individual type labels), stars, all attribute columns; category used as the filter for each separate analysis run</w:t>
            </w:r>
          </w:p>
        </w:tc>
      </w:tr>
      <w:tr w:rsidR="00A70AD1" w:rsidRPr="00A70AD1" w14:paraId="28BA14C0" w14:textId="77777777" w:rsidTr="0047557E">
        <w:trPr>
          <w:trHeight w:val="1148"/>
        </w:trPr>
        <w:tc>
          <w:tcPr>
            <w:tcW w:w="2915" w:type="dxa"/>
            <w:vAlign w:val="center"/>
          </w:tcPr>
          <w:p w14:paraId="29B835BA" w14:textId="77777777" w:rsidR="00A70AD1" w:rsidRPr="00A70AD1" w:rsidRDefault="00A70AD1" w:rsidP="0047557E">
            <w:pPr>
              <w:rPr>
                <w:color w:val="000000" w:themeColor="text1"/>
              </w:rPr>
            </w:pPr>
            <w:r w:rsidRPr="00A70AD1">
              <w:rPr>
                <w:b/>
                <w:bCs/>
                <w:color w:val="000000" w:themeColor="text1"/>
                <w:sz w:val="20"/>
                <w:szCs w:val="20"/>
              </w:rPr>
              <w:t>Is there one single change that matters most for a restaurant currently performing below average?</w:t>
            </w:r>
          </w:p>
        </w:tc>
        <w:tc>
          <w:tcPr>
            <w:tcW w:w="3678" w:type="dxa"/>
            <w:vAlign w:val="center"/>
          </w:tcPr>
          <w:p w14:paraId="1AF1F085" w14:textId="77777777" w:rsidR="00A70AD1" w:rsidRPr="00A70AD1" w:rsidRDefault="00A70AD1" w:rsidP="0047557E">
            <w:pPr>
              <w:rPr>
                <w:color w:val="000000" w:themeColor="text1"/>
              </w:rPr>
            </w:pPr>
            <w:r w:rsidRPr="00A70AD1">
              <w:rPr>
                <w:color w:val="000000" w:themeColor="text1"/>
                <w:sz w:val="20"/>
                <w:szCs w:val="20"/>
              </w:rPr>
              <w:t>Across all restaurant types, does one feature consistently appear at the top of the prediction model's ranked output, making it the most reliable single recommendation?</w:t>
            </w:r>
          </w:p>
        </w:tc>
        <w:tc>
          <w:tcPr>
            <w:tcW w:w="3903" w:type="dxa"/>
            <w:vAlign w:val="center"/>
          </w:tcPr>
          <w:p w14:paraId="4EA4F0E3" w14:textId="77777777" w:rsidR="00A70AD1" w:rsidRPr="00A70AD1" w:rsidRDefault="00A70AD1" w:rsidP="0047557E">
            <w:pPr>
              <w:rPr>
                <w:color w:val="000000" w:themeColor="text1"/>
              </w:rPr>
            </w:pPr>
            <w:proofErr w:type="spellStart"/>
            <w:r w:rsidRPr="00A70AD1">
              <w:rPr>
                <w:i/>
                <w:iCs/>
                <w:color w:val="000000" w:themeColor="text1"/>
                <w:sz w:val="20"/>
                <w:szCs w:val="20"/>
              </w:rPr>
              <w:t>business.json</w:t>
            </w:r>
            <w:proofErr w:type="spellEnd"/>
            <w:r w:rsidRPr="00A70AD1">
              <w:rPr>
                <w:i/>
                <w:iCs/>
                <w:color w:val="000000" w:themeColor="text1"/>
                <w:sz w:val="20"/>
                <w:szCs w:val="20"/>
              </w:rPr>
              <w:t>: the ranked feature list from the prediction model, checked for consistency across different restaurant type subsets</w:t>
            </w:r>
          </w:p>
        </w:tc>
      </w:tr>
    </w:tbl>
    <w:p w14:paraId="042DEE3E" w14:textId="77777777" w:rsidR="00A70AD1" w:rsidRDefault="00A70AD1" w:rsidP="003164D7">
      <w:pPr>
        <w:jc w:val="both"/>
        <w:rPr>
          <w:sz w:val="20"/>
          <w:szCs w:val="20"/>
        </w:rPr>
      </w:pPr>
    </w:p>
    <w:p w14:paraId="0F3D5512" w14:textId="3EF55B9F" w:rsidR="003164D7" w:rsidRPr="003164D7" w:rsidRDefault="00A70AD1" w:rsidP="003164D7">
      <w:pPr>
        <w:pStyle w:val="Heading4"/>
      </w:pPr>
      <w:r w:rsidRPr="00A70AD1">
        <w:t>What this tells us and why it matters</w:t>
      </w:r>
    </w:p>
    <w:p w14:paraId="05478F6F" w14:textId="5F7702F2" w:rsidR="00A70AD1" w:rsidRPr="00A70AD1" w:rsidRDefault="003164D7" w:rsidP="003164D7">
      <w:pPr>
        <w:jc w:val="both"/>
        <w:rPr>
          <w:sz w:val="20"/>
          <w:szCs w:val="20"/>
        </w:rPr>
      </w:pPr>
      <w:r>
        <w:rPr>
          <w:sz w:val="20"/>
          <w:szCs w:val="20"/>
        </w:rPr>
        <w:t>T</w:t>
      </w:r>
      <w:r w:rsidR="00A70AD1" w:rsidRPr="00A70AD1">
        <w:rPr>
          <w:sz w:val="20"/>
          <w:szCs w:val="20"/>
        </w:rPr>
        <w:t>he table above shows exactly how we get from NROA's business needs to a data question that the Yelp dataset can answer. Here is what that looks like in practice.</w:t>
      </w:r>
    </w:p>
    <w:p w14:paraId="25563BFD" w14:textId="77777777" w:rsidR="00A70AD1" w:rsidRPr="00A70AD1" w:rsidRDefault="00A70AD1" w:rsidP="003164D7">
      <w:pPr>
        <w:jc w:val="both"/>
        <w:rPr>
          <w:sz w:val="20"/>
          <w:szCs w:val="20"/>
        </w:rPr>
      </w:pPr>
      <w:r w:rsidRPr="00A70AD1">
        <w:rPr>
          <w:sz w:val="20"/>
          <w:szCs w:val="20"/>
        </w:rPr>
        <w:t>The first row addresses the core benchmark NROA needs for the Success Index. We look at the restaurant profile data and compare what restaurants that are doing well (rated 4 stars or above and still open) have in common that restaurants performing poorly do not. This gives us a list of features sorted by how strongly they separate the two groups. That list becomes the centrepiece of the Success Index chapter.</w:t>
      </w:r>
    </w:p>
    <w:p w14:paraId="78482842" w14:textId="77777777" w:rsidR="00A70AD1" w:rsidRPr="00A70AD1" w:rsidRDefault="00A70AD1" w:rsidP="003164D7">
      <w:pPr>
        <w:jc w:val="both"/>
        <w:rPr>
          <w:sz w:val="20"/>
          <w:szCs w:val="20"/>
        </w:rPr>
      </w:pPr>
      <w:r w:rsidRPr="00A70AD1">
        <w:rPr>
          <w:sz w:val="20"/>
          <w:szCs w:val="20"/>
        </w:rPr>
        <w:t>The second row adds precision. Knowing that outdoor seating is more common among high-rated restaurants is useful. Knowing that outdoor seating ranks as the third most important predictor of achieving 4 stars is far more useful, because it tells an owner exactly how much to prioritise it relative to everything else. The prediction model produces that ranking.</w:t>
      </w:r>
    </w:p>
    <w:p w14:paraId="033D5388" w14:textId="77777777" w:rsidR="00A70AD1" w:rsidRPr="00A70AD1" w:rsidRDefault="00A70AD1" w:rsidP="003164D7">
      <w:pPr>
        <w:jc w:val="both"/>
        <w:rPr>
          <w:sz w:val="20"/>
          <w:szCs w:val="20"/>
        </w:rPr>
      </w:pPr>
      <w:r w:rsidRPr="00A70AD1">
        <w:rPr>
          <w:sz w:val="20"/>
          <w:szCs w:val="20"/>
        </w:rPr>
        <w:t>The third row adds the voice of the customer. A restaurant owner who reads 'add outdoor seating' needs to understand why customers value it. The review text analysis surfaces that. It might show that customers at high-rated restaurants use words like 'relaxed atmosphere', 'great for a catch-up', or 'felt welcome'. That context makes the recommendation believable and actionable.</w:t>
      </w:r>
    </w:p>
    <w:p w14:paraId="62BA3CEE" w14:textId="77777777" w:rsidR="00A70AD1" w:rsidRPr="00A70AD1" w:rsidRDefault="00A70AD1" w:rsidP="003164D7">
      <w:pPr>
        <w:jc w:val="both"/>
        <w:rPr>
          <w:sz w:val="20"/>
          <w:szCs w:val="20"/>
        </w:rPr>
      </w:pPr>
      <w:r w:rsidRPr="00A70AD1">
        <w:rPr>
          <w:sz w:val="20"/>
          <w:szCs w:val="20"/>
        </w:rPr>
        <w:t>The fourth and fifth rows protect the analysis from being too broad. If the features that predict success for an Italian restaurant are completely different from those that predict success for a fast-food restaurant, then a single universal benchmark is misleading. Checking this keeps the recommendations honest.</w:t>
      </w:r>
    </w:p>
    <w:p w14:paraId="1282FE3F" w14:textId="77777777" w:rsidR="00A70AD1" w:rsidRDefault="00A70AD1" w:rsidP="003164D7">
      <w:pPr>
        <w:jc w:val="both"/>
        <w:rPr>
          <w:sz w:val="20"/>
          <w:szCs w:val="20"/>
        </w:rPr>
      </w:pPr>
    </w:p>
    <w:p w14:paraId="66FE98CD" w14:textId="77777777" w:rsidR="00A70AD1" w:rsidRPr="00A70AD1" w:rsidRDefault="00A70AD1" w:rsidP="003164D7">
      <w:pPr>
        <w:jc w:val="both"/>
        <w:rPr>
          <w:sz w:val="20"/>
          <w:szCs w:val="20"/>
        </w:rPr>
      </w:pPr>
      <w:r w:rsidRPr="00A70AD1">
        <w:rPr>
          <w:sz w:val="20"/>
          <w:szCs w:val="20"/>
        </w:rPr>
        <w:t>From the five data questions above, these are the three that matter most to NROA as the client. The 'why' for each is written in one sentence that explains the business reason, not the analytical reason.</w:t>
      </w:r>
    </w:p>
    <w:p w14:paraId="3DF89808" w14:textId="77777777" w:rsidR="00A70AD1" w:rsidRDefault="00A70AD1" w:rsidP="003164D7">
      <w:pPr>
        <w:jc w:val="both"/>
        <w:rPr>
          <w:sz w:val="20"/>
          <w:szCs w:val="20"/>
        </w:rPr>
      </w:pPr>
    </w:p>
    <w:tbl>
      <w:tblPr>
        <w:tblStyle w:val="TableGrid"/>
        <w:tblW w:w="10154" w:type="dxa"/>
        <w:tblLook w:val="04A0" w:firstRow="1" w:lastRow="0" w:firstColumn="1" w:lastColumn="0" w:noHBand="0" w:noVBand="1"/>
      </w:tblPr>
      <w:tblGrid>
        <w:gridCol w:w="976"/>
        <w:gridCol w:w="9178"/>
      </w:tblGrid>
      <w:tr w:rsidR="003164D7" w:rsidRPr="003164D7" w14:paraId="196D2018" w14:textId="77777777" w:rsidTr="0047557E">
        <w:trPr>
          <w:trHeight w:val="543"/>
        </w:trPr>
        <w:tc>
          <w:tcPr>
            <w:tcW w:w="976" w:type="dxa"/>
            <w:vAlign w:val="center"/>
          </w:tcPr>
          <w:p w14:paraId="34A1CA39" w14:textId="77777777" w:rsidR="00A70AD1" w:rsidRPr="003164D7" w:rsidRDefault="00A70AD1" w:rsidP="0047557E">
            <w:pPr>
              <w:rPr>
                <w:color w:val="000000" w:themeColor="text1"/>
              </w:rPr>
            </w:pPr>
            <w:r w:rsidRPr="003164D7">
              <w:rPr>
                <w:b/>
                <w:bCs/>
                <w:color w:val="000000" w:themeColor="text1"/>
                <w:sz w:val="24"/>
                <w:szCs w:val="24"/>
              </w:rPr>
              <w:t>Q1</w:t>
            </w:r>
          </w:p>
        </w:tc>
        <w:tc>
          <w:tcPr>
            <w:tcW w:w="9178" w:type="dxa"/>
            <w:vAlign w:val="center"/>
          </w:tcPr>
          <w:p w14:paraId="3DD7C353" w14:textId="77777777" w:rsidR="00A70AD1" w:rsidRPr="003164D7" w:rsidRDefault="00A70AD1" w:rsidP="0047557E">
            <w:pPr>
              <w:rPr>
                <w:color w:val="000000" w:themeColor="text1"/>
              </w:rPr>
            </w:pPr>
            <w:r w:rsidRPr="003164D7">
              <w:rPr>
                <w:b/>
                <w:bCs/>
                <w:color w:val="000000" w:themeColor="text1"/>
                <w:sz w:val="21"/>
                <w:szCs w:val="21"/>
              </w:rPr>
              <w:t>Which specific restaurant features are most strongly linked to getting 4 stars or above and staying open?</w:t>
            </w:r>
          </w:p>
        </w:tc>
      </w:tr>
      <w:tr w:rsidR="003164D7" w:rsidRPr="003164D7" w14:paraId="08DB8E22" w14:textId="77777777" w:rsidTr="0047557E">
        <w:trPr>
          <w:trHeight w:val="510"/>
        </w:trPr>
        <w:tc>
          <w:tcPr>
            <w:tcW w:w="976" w:type="dxa"/>
            <w:vAlign w:val="center"/>
          </w:tcPr>
          <w:p w14:paraId="0A750380" w14:textId="77777777" w:rsidR="00A70AD1" w:rsidRPr="003164D7" w:rsidRDefault="00A70AD1" w:rsidP="0047557E">
            <w:pPr>
              <w:rPr>
                <w:color w:val="000000" w:themeColor="text1"/>
              </w:rPr>
            </w:pPr>
            <w:r w:rsidRPr="003164D7">
              <w:rPr>
                <w:b/>
                <w:bCs/>
                <w:color w:val="000000" w:themeColor="text1"/>
                <w:sz w:val="19"/>
                <w:szCs w:val="19"/>
              </w:rPr>
              <w:t>Why</w:t>
            </w:r>
          </w:p>
        </w:tc>
        <w:tc>
          <w:tcPr>
            <w:tcW w:w="9178" w:type="dxa"/>
            <w:vAlign w:val="center"/>
          </w:tcPr>
          <w:p w14:paraId="4614039E" w14:textId="77777777" w:rsidR="00A70AD1" w:rsidRPr="003164D7" w:rsidRDefault="00A70AD1" w:rsidP="0047557E">
            <w:pPr>
              <w:rPr>
                <w:color w:val="000000" w:themeColor="text1"/>
              </w:rPr>
            </w:pPr>
            <w:r w:rsidRPr="003164D7">
              <w:rPr>
                <w:color w:val="000000" w:themeColor="text1"/>
                <w:sz w:val="20"/>
                <w:szCs w:val="20"/>
              </w:rPr>
              <w:t>Without this answer, the Restaurant Success Index has no concrete benchmark to publish, and NROA cannot tell its 40,000 members what to actually change.</w:t>
            </w:r>
          </w:p>
        </w:tc>
      </w:tr>
      <w:tr w:rsidR="003164D7" w:rsidRPr="003164D7" w14:paraId="19469F33" w14:textId="77777777" w:rsidTr="0047557E">
        <w:trPr>
          <w:trHeight w:val="543"/>
        </w:trPr>
        <w:tc>
          <w:tcPr>
            <w:tcW w:w="976" w:type="dxa"/>
            <w:vAlign w:val="center"/>
          </w:tcPr>
          <w:p w14:paraId="69E857A3" w14:textId="77777777" w:rsidR="00A70AD1" w:rsidRPr="003164D7" w:rsidRDefault="00A70AD1" w:rsidP="0047557E">
            <w:pPr>
              <w:rPr>
                <w:color w:val="000000" w:themeColor="text1"/>
              </w:rPr>
            </w:pPr>
            <w:r w:rsidRPr="003164D7">
              <w:rPr>
                <w:b/>
                <w:bCs/>
                <w:color w:val="000000" w:themeColor="text1"/>
                <w:sz w:val="24"/>
                <w:szCs w:val="24"/>
              </w:rPr>
              <w:t>Q2</w:t>
            </w:r>
          </w:p>
        </w:tc>
        <w:tc>
          <w:tcPr>
            <w:tcW w:w="9178" w:type="dxa"/>
            <w:vAlign w:val="center"/>
          </w:tcPr>
          <w:p w14:paraId="1176E547" w14:textId="77777777" w:rsidR="00A70AD1" w:rsidRPr="003164D7" w:rsidRDefault="00A70AD1" w:rsidP="0047557E">
            <w:pPr>
              <w:rPr>
                <w:color w:val="000000" w:themeColor="text1"/>
              </w:rPr>
            </w:pPr>
            <w:r w:rsidRPr="003164D7">
              <w:rPr>
                <w:b/>
                <w:bCs/>
                <w:color w:val="000000" w:themeColor="text1"/>
                <w:sz w:val="21"/>
                <w:szCs w:val="21"/>
              </w:rPr>
              <w:t>Which feature matters most, and what should an owner prioritise first if they want to improve?</w:t>
            </w:r>
          </w:p>
        </w:tc>
      </w:tr>
      <w:tr w:rsidR="003164D7" w:rsidRPr="003164D7" w14:paraId="6D1AAAFE" w14:textId="77777777" w:rsidTr="0047557E">
        <w:trPr>
          <w:trHeight w:val="774"/>
        </w:trPr>
        <w:tc>
          <w:tcPr>
            <w:tcW w:w="976" w:type="dxa"/>
            <w:vAlign w:val="center"/>
          </w:tcPr>
          <w:p w14:paraId="4556292A" w14:textId="77777777" w:rsidR="00A70AD1" w:rsidRPr="003164D7" w:rsidRDefault="00A70AD1" w:rsidP="0047557E">
            <w:pPr>
              <w:rPr>
                <w:color w:val="000000" w:themeColor="text1"/>
              </w:rPr>
            </w:pPr>
            <w:r w:rsidRPr="003164D7">
              <w:rPr>
                <w:b/>
                <w:bCs/>
                <w:color w:val="000000" w:themeColor="text1"/>
                <w:sz w:val="19"/>
                <w:szCs w:val="19"/>
              </w:rPr>
              <w:t>Why</w:t>
            </w:r>
          </w:p>
        </w:tc>
        <w:tc>
          <w:tcPr>
            <w:tcW w:w="9178" w:type="dxa"/>
            <w:vAlign w:val="center"/>
          </w:tcPr>
          <w:p w14:paraId="15760E98" w14:textId="77777777" w:rsidR="00A70AD1" w:rsidRPr="003164D7" w:rsidRDefault="00A70AD1" w:rsidP="0047557E">
            <w:pPr>
              <w:rPr>
                <w:color w:val="000000" w:themeColor="text1"/>
              </w:rPr>
            </w:pPr>
            <w:r w:rsidRPr="003164D7">
              <w:rPr>
                <w:color w:val="000000" w:themeColor="text1"/>
                <w:sz w:val="20"/>
                <w:szCs w:val="20"/>
              </w:rPr>
              <w:t>Restaurant owners cannot fix everything at once, and NROA's credibility depends on giving them a specific, ranked recommendation backed by data, not a general list of things to consider.</w:t>
            </w:r>
          </w:p>
        </w:tc>
      </w:tr>
      <w:tr w:rsidR="003164D7" w:rsidRPr="003164D7" w14:paraId="5917F61E" w14:textId="77777777" w:rsidTr="0047557E">
        <w:trPr>
          <w:trHeight w:val="543"/>
        </w:trPr>
        <w:tc>
          <w:tcPr>
            <w:tcW w:w="976" w:type="dxa"/>
            <w:vAlign w:val="center"/>
          </w:tcPr>
          <w:p w14:paraId="331EC0F2" w14:textId="77777777" w:rsidR="00A70AD1" w:rsidRPr="003164D7" w:rsidRDefault="00A70AD1" w:rsidP="0047557E">
            <w:pPr>
              <w:rPr>
                <w:color w:val="000000" w:themeColor="text1"/>
              </w:rPr>
            </w:pPr>
            <w:r w:rsidRPr="003164D7">
              <w:rPr>
                <w:b/>
                <w:bCs/>
                <w:color w:val="000000" w:themeColor="text1"/>
                <w:sz w:val="24"/>
                <w:szCs w:val="24"/>
              </w:rPr>
              <w:t>Q3</w:t>
            </w:r>
          </w:p>
        </w:tc>
        <w:tc>
          <w:tcPr>
            <w:tcW w:w="9178" w:type="dxa"/>
            <w:vAlign w:val="center"/>
          </w:tcPr>
          <w:p w14:paraId="3DDCC254" w14:textId="77777777" w:rsidR="00A70AD1" w:rsidRPr="003164D7" w:rsidRDefault="00A70AD1" w:rsidP="0047557E">
            <w:pPr>
              <w:rPr>
                <w:color w:val="000000" w:themeColor="text1"/>
              </w:rPr>
            </w:pPr>
            <w:r w:rsidRPr="003164D7">
              <w:rPr>
                <w:b/>
                <w:bCs/>
                <w:color w:val="000000" w:themeColor="text1"/>
                <w:sz w:val="21"/>
                <w:szCs w:val="21"/>
              </w:rPr>
              <w:t>What do customers at high-rated restaurants say that customers at low-rated restaurants do not?</w:t>
            </w:r>
          </w:p>
        </w:tc>
      </w:tr>
      <w:tr w:rsidR="003164D7" w:rsidRPr="003164D7" w14:paraId="358A1736" w14:textId="77777777" w:rsidTr="0047557E">
        <w:trPr>
          <w:trHeight w:val="774"/>
        </w:trPr>
        <w:tc>
          <w:tcPr>
            <w:tcW w:w="976" w:type="dxa"/>
            <w:vAlign w:val="center"/>
          </w:tcPr>
          <w:p w14:paraId="0749C26E" w14:textId="77777777" w:rsidR="00A70AD1" w:rsidRPr="003164D7" w:rsidRDefault="00A70AD1" w:rsidP="0047557E">
            <w:pPr>
              <w:rPr>
                <w:color w:val="000000" w:themeColor="text1"/>
              </w:rPr>
            </w:pPr>
            <w:r w:rsidRPr="003164D7">
              <w:rPr>
                <w:b/>
                <w:bCs/>
                <w:color w:val="000000" w:themeColor="text1"/>
                <w:sz w:val="19"/>
                <w:szCs w:val="19"/>
              </w:rPr>
              <w:t>Why</w:t>
            </w:r>
          </w:p>
        </w:tc>
        <w:tc>
          <w:tcPr>
            <w:tcW w:w="9178" w:type="dxa"/>
            <w:vAlign w:val="center"/>
          </w:tcPr>
          <w:p w14:paraId="33B4AE29" w14:textId="77777777" w:rsidR="00A70AD1" w:rsidRPr="003164D7" w:rsidRDefault="00A70AD1" w:rsidP="0047557E">
            <w:pPr>
              <w:rPr>
                <w:color w:val="000000" w:themeColor="text1"/>
              </w:rPr>
            </w:pPr>
            <w:r w:rsidRPr="003164D7">
              <w:rPr>
                <w:color w:val="000000" w:themeColor="text1"/>
                <w:sz w:val="20"/>
                <w:szCs w:val="20"/>
              </w:rPr>
              <w:t>The feature analysis tells NROA what successful restaurants have; the review analysis tells owners why customers value it, and without that explanation, many owners will not believe the recommendation is worth acting on.</w:t>
            </w:r>
          </w:p>
        </w:tc>
      </w:tr>
    </w:tbl>
    <w:p w14:paraId="2C00C567" w14:textId="77777777" w:rsidR="00A70AD1" w:rsidRDefault="00A70AD1" w:rsidP="003164D7">
      <w:pPr>
        <w:jc w:val="both"/>
        <w:rPr>
          <w:sz w:val="20"/>
          <w:szCs w:val="20"/>
        </w:rPr>
      </w:pPr>
    </w:p>
    <w:p w14:paraId="6DE96C56" w14:textId="77777777" w:rsidR="00A70AD1" w:rsidRDefault="00A70AD1" w:rsidP="003164D7">
      <w:pPr>
        <w:jc w:val="both"/>
        <w:rPr>
          <w:sz w:val="20"/>
          <w:szCs w:val="20"/>
        </w:rPr>
      </w:pPr>
    </w:p>
    <w:p w14:paraId="7117228C" w14:textId="77777777" w:rsidR="00A70AD1" w:rsidRDefault="00A70AD1" w:rsidP="003164D7">
      <w:pPr>
        <w:pStyle w:val="Heading2"/>
        <w:jc w:val="both"/>
      </w:pPr>
      <w:r>
        <w:t xml:space="preserve">Direction 2: </w:t>
      </w:r>
      <w:r w:rsidRPr="00A70AD1">
        <w:t xml:space="preserve">Operational Timing and Visit Patterns </w:t>
      </w:r>
    </w:p>
    <w:p w14:paraId="793ECF53" w14:textId="2427548F" w:rsidR="00A70AD1" w:rsidRDefault="00A70AD1" w:rsidP="003164D7">
      <w:pPr>
        <w:jc w:val="both"/>
        <w:rPr>
          <w:sz w:val="20"/>
          <w:szCs w:val="20"/>
        </w:rPr>
      </w:pPr>
      <w:r>
        <w:rPr>
          <w:sz w:val="20"/>
          <w:szCs w:val="20"/>
        </w:rPr>
        <w:t xml:space="preserve">Need 3: when customers visit, does timing alignment affect traffic </w:t>
      </w:r>
    </w:p>
    <w:p w14:paraId="7C5976B3" w14:textId="77777777" w:rsidR="00A70AD1" w:rsidRDefault="00A70AD1" w:rsidP="003164D7">
      <w:pPr>
        <w:jc w:val="both"/>
        <w:rPr>
          <w:sz w:val="20"/>
          <w:szCs w:val="20"/>
        </w:rPr>
      </w:pPr>
    </w:p>
    <w:p w14:paraId="228FB2C4" w14:textId="0F6C2952" w:rsidR="00A70AD1" w:rsidRDefault="00A70AD1" w:rsidP="003164D7">
      <w:pPr>
        <w:jc w:val="both"/>
        <w:rPr>
          <w:i/>
          <w:iCs/>
          <w:sz w:val="20"/>
          <w:szCs w:val="20"/>
        </w:rPr>
      </w:pPr>
      <w:r w:rsidRPr="00A70AD1">
        <w:rPr>
          <w:sz w:val="20"/>
          <w:szCs w:val="20"/>
        </w:rPr>
        <w:t xml:space="preserve">The core question for this direction: </w:t>
      </w:r>
      <w:r w:rsidRPr="00A70AD1">
        <w:rPr>
          <w:i/>
          <w:iCs/>
          <w:sz w:val="20"/>
          <w:szCs w:val="20"/>
        </w:rPr>
        <w:t>When do customers visit restaurants, and do restaurants that are open during those peak periods get more visits as a result? This matters to NROA because staffing is the biggest controllable cost an independent restaurant owner has, and right now most owners set their hours based on habit rather than evidence.</w:t>
      </w:r>
    </w:p>
    <w:p w14:paraId="2BC16858" w14:textId="77777777" w:rsidR="00A70AD1" w:rsidRDefault="00A70AD1" w:rsidP="003164D7">
      <w:pPr>
        <w:jc w:val="both"/>
        <w:rPr>
          <w:i/>
          <w:iCs/>
          <w:sz w:val="20"/>
          <w:szCs w:val="20"/>
        </w:rPr>
      </w:pPr>
    </w:p>
    <w:tbl>
      <w:tblPr>
        <w:tblStyle w:val="TableGrid"/>
        <w:tblW w:w="10423" w:type="dxa"/>
        <w:tblLook w:val="04A0" w:firstRow="1" w:lastRow="0" w:firstColumn="1" w:lastColumn="0" w:noHBand="0" w:noVBand="1"/>
      </w:tblPr>
      <w:tblGrid>
        <w:gridCol w:w="2895"/>
        <w:gridCol w:w="3653"/>
        <w:gridCol w:w="3875"/>
      </w:tblGrid>
      <w:tr w:rsidR="00A70AD1" w:rsidRPr="00A70AD1" w14:paraId="278F2C5E" w14:textId="77777777" w:rsidTr="0047557E">
        <w:trPr>
          <w:trHeight w:val="480"/>
        </w:trPr>
        <w:tc>
          <w:tcPr>
            <w:tcW w:w="2895" w:type="dxa"/>
            <w:vAlign w:val="center"/>
          </w:tcPr>
          <w:p w14:paraId="052100BA" w14:textId="77777777" w:rsidR="00A70AD1" w:rsidRPr="00A70AD1" w:rsidRDefault="00A70AD1" w:rsidP="0047557E">
            <w:pPr>
              <w:rPr>
                <w:color w:val="000000" w:themeColor="text1"/>
              </w:rPr>
            </w:pPr>
            <w:r w:rsidRPr="00A70AD1">
              <w:rPr>
                <w:b/>
                <w:bCs/>
                <w:color w:val="000000" w:themeColor="text1"/>
                <w:sz w:val="21"/>
                <w:szCs w:val="21"/>
              </w:rPr>
              <w:t>CNVO Need</w:t>
            </w:r>
          </w:p>
        </w:tc>
        <w:tc>
          <w:tcPr>
            <w:tcW w:w="3653" w:type="dxa"/>
            <w:vAlign w:val="center"/>
          </w:tcPr>
          <w:p w14:paraId="5E25A421" w14:textId="77777777" w:rsidR="00A70AD1" w:rsidRPr="00A70AD1" w:rsidRDefault="00A70AD1" w:rsidP="0047557E">
            <w:pPr>
              <w:rPr>
                <w:color w:val="000000" w:themeColor="text1"/>
              </w:rPr>
            </w:pPr>
            <w:r w:rsidRPr="00A70AD1">
              <w:rPr>
                <w:b/>
                <w:bCs/>
                <w:color w:val="000000" w:themeColor="text1"/>
                <w:sz w:val="21"/>
                <w:szCs w:val="21"/>
              </w:rPr>
              <w:t>Data Question</w:t>
            </w:r>
          </w:p>
        </w:tc>
        <w:tc>
          <w:tcPr>
            <w:tcW w:w="3875" w:type="dxa"/>
            <w:vAlign w:val="center"/>
          </w:tcPr>
          <w:p w14:paraId="6516678B" w14:textId="77777777" w:rsidR="00A70AD1" w:rsidRPr="00A70AD1" w:rsidRDefault="00A70AD1" w:rsidP="0047557E">
            <w:pPr>
              <w:rPr>
                <w:color w:val="000000" w:themeColor="text1"/>
              </w:rPr>
            </w:pPr>
            <w:r w:rsidRPr="00A70AD1">
              <w:rPr>
                <w:b/>
                <w:bCs/>
                <w:color w:val="000000" w:themeColor="text1"/>
                <w:sz w:val="21"/>
                <w:szCs w:val="21"/>
              </w:rPr>
              <w:t>Where to look (</w:t>
            </w:r>
            <w:proofErr w:type="spellStart"/>
            <w:r w:rsidRPr="00A70AD1">
              <w:rPr>
                <w:b/>
                <w:bCs/>
                <w:color w:val="000000" w:themeColor="text1"/>
                <w:sz w:val="21"/>
                <w:szCs w:val="21"/>
              </w:rPr>
              <w:t>BigQuery</w:t>
            </w:r>
            <w:proofErr w:type="spellEnd"/>
            <w:r w:rsidRPr="00A70AD1">
              <w:rPr>
                <w:b/>
                <w:bCs/>
                <w:color w:val="000000" w:themeColor="text1"/>
                <w:sz w:val="21"/>
                <w:szCs w:val="21"/>
              </w:rPr>
              <w:t xml:space="preserve"> Columns)</w:t>
            </w:r>
          </w:p>
        </w:tc>
      </w:tr>
      <w:tr w:rsidR="00A70AD1" w:rsidRPr="00A70AD1" w14:paraId="78AF47A1" w14:textId="77777777" w:rsidTr="0047557E">
        <w:trPr>
          <w:trHeight w:val="1382"/>
        </w:trPr>
        <w:tc>
          <w:tcPr>
            <w:tcW w:w="2895" w:type="dxa"/>
            <w:vAlign w:val="center"/>
          </w:tcPr>
          <w:p w14:paraId="3AA5E911" w14:textId="77777777" w:rsidR="00A70AD1" w:rsidRPr="00A70AD1" w:rsidRDefault="00A70AD1" w:rsidP="0047557E">
            <w:pPr>
              <w:rPr>
                <w:color w:val="000000" w:themeColor="text1"/>
              </w:rPr>
            </w:pPr>
            <w:r w:rsidRPr="00A70AD1">
              <w:rPr>
                <w:b/>
                <w:bCs/>
                <w:color w:val="000000" w:themeColor="text1"/>
                <w:sz w:val="20"/>
                <w:szCs w:val="20"/>
              </w:rPr>
              <w:t>When do customers visit restaurants, and does the timing vary by restaurant type or city?</w:t>
            </w:r>
          </w:p>
        </w:tc>
        <w:tc>
          <w:tcPr>
            <w:tcW w:w="3653" w:type="dxa"/>
            <w:vAlign w:val="center"/>
          </w:tcPr>
          <w:p w14:paraId="09EAFFA1" w14:textId="77777777" w:rsidR="00A70AD1" w:rsidRPr="00A70AD1" w:rsidRDefault="00A70AD1" w:rsidP="0047557E">
            <w:pPr>
              <w:rPr>
                <w:color w:val="000000" w:themeColor="text1"/>
              </w:rPr>
            </w:pPr>
            <w:r w:rsidRPr="00A70AD1">
              <w:rPr>
                <w:color w:val="000000" w:themeColor="text1"/>
                <w:sz w:val="20"/>
                <w:szCs w:val="20"/>
              </w:rPr>
              <w:t>What is the distribution of check-in timestamps across hours of the day and days of the week, broken down by restaurant category and US city?</w:t>
            </w:r>
          </w:p>
        </w:tc>
        <w:tc>
          <w:tcPr>
            <w:tcW w:w="3875" w:type="dxa"/>
            <w:vAlign w:val="center"/>
          </w:tcPr>
          <w:p w14:paraId="175D7DC9" w14:textId="77777777" w:rsidR="00A70AD1" w:rsidRPr="00A70AD1" w:rsidRDefault="00A70AD1" w:rsidP="0047557E">
            <w:pPr>
              <w:rPr>
                <w:color w:val="000000" w:themeColor="text1"/>
              </w:rPr>
            </w:pPr>
            <w:proofErr w:type="spellStart"/>
            <w:r w:rsidRPr="00A70AD1">
              <w:rPr>
                <w:i/>
                <w:iCs/>
                <w:color w:val="000000" w:themeColor="text1"/>
                <w:sz w:val="20"/>
                <w:szCs w:val="20"/>
              </w:rPr>
              <w:t>checkin.json</w:t>
            </w:r>
            <w:proofErr w:type="spellEnd"/>
            <w:r w:rsidRPr="00A70AD1">
              <w:rPr>
                <w:i/>
                <w:iCs/>
                <w:color w:val="000000" w:themeColor="text1"/>
                <w:sz w:val="20"/>
                <w:szCs w:val="20"/>
              </w:rPr>
              <w:t xml:space="preserve">: date field (comma-separated timestamps, parse each into hour, day of week, month);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w:t>
            </w:r>
            <w:proofErr w:type="spellStart"/>
            <w:r w:rsidRPr="00A70AD1">
              <w:rPr>
                <w:i/>
                <w:iCs/>
                <w:color w:val="000000" w:themeColor="text1"/>
                <w:sz w:val="20"/>
                <w:szCs w:val="20"/>
              </w:rPr>
              <w:t>business_id</w:t>
            </w:r>
            <w:proofErr w:type="spellEnd"/>
            <w:r w:rsidRPr="00A70AD1">
              <w:rPr>
                <w:i/>
                <w:iCs/>
                <w:color w:val="000000" w:themeColor="text1"/>
                <w:sz w:val="20"/>
                <w:szCs w:val="20"/>
              </w:rPr>
              <w:t xml:space="preserve">, categories, city, state (joined on </w:t>
            </w:r>
            <w:proofErr w:type="spellStart"/>
            <w:r w:rsidRPr="00A70AD1">
              <w:rPr>
                <w:i/>
                <w:iCs/>
                <w:color w:val="000000" w:themeColor="text1"/>
                <w:sz w:val="20"/>
                <w:szCs w:val="20"/>
              </w:rPr>
              <w:t>business_id</w:t>
            </w:r>
            <w:proofErr w:type="spellEnd"/>
            <w:r w:rsidRPr="00A70AD1">
              <w:rPr>
                <w:i/>
                <w:iCs/>
                <w:color w:val="000000" w:themeColor="text1"/>
                <w:sz w:val="20"/>
                <w:szCs w:val="20"/>
              </w:rPr>
              <w:t>)</w:t>
            </w:r>
          </w:p>
        </w:tc>
      </w:tr>
      <w:tr w:rsidR="00A70AD1" w:rsidRPr="00A70AD1" w14:paraId="717F2407" w14:textId="77777777" w:rsidTr="0047557E">
        <w:trPr>
          <w:trHeight w:val="1367"/>
        </w:trPr>
        <w:tc>
          <w:tcPr>
            <w:tcW w:w="2895" w:type="dxa"/>
            <w:vAlign w:val="center"/>
          </w:tcPr>
          <w:p w14:paraId="775BF3DB" w14:textId="77777777" w:rsidR="00A70AD1" w:rsidRPr="00A70AD1" w:rsidRDefault="00A70AD1" w:rsidP="0047557E">
            <w:pPr>
              <w:rPr>
                <w:color w:val="000000" w:themeColor="text1"/>
              </w:rPr>
            </w:pPr>
            <w:r w:rsidRPr="00A70AD1">
              <w:rPr>
                <w:b/>
                <w:bCs/>
                <w:color w:val="000000" w:themeColor="text1"/>
                <w:sz w:val="20"/>
                <w:szCs w:val="20"/>
              </w:rPr>
              <w:t>Are restaurants that are open during peak customer visit windows getting more visits than those that are closed during those windows?</w:t>
            </w:r>
          </w:p>
        </w:tc>
        <w:tc>
          <w:tcPr>
            <w:tcW w:w="3653" w:type="dxa"/>
            <w:vAlign w:val="center"/>
          </w:tcPr>
          <w:p w14:paraId="1DA708E1" w14:textId="77777777" w:rsidR="00A70AD1" w:rsidRPr="00A70AD1" w:rsidRDefault="00A70AD1" w:rsidP="0047557E">
            <w:pPr>
              <w:rPr>
                <w:color w:val="000000" w:themeColor="text1"/>
              </w:rPr>
            </w:pPr>
            <w:r w:rsidRPr="00A70AD1">
              <w:rPr>
                <w:color w:val="000000" w:themeColor="text1"/>
                <w:sz w:val="20"/>
                <w:szCs w:val="20"/>
              </w:rPr>
              <w:t>Do restaurants in the top quarter of total check-in volume have opening hours that cover the peak visit period for their category more often than restaurants in the bottom quarter?</w:t>
            </w:r>
          </w:p>
        </w:tc>
        <w:tc>
          <w:tcPr>
            <w:tcW w:w="3875" w:type="dxa"/>
            <w:vAlign w:val="center"/>
          </w:tcPr>
          <w:p w14:paraId="2C0C5E01" w14:textId="77777777" w:rsidR="00A70AD1" w:rsidRPr="00A70AD1" w:rsidRDefault="00A70AD1" w:rsidP="0047557E">
            <w:pPr>
              <w:rPr>
                <w:color w:val="000000" w:themeColor="text1"/>
              </w:rPr>
            </w:pPr>
            <w:proofErr w:type="spellStart"/>
            <w:r w:rsidRPr="00A70AD1">
              <w:rPr>
                <w:i/>
                <w:iCs/>
                <w:color w:val="000000" w:themeColor="text1"/>
                <w:sz w:val="20"/>
                <w:szCs w:val="20"/>
              </w:rPr>
              <w:t>checkin.json</w:t>
            </w:r>
            <w:proofErr w:type="spellEnd"/>
            <w:r w:rsidRPr="00A70AD1">
              <w:rPr>
                <w:i/>
                <w:iCs/>
                <w:color w:val="000000" w:themeColor="text1"/>
                <w:sz w:val="20"/>
                <w:szCs w:val="20"/>
              </w:rPr>
              <w:t xml:space="preserve">: total check-in count per </w:t>
            </w:r>
            <w:proofErr w:type="spellStart"/>
            <w:r w:rsidRPr="00A70AD1">
              <w:rPr>
                <w:i/>
                <w:iCs/>
                <w:color w:val="000000" w:themeColor="text1"/>
                <w:sz w:val="20"/>
                <w:szCs w:val="20"/>
              </w:rPr>
              <w:t>business_id</w:t>
            </w:r>
            <w:proofErr w:type="spellEnd"/>
            <w:r w:rsidRPr="00A70AD1">
              <w:rPr>
                <w:i/>
                <w:iCs/>
                <w:color w:val="000000" w:themeColor="text1"/>
                <w:sz w:val="20"/>
                <w:szCs w:val="20"/>
              </w:rPr>
              <w:t xml:space="preserve"> (calculated by counting parsed timestamps);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hours, categories, city, stars, </w:t>
            </w:r>
            <w:proofErr w:type="spellStart"/>
            <w:r w:rsidRPr="00A70AD1">
              <w:rPr>
                <w:i/>
                <w:iCs/>
                <w:color w:val="000000" w:themeColor="text1"/>
                <w:sz w:val="20"/>
                <w:szCs w:val="20"/>
              </w:rPr>
              <w:t>review_count</w:t>
            </w:r>
            <w:proofErr w:type="spellEnd"/>
            <w:r w:rsidRPr="00A70AD1">
              <w:rPr>
                <w:i/>
                <w:iCs/>
                <w:color w:val="000000" w:themeColor="text1"/>
                <w:sz w:val="20"/>
                <w:szCs w:val="20"/>
              </w:rPr>
              <w:t xml:space="preserve"> (joined on </w:t>
            </w:r>
            <w:proofErr w:type="spellStart"/>
            <w:r w:rsidRPr="00A70AD1">
              <w:rPr>
                <w:i/>
                <w:iCs/>
                <w:color w:val="000000" w:themeColor="text1"/>
                <w:sz w:val="20"/>
                <w:szCs w:val="20"/>
              </w:rPr>
              <w:t>business_id</w:t>
            </w:r>
            <w:proofErr w:type="spellEnd"/>
            <w:r w:rsidRPr="00A70AD1">
              <w:rPr>
                <w:i/>
                <w:iCs/>
                <w:color w:val="000000" w:themeColor="text1"/>
                <w:sz w:val="20"/>
                <w:szCs w:val="20"/>
              </w:rPr>
              <w:t>)</w:t>
            </w:r>
          </w:p>
        </w:tc>
      </w:tr>
      <w:tr w:rsidR="00A70AD1" w:rsidRPr="00A70AD1" w14:paraId="600F6F57" w14:textId="77777777" w:rsidTr="0047557E">
        <w:trPr>
          <w:trHeight w:val="1848"/>
        </w:trPr>
        <w:tc>
          <w:tcPr>
            <w:tcW w:w="2895" w:type="dxa"/>
            <w:vAlign w:val="center"/>
          </w:tcPr>
          <w:p w14:paraId="35960E50" w14:textId="77777777" w:rsidR="00A70AD1" w:rsidRPr="00A70AD1" w:rsidRDefault="00A70AD1" w:rsidP="0047557E">
            <w:pPr>
              <w:rPr>
                <w:color w:val="000000" w:themeColor="text1"/>
              </w:rPr>
            </w:pPr>
            <w:r w:rsidRPr="00A70AD1">
              <w:rPr>
                <w:b/>
                <w:bCs/>
                <w:color w:val="000000" w:themeColor="text1"/>
                <w:sz w:val="20"/>
                <w:szCs w:val="20"/>
              </w:rPr>
              <w:t>Are there distinct types of restaurants based on when they get visited, and do some types perform better than others?</w:t>
            </w:r>
          </w:p>
        </w:tc>
        <w:tc>
          <w:tcPr>
            <w:tcW w:w="3653" w:type="dxa"/>
            <w:vAlign w:val="center"/>
          </w:tcPr>
          <w:p w14:paraId="58AFF0F2" w14:textId="77777777" w:rsidR="00A70AD1" w:rsidRPr="00A70AD1" w:rsidRDefault="00A70AD1" w:rsidP="0047557E">
            <w:pPr>
              <w:rPr>
                <w:color w:val="000000" w:themeColor="text1"/>
              </w:rPr>
            </w:pPr>
            <w:r w:rsidRPr="00A70AD1">
              <w:rPr>
                <w:color w:val="000000" w:themeColor="text1"/>
                <w:sz w:val="20"/>
                <w:szCs w:val="20"/>
              </w:rPr>
              <w:t>When restaurants are grouped by their visit pattern (using a method that puts restaurants with similar timing patterns together), do some groups consistently have higher average ratings or a higher proportion of still-open restaurants?</w:t>
            </w:r>
          </w:p>
        </w:tc>
        <w:tc>
          <w:tcPr>
            <w:tcW w:w="3875" w:type="dxa"/>
            <w:vAlign w:val="center"/>
          </w:tcPr>
          <w:p w14:paraId="70BB649B" w14:textId="77777777" w:rsidR="00A70AD1" w:rsidRPr="00A70AD1" w:rsidRDefault="00A70AD1" w:rsidP="0047557E">
            <w:pPr>
              <w:rPr>
                <w:color w:val="000000" w:themeColor="text1"/>
              </w:rPr>
            </w:pPr>
            <w:proofErr w:type="spellStart"/>
            <w:r w:rsidRPr="00A70AD1">
              <w:rPr>
                <w:i/>
                <w:iCs/>
                <w:color w:val="000000" w:themeColor="text1"/>
                <w:sz w:val="20"/>
                <w:szCs w:val="20"/>
              </w:rPr>
              <w:t>checkin.json</w:t>
            </w:r>
            <w:proofErr w:type="spellEnd"/>
            <w:r w:rsidRPr="00A70AD1">
              <w:rPr>
                <w:i/>
                <w:iCs/>
                <w:color w:val="000000" w:themeColor="text1"/>
                <w:sz w:val="20"/>
                <w:szCs w:val="20"/>
              </w:rPr>
              <w:t xml:space="preserve">: parsed visit counts per restaurant, summarised as a count by hour and day of week;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stars, </w:t>
            </w:r>
            <w:proofErr w:type="spellStart"/>
            <w:r w:rsidRPr="00A70AD1">
              <w:rPr>
                <w:i/>
                <w:iCs/>
                <w:color w:val="000000" w:themeColor="text1"/>
                <w:sz w:val="20"/>
                <w:szCs w:val="20"/>
              </w:rPr>
              <w:t>is_open</w:t>
            </w:r>
            <w:proofErr w:type="spellEnd"/>
            <w:r w:rsidRPr="00A70AD1">
              <w:rPr>
                <w:i/>
                <w:iCs/>
                <w:color w:val="000000" w:themeColor="text1"/>
                <w:sz w:val="20"/>
                <w:szCs w:val="20"/>
              </w:rPr>
              <w:t xml:space="preserve">, categories (joined on </w:t>
            </w:r>
            <w:proofErr w:type="spellStart"/>
            <w:r w:rsidRPr="00A70AD1">
              <w:rPr>
                <w:i/>
                <w:iCs/>
                <w:color w:val="000000" w:themeColor="text1"/>
                <w:sz w:val="20"/>
                <w:szCs w:val="20"/>
              </w:rPr>
              <w:t>business_id</w:t>
            </w:r>
            <w:proofErr w:type="spellEnd"/>
            <w:r w:rsidRPr="00A70AD1">
              <w:rPr>
                <w:i/>
                <w:iCs/>
                <w:color w:val="000000" w:themeColor="text1"/>
                <w:sz w:val="20"/>
                <w:szCs w:val="20"/>
              </w:rPr>
              <w:t>)</w:t>
            </w:r>
          </w:p>
        </w:tc>
      </w:tr>
      <w:tr w:rsidR="00A70AD1" w:rsidRPr="00A70AD1" w14:paraId="672CB36C" w14:textId="77777777" w:rsidTr="0047557E">
        <w:trPr>
          <w:trHeight w:val="1367"/>
        </w:trPr>
        <w:tc>
          <w:tcPr>
            <w:tcW w:w="2895" w:type="dxa"/>
            <w:vAlign w:val="center"/>
          </w:tcPr>
          <w:p w14:paraId="4B2F3F23" w14:textId="77777777" w:rsidR="00A70AD1" w:rsidRPr="00A70AD1" w:rsidRDefault="00A70AD1" w:rsidP="0047557E">
            <w:pPr>
              <w:rPr>
                <w:color w:val="000000" w:themeColor="text1"/>
              </w:rPr>
            </w:pPr>
            <w:r w:rsidRPr="00A70AD1">
              <w:rPr>
                <w:b/>
                <w:bCs/>
                <w:color w:val="000000" w:themeColor="text1"/>
                <w:sz w:val="20"/>
                <w:szCs w:val="20"/>
              </w:rPr>
              <w:t>Which restaurant types have the biggest gap between when they are open and when customers actually want to visit?</w:t>
            </w:r>
          </w:p>
        </w:tc>
        <w:tc>
          <w:tcPr>
            <w:tcW w:w="3653" w:type="dxa"/>
            <w:vAlign w:val="center"/>
          </w:tcPr>
          <w:p w14:paraId="6E95F615" w14:textId="77777777" w:rsidR="00A70AD1" w:rsidRPr="00A70AD1" w:rsidRDefault="00A70AD1" w:rsidP="0047557E">
            <w:pPr>
              <w:rPr>
                <w:color w:val="000000" w:themeColor="text1"/>
              </w:rPr>
            </w:pPr>
            <w:r w:rsidRPr="00A70AD1">
              <w:rPr>
                <w:color w:val="000000" w:themeColor="text1"/>
                <w:sz w:val="20"/>
                <w:szCs w:val="20"/>
              </w:rPr>
              <w:t>For each restaurant category, what is the difference between the most common hour that restaurants in that category close and the actual peak check-in hour for that category?</w:t>
            </w:r>
          </w:p>
        </w:tc>
        <w:tc>
          <w:tcPr>
            <w:tcW w:w="3875" w:type="dxa"/>
            <w:vAlign w:val="center"/>
          </w:tcPr>
          <w:p w14:paraId="0A0E71B4" w14:textId="77777777" w:rsidR="00A70AD1" w:rsidRPr="00A70AD1" w:rsidRDefault="00A70AD1" w:rsidP="0047557E">
            <w:pPr>
              <w:rPr>
                <w:color w:val="000000" w:themeColor="text1"/>
              </w:rPr>
            </w:pPr>
            <w:proofErr w:type="spellStart"/>
            <w:r w:rsidRPr="00A70AD1">
              <w:rPr>
                <w:i/>
                <w:iCs/>
                <w:color w:val="000000" w:themeColor="text1"/>
                <w:sz w:val="20"/>
                <w:szCs w:val="20"/>
              </w:rPr>
              <w:t>checkin.json</w:t>
            </w:r>
            <w:proofErr w:type="spellEnd"/>
            <w:r w:rsidRPr="00A70AD1">
              <w:rPr>
                <w:i/>
                <w:iCs/>
                <w:color w:val="000000" w:themeColor="text1"/>
                <w:sz w:val="20"/>
                <w:szCs w:val="20"/>
              </w:rPr>
              <w:t xml:space="preserve">: peak check-in hour calculated per category;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hours field (parse the listed closing time per day), categories (joined on </w:t>
            </w:r>
            <w:proofErr w:type="spellStart"/>
            <w:r w:rsidRPr="00A70AD1">
              <w:rPr>
                <w:i/>
                <w:iCs/>
                <w:color w:val="000000" w:themeColor="text1"/>
                <w:sz w:val="20"/>
                <w:szCs w:val="20"/>
              </w:rPr>
              <w:t>business_id</w:t>
            </w:r>
            <w:proofErr w:type="spellEnd"/>
            <w:r w:rsidRPr="00A70AD1">
              <w:rPr>
                <w:i/>
                <w:iCs/>
                <w:color w:val="000000" w:themeColor="text1"/>
                <w:sz w:val="20"/>
                <w:szCs w:val="20"/>
              </w:rPr>
              <w:t>)</w:t>
            </w:r>
          </w:p>
        </w:tc>
      </w:tr>
      <w:tr w:rsidR="00A70AD1" w:rsidRPr="00A70AD1" w14:paraId="1B580535" w14:textId="77777777" w:rsidTr="0047557E">
        <w:trPr>
          <w:trHeight w:val="1142"/>
        </w:trPr>
        <w:tc>
          <w:tcPr>
            <w:tcW w:w="2895" w:type="dxa"/>
            <w:vAlign w:val="center"/>
          </w:tcPr>
          <w:p w14:paraId="38EC1671" w14:textId="77777777" w:rsidR="00A70AD1" w:rsidRPr="00A70AD1" w:rsidRDefault="00A70AD1" w:rsidP="0047557E">
            <w:pPr>
              <w:rPr>
                <w:color w:val="000000" w:themeColor="text1"/>
              </w:rPr>
            </w:pPr>
            <w:r w:rsidRPr="00A70AD1">
              <w:rPr>
                <w:b/>
                <w:bCs/>
                <w:color w:val="000000" w:themeColor="text1"/>
                <w:sz w:val="20"/>
                <w:szCs w:val="20"/>
              </w:rPr>
              <w:t>How do visit patterns change across seasons or months, and does this vary by region?</w:t>
            </w:r>
          </w:p>
        </w:tc>
        <w:tc>
          <w:tcPr>
            <w:tcW w:w="3653" w:type="dxa"/>
            <w:vAlign w:val="center"/>
          </w:tcPr>
          <w:p w14:paraId="5425CF95" w14:textId="77777777" w:rsidR="00A70AD1" w:rsidRPr="00A70AD1" w:rsidRDefault="00A70AD1" w:rsidP="0047557E">
            <w:pPr>
              <w:rPr>
                <w:color w:val="000000" w:themeColor="text1"/>
              </w:rPr>
            </w:pPr>
            <w:r w:rsidRPr="00A70AD1">
              <w:rPr>
                <w:color w:val="000000" w:themeColor="text1"/>
                <w:sz w:val="20"/>
                <w:szCs w:val="20"/>
              </w:rPr>
              <w:t>Looking at the month component of each check-in timestamp, which months show the highest and lowest visit volumes across different US states and regions?</w:t>
            </w:r>
          </w:p>
        </w:tc>
        <w:tc>
          <w:tcPr>
            <w:tcW w:w="3875" w:type="dxa"/>
            <w:vAlign w:val="center"/>
          </w:tcPr>
          <w:p w14:paraId="49995B7F" w14:textId="77777777" w:rsidR="00A70AD1" w:rsidRPr="00A70AD1" w:rsidRDefault="00A70AD1" w:rsidP="0047557E">
            <w:pPr>
              <w:rPr>
                <w:color w:val="000000" w:themeColor="text1"/>
              </w:rPr>
            </w:pPr>
            <w:proofErr w:type="spellStart"/>
            <w:r w:rsidRPr="00A70AD1">
              <w:rPr>
                <w:i/>
                <w:iCs/>
                <w:color w:val="000000" w:themeColor="text1"/>
                <w:sz w:val="20"/>
                <w:szCs w:val="20"/>
              </w:rPr>
              <w:t>checkin.json</w:t>
            </w:r>
            <w:proofErr w:type="spellEnd"/>
            <w:r w:rsidRPr="00A70AD1">
              <w:rPr>
                <w:i/>
                <w:iCs/>
                <w:color w:val="000000" w:themeColor="text1"/>
                <w:sz w:val="20"/>
                <w:szCs w:val="20"/>
              </w:rPr>
              <w:t xml:space="preserve">: month extracted from each timestamp; </w:t>
            </w:r>
            <w:proofErr w:type="spellStart"/>
            <w:r w:rsidRPr="00A70AD1">
              <w:rPr>
                <w:i/>
                <w:iCs/>
                <w:color w:val="000000" w:themeColor="text1"/>
                <w:sz w:val="20"/>
                <w:szCs w:val="20"/>
              </w:rPr>
              <w:t>business.json</w:t>
            </w:r>
            <w:proofErr w:type="spellEnd"/>
            <w:r w:rsidRPr="00A70AD1">
              <w:rPr>
                <w:i/>
                <w:iCs/>
                <w:color w:val="000000" w:themeColor="text1"/>
                <w:sz w:val="20"/>
                <w:szCs w:val="20"/>
              </w:rPr>
              <w:t xml:space="preserve">: state, city, categories (joined on </w:t>
            </w:r>
            <w:proofErr w:type="spellStart"/>
            <w:r w:rsidRPr="00A70AD1">
              <w:rPr>
                <w:i/>
                <w:iCs/>
                <w:color w:val="000000" w:themeColor="text1"/>
                <w:sz w:val="20"/>
                <w:szCs w:val="20"/>
              </w:rPr>
              <w:t>business_id</w:t>
            </w:r>
            <w:proofErr w:type="spellEnd"/>
            <w:r w:rsidRPr="00A70AD1">
              <w:rPr>
                <w:i/>
                <w:iCs/>
                <w:color w:val="000000" w:themeColor="text1"/>
                <w:sz w:val="20"/>
                <w:szCs w:val="20"/>
              </w:rPr>
              <w:t xml:space="preserve"> for regional grouping)</w:t>
            </w:r>
          </w:p>
        </w:tc>
      </w:tr>
    </w:tbl>
    <w:p w14:paraId="09C58FFA" w14:textId="77777777" w:rsidR="00A70AD1" w:rsidRDefault="00A70AD1" w:rsidP="003164D7">
      <w:pPr>
        <w:jc w:val="both"/>
        <w:rPr>
          <w:sz w:val="20"/>
          <w:szCs w:val="20"/>
        </w:rPr>
      </w:pPr>
    </w:p>
    <w:p w14:paraId="3763B755" w14:textId="77777777" w:rsidR="00A70AD1" w:rsidRPr="00A70AD1" w:rsidRDefault="00A70AD1" w:rsidP="003164D7">
      <w:pPr>
        <w:pStyle w:val="Heading4"/>
      </w:pPr>
      <w:r w:rsidRPr="00A70AD1">
        <w:t>What this tells us and why it matters</w:t>
      </w:r>
    </w:p>
    <w:p w14:paraId="65488410" w14:textId="77777777" w:rsidR="00A70AD1" w:rsidRPr="00A70AD1" w:rsidRDefault="00A70AD1" w:rsidP="003164D7">
      <w:pPr>
        <w:jc w:val="both"/>
        <w:rPr>
          <w:sz w:val="20"/>
          <w:szCs w:val="20"/>
        </w:rPr>
      </w:pPr>
      <w:r w:rsidRPr="00A70AD1">
        <w:rPr>
          <w:sz w:val="20"/>
          <w:szCs w:val="20"/>
        </w:rPr>
        <w:t>Most independent restaurant owners set their opening hours based on what they have always done, what their local competitors do, or what feels right. Very few have access to data that tells them exactly when their customers want to visit. The check-in data in the Yelp dataset gives us that information at a scale no individual owner could gather on their own.</w:t>
      </w:r>
    </w:p>
    <w:p w14:paraId="29FF52F9" w14:textId="77777777" w:rsidR="00A70AD1" w:rsidRPr="00A70AD1" w:rsidRDefault="00A70AD1" w:rsidP="003164D7">
      <w:pPr>
        <w:jc w:val="both"/>
        <w:rPr>
          <w:sz w:val="20"/>
          <w:szCs w:val="20"/>
        </w:rPr>
      </w:pPr>
      <w:r w:rsidRPr="00A70AD1">
        <w:rPr>
          <w:sz w:val="20"/>
          <w:szCs w:val="20"/>
        </w:rPr>
        <w:t>The first two rows of the table are the most important. The first builds the timing picture: here is when customers actually visit by restaurant type and city. The second tests whether that timing picture matters for outcomes: restaurants that match their hours to their customers' visit patterns, do they get more visits? If yes, that is a recommendation NROA can publish with confidence.</w:t>
      </w:r>
    </w:p>
    <w:p w14:paraId="431EE948" w14:textId="77777777" w:rsidR="00A70AD1" w:rsidRPr="00A70AD1" w:rsidRDefault="00A70AD1" w:rsidP="003164D7">
      <w:pPr>
        <w:jc w:val="both"/>
        <w:rPr>
          <w:sz w:val="20"/>
          <w:szCs w:val="20"/>
        </w:rPr>
      </w:pPr>
      <w:r w:rsidRPr="00A70AD1">
        <w:rPr>
          <w:sz w:val="20"/>
          <w:szCs w:val="20"/>
        </w:rPr>
        <w:t>The third row adds a layer that makes the analysis more sophisticated. Instead of treating all restaurants the same, we group them by their visit pattern. A pizza restaurant that peaks on Friday and Saturday nights has different staffing needs from a coffee shop that peaks on weekday mornings. Grouping by pattern lets NROA give advice that is relevant to each type of operation.</w:t>
      </w:r>
    </w:p>
    <w:p w14:paraId="13E84C4C" w14:textId="77777777" w:rsidR="00A70AD1" w:rsidRPr="00A70AD1" w:rsidRDefault="00A70AD1" w:rsidP="003164D7">
      <w:pPr>
        <w:jc w:val="both"/>
        <w:rPr>
          <w:sz w:val="20"/>
          <w:szCs w:val="20"/>
        </w:rPr>
      </w:pPr>
      <w:r w:rsidRPr="00A70AD1">
        <w:rPr>
          <w:sz w:val="20"/>
          <w:szCs w:val="20"/>
        </w:rPr>
        <w:t>The fourth row is where the analysis becomes directly actionable. If we find that casual dining restaurants in a particular city typically close at 9pm but their actual peak visit hour is 10pm, that is something an owner can act on immediately. It costs very little to adjust closing hours, but it could meaningfully affect traffic.</w:t>
      </w:r>
    </w:p>
    <w:p w14:paraId="51C3AA9E" w14:textId="77777777" w:rsidR="00A70AD1" w:rsidRPr="00A70AD1" w:rsidRDefault="00A70AD1" w:rsidP="003164D7">
      <w:pPr>
        <w:jc w:val="both"/>
        <w:rPr>
          <w:sz w:val="20"/>
          <w:szCs w:val="20"/>
        </w:rPr>
      </w:pPr>
      <w:r w:rsidRPr="00A70AD1">
        <w:rPr>
          <w:sz w:val="20"/>
          <w:szCs w:val="20"/>
        </w:rPr>
        <w:t>One important caveat the group should state clearly in the presentation: check-in data records when a Yelp user chose to log a visit on the app. It is a proxy for customer traffic, not a direct count of every person who walked in. It is still analytically useful, but it is not the same as a footfall counter. Being upfront about this shows the kind of analytical honesty the marker is looking for.</w:t>
      </w:r>
    </w:p>
    <w:p w14:paraId="1DC08376" w14:textId="77777777" w:rsidR="00A70AD1" w:rsidRDefault="00A70AD1" w:rsidP="003164D7">
      <w:pPr>
        <w:jc w:val="both"/>
        <w:rPr>
          <w:sz w:val="20"/>
          <w:szCs w:val="20"/>
        </w:rPr>
      </w:pPr>
    </w:p>
    <w:p w14:paraId="1644F3F1" w14:textId="77777777" w:rsidR="00A70AD1" w:rsidRDefault="00A70AD1" w:rsidP="003164D7">
      <w:pPr>
        <w:spacing w:before="60" w:after="80"/>
        <w:jc w:val="both"/>
      </w:pPr>
      <w:r>
        <w:t>From the five data questions above, these are the three that matter most to NROA as the client.</w:t>
      </w:r>
    </w:p>
    <w:p w14:paraId="6E4F2596" w14:textId="77777777" w:rsidR="00A70AD1" w:rsidRDefault="00A70AD1" w:rsidP="003164D7">
      <w:pPr>
        <w:spacing w:before="20"/>
        <w:jc w:val="both"/>
      </w:pPr>
    </w:p>
    <w:tbl>
      <w:tblPr>
        <w:tblStyle w:val="TableGrid"/>
        <w:tblW w:w="10379" w:type="dxa"/>
        <w:tblLook w:val="04A0" w:firstRow="1" w:lastRow="0" w:firstColumn="1" w:lastColumn="0" w:noHBand="0" w:noVBand="1"/>
      </w:tblPr>
      <w:tblGrid>
        <w:gridCol w:w="998"/>
        <w:gridCol w:w="9381"/>
      </w:tblGrid>
      <w:tr w:rsidR="003164D7" w:rsidRPr="003164D7" w14:paraId="3F3AC062" w14:textId="77777777" w:rsidTr="0047557E">
        <w:trPr>
          <w:trHeight w:val="484"/>
        </w:trPr>
        <w:tc>
          <w:tcPr>
            <w:tcW w:w="998" w:type="dxa"/>
            <w:vAlign w:val="center"/>
          </w:tcPr>
          <w:p w14:paraId="6D61DECE" w14:textId="77777777" w:rsidR="00A70AD1" w:rsidRPr="003164D7" w:rsidRDefault="00A70AD1" w:rsidP="0047557E">
            <w:pPr>
              <w:rPr>
                <w:color w:val="000000" w:themeColor="text1"/>
              </w:rPr>
            </w:pPr>
            <w:r w:rsidRPr="003164D7">
              <w:rPr>
                <w:b/>
                <w:bCs/>
                <w:color w:val="000000" w:themeColor="text1"/>
                <w:sz w:val="24"/>
                <w:szCs w:val="24"/>
              </w:rPr>
              <w:t>Q1</w:t>
            </w:r>
          </w:p>
        </w:tc>
        <w:tc>
          <w:tcPr>
            <w:tcW w:w="9381" w:type="dxa"/>
            <w:vAlign w:val="center"/>
          </w:tcPr>
          <w:p w14:paraId="5EAD73A7" w14:textId="77777777" w:rsidR="00A70AD1" w:rsidRPr="003164D7" w:rsidRDefault="00A70AD1" w:rsidP="0047557E">
            <w:pPr>
              <w:rPr>
                <w:color w:val="000000" w:themeColor="text1"/>
              </w:rPr>
            </w:pPr>
            <w:r w:rsidRPr="003164D7">
              <w:rPr>
                <w:b/>
                <w:bCs/>
                <w:color w:val="000000" w:themeColor="text1"/>
                <w:sz w:val="21"/>
                <w:szCs w:val="21"/>
              </w:rPr>
              <w:t>What are the peak visit hours and days for each restaurant category, and how do they vary across US cities?</w:t>
            </w:r>
          </w:p>
        </w:tc>
      </w:tr>
      <w:tr w:rsidR="003164D7" w:rsidRPr="003164D7" w14:paraId="544E1475" w14:textId="77777777" w:rsidTr="0047557E">
        <w:trPr>
          <w:trHeight w:val="695"/>
        </w:trPr>
        <w:tc>
          <w:tcPr>
            <w:tcW w:w="998" w:type="dxa"/>
            <w:vAlign w:val="center"/>
          </w:tcPr>
          <w:p w14:paraId="4BF34CF6" w14:textId="77777777" w:rsidR="00A70AD1" w:rsidRPr="003164D7" w:rsidRDefault="00A70AD1" w:rsidP="0047557E">
            <w:pPr>
              <w:rPr>
                <w:color w:val="000000" w:themeColor="text1"/>
              </w:rPr>
            </w:pPr>
            <w:r w:rsidRPr="003164D7">
              <w:rPr>
                <w:b/>
                <w:bCs/>
                <w:color w:val="000000" w:themeColor="text1"/>
                <w:sz w:val="19"/>
                <w:szCs w:val="19"/>
              </w:rPr>
              <w:t>Why</w:t>
            </w:r>
          </w:p>
        </w:tc>
        <w:tc>
          <w:tcPr>
            <w:tcW w:w="9381" w:type="dxa"/>
            <w:vAlign w:val="center"/>
          </w:tcPr>
          <w:p w14:paraId="4FDC5FA5" w14:textId="77777777" w:rsidR="00A70AD1" w:rsidRPr="003164D7" w:rsidRDefault="00A70AD1" w:rsidP="0047557E">
            <w:pPr>
              <w:rPr>
                <w:color w:val="000000" w:themeColor="text1"/>
              </w:rPr>
            </w:pPr>
            <w:r w:rsidRPr="003164D7">
              <w:rPr>
                <w:color w:val="000000" w:themeColor="text1"/>
                <w:sz w:val="20"/>
                <w:szCs w:val="20"/>
              </w:rPr>
              <w:t>Staffing is the largest controllable cost for an independent restaurant owner, and NROA can only give credible advice on when to staff up or cut back if it knows, from data, exactly when customers choose to visit.</w:t>
            </w:r>
          </w:p>
        </w:tc>
      </w:tr>
      <w:tr w:rsidR="003164D7" w:rsidRPr="003164D7" w14:paraId="3E1A3739" w14:textId="77777777" w:rsidTr="0047557E">
        <w:trPr>
          <w:trHeight w:val="468"/>
        </w:trPr>
        <w:tc>
          <w:tcPr>
            <w:tcW w:w="998" w:type="dxa"/>
            <w:vAlign w:val="center"/>
          </w:tcPr>
          <w:p w14:paraId="5273AC56" w14:textId="77777777" w:rsidR="00A70AD1" w:rsidRPr="003164D7" w:rsidRDefault="00A70AD1" w:rsidP="0047557E">
            <w:pPr>
              <w:rPr>
                <w:color w:val="000000" w:themeColor="text1"/>
              </w:rPr>
            </w:pPr>
            <w:r w:rsidRPr="003164D7">
              <w:rPr>
                <w:b/>
                <w:bCs/>
                <w:color w:val="000000" w:themeColor="text1"/>
                <w:sz w:val="24"/>
                <w:szCs w:val="24"/>
              </w:rPr>
              <w:t>Q2</w:t>
            </w:r>
          </w:p>
        </w:tc>
        <w:tc>
          <w:tcPr>
            <w:tcW w:w="9381" w:type="dxa"/>
            <w:vAlign w:val="center"/>
          </w:tcPr>
          <w:p w14:paraId="3AA7454C" w14:textId="77777777" w:rsidR="00A70AD1" w:rsidRPr="003164D7" w:rsidRDefault="00A70AD1" w:rsidP="0047557E">
            <w:pPr>
              <w:rPr>
                <w:color w:val="000000" w:themeColor="text1"/>
              </w:rPr>
            </w:pPr>
            <w:r w:rsidRPr="003164D7">
              <w:rPr>
                <w:b/>
                <w:bCs/>
                <w:color w:val="000000" w:themeColor="text1"/>
                <w:sz w:val="21"/>
                <w:szCs w:val="21"/>
              </w:rPr>
              <w:t>Do restaurants that operate during their category's proven peak visit windows get more customer visits than those that do not?</w:t>
            </w:r>
          </w:p>
        </w:tc>
      </w:tr>
      <w:tr w:rsidR="003164D7" w:rsidRPr="003164D7" w14:paraId="285A7CFE" w14:textId="77777777" w:rsidTr="0047557E">
        <w:trPr>
          <w:trHeight w:val="695"/>
        </w:trPr>
        <w:tc>
          <w:tcPr>
            <w:tcW w:w="998" w:type="dxa"/>
            <w:vAlign w:val="center"/>
          </w:tcPr>
          <w:p w14:paraId="0EC54B8B" w14:textId="77777777" w:rsidR="00A70AD1" w:rsidRPr="003164D7" w:rsidRDefault="00A70AD1" w:rsidP="0047557E">
            <w:pPr>
              <w:rPr>
                <w:color w:val="000000" w:themeColor="text1"/>
              </w:rPr>
            </w:pPr>
            <w:r w:rsidRPr="003164D7">
              <w:rPr>
                <w:b/>
                <w:bCs/>
                <w:color w:val="000000" w:themeColor="text1"/>
                <w:sz w:val="19"/>
                <w:szCs w:val="19"/>
              </w:rPr>
              <w:t>Why</w:t>
            </w:r>
          </w:p>
        </w:tc>
        <w:tc>
          <w:tcPr>
            <w:tcW w:w="9381" w:type="dxa"/>
            <w:vAlign w:val="center"/>
          </w:tcPr>
          <w:p w14:paraId="41EFD210" w14:textId="77777777" w:rsidR="00A70AD1" w:rsidRPr="003164D7" w:rsidRDefault="00A70AD1" w:rsidP="0047557E">
            <w:pPr>
              <w:rPr>
                <w:color w:val="000000" w:themeColor="text1"/>
              </w:rPr>
            </w:pPr>
            <w:r w:rsidRPr="003164D7">
              <w:rPr>
                <w:color w:val="000000" w:themeColor="text1"/>
                <w:sz w:val="20"/>
                <w:szCs w:val="20"/>
              </w:rPr>
              <w:t>This is the finding that turns timing analysis into a practical recommendation: if NROA can show with data that staying open during peak hours leads to more visits, owners have a clear business case for adjusting their hours.</w:t>
            </w:r>
          </w:p>
        </w:tc>
      </w:tr>
      <w:tr w:rsidR="003164D7" w:rsidRPr="003164D7" w14:paraId="76C07197" w14:textId="77777777" w:rsidTr="0047557E">
        <w:trPr>
          <w:trHeight w:val="484"/>
        </w:trPr>
        <w:tc>
          <w:tcPr>
            <w:tcW w:w="998" w:type="dxa"/>
            <w:vAlign w:val="center"/>
          </w:tcPr>
          <w:p w14:paraId="3279D332" w14:textId="77777777" w:rsidR="00A70AD1" w:rsidRPr="003164D7" w:rsidRDefault="00A70AD1" w:rsidP="0047557E">
            <w:pPr>
              <w:rPr>
                <w:color w:val="000000" w:themeColor="text1"/>
              </w:rPr>
            </w:pPr>
            <w:r w:rsidRPr="003164D7">
              <w:rPr>
                <w:b/>
                <w:bCs/>
                <w:color w:val="000000" w:themeColor="text1"/>
                <w:sz w:val="24"/>
                <w:szCs w:val="24"/>
              </w:rPr>
              <w:t>Q3</w:t>
            </w:r>
          </w:p>
        </w:tc>
        <w:tc>
          <w:tcPr>
            <w:tcW w:w="9381" w:type="dxa"/>
            <w:vAlign w:val="center"/>
          </w:tcPr>
          <w:p w14:paraId="06A8047A" w14:textId="77777777" w:rsidR="00A70AD1" w:rsidRPr="003164D7" w:rsidRDefault="00A70AD1" w:rsidP="0047557E">
            <w:pPr>
              <w:rPr>
                <w:color w:val="000000" w:themeColor="text1"/>
              </w:rPr>
            </w:pPr>
            <w:r w:rsidRPr="003164D7">
              <w:rPr>
                <w:b/>
                <w:bCs/>
                <w:color w:val="000000" w:themeColor="text1"/>
                <w:sz w:val="21"/>
                <w:szCs w:val="21"/>
              </w:rPr>
              <w:t>Can restaurants be grouped by their visit pattern, and do some pattern groups consistently produce better performance outcomes?</w:t>
            </w:r>
          </w:p>
        </w:tc>
      </w:tr>
      <w:tr w:rsidR="003164D7" w:rsidRPr="003164D7" w14:paraId="03924F74" w14:textId="77777777" w:rsidTr="0047557E">
        <w:trPr>
          <w:trHeight w:val="680"/>
        </w:trPr>
        <w:tc>
          <w:tcPr>
            <w:tcW w:w="998" w:type="dxa"/>
            <w:vAlign w:val="center"/>
          </w:tcPr>
          <w:p w14:paraId="4FD2B3AD" w14:textId="77777777" w:rsidR="00A70AD1" w:rsidRPr="003164D7" w:rsidRDefault="00A70AD1" w:rsidP="0047557E">
            <w:pPr>
              <w:rPr>
                <w:color w:val="000000" w:themeColor="text1"/>
              </w:rPr>
            </w:pPr>
            <w:r w:rsidRPr="003164D7">
              <w:rPr>
                <w:b/>
                <w:bCs/>
                <w:color w:val="000000" w:themeColor="text1"/>
                <w:sz w:val="19"/>
                <w:szCs w:val="19"/>
              </w:rPr>
              <w:t>Why</w:t>
            </w:r>
          </w:p>
        </w:tc>
        <w:tc>
          <w:tcPr>
            <w:tcW w:w="9381" w:type="dxa"/>
            <w:vAlign w:val="center"/>
          </w:tcPr>
          <w:p w14:paraId="6143DD6B" w14:textId="77777777" w:rsidR="00A70AD1" w:rsidRPr="003164D7" w:rsidRDefault="00A70AD1" w:rsidP="0047557E">
            <w:pPr>
              <w:rPr>
                <w:color w:val="000000" w:themeColor="text1"/>
              </w:rPr>
            </w:pPr>
            <w:r w:rsidRPr="003164D7">
              <w:rPr>
                <w:color w:val="000000" w:themeColor="text1"/>
                <w:sz w:val="20"/>
                <w:szCs w:val="20"/>
              </w:rPr>
              <w:t>This lets NROA give advice that is specific to each type of operation rather than telling every owner the same thing, which makes the Success Index more useful and more credible to the members who read it.</w:t>
            </w:r>
          </w:p>
        </w:tc>
      </w:tr>
    </w:tbl>
    <w:p w14:paraId="414C73DC" w14:textId="77777777" w:rsidR="00A70AD1" w:rsidRDefault="00A70AD1" w:rsidP="003164D7">
      <w:pPr>
        <w:jc w:val="both"/>
        <w:rPr>
          <w:sz w:val="20"/>
          <w:szCs w:val="20"/>
        </w:rPr>
      </w:pPr>
    </w:p>
    <w:p w14:paraId="3329137C" w14:textId="77777777" w:rsidR="00A70AD1" w:rsidRDefault="00A70AD1" w:rsidP="003164D7">
      <w:pPr>
        <w:jc w:val="both"/>
        <w:rPr>
          <w:sz w:val="20"/>
          <w:szCs w:val="20"/>
        </w:rPr>
      </w:pPr>
    </w:p>
    <w:p w14:paraId="300EEF23" w14:textId="76685E89" w:rsidR="00A70AD1" w:rsidRDefault="00A70AD1" w:rsidP="003164D7">
      <w:pPr>
        <w:pStyle w:val="Heading2"/>
        <w:jc w:val="both"/>
      </w:pPr>
      <w:r>
        <w:t>Direction 3: Market Landscape</w:t>
      </w:r>
      <w:r w:rsidRPr="00A70AD1">
        <w:t xml:space="preserve"> </w:t>
      </w:r>
    </w:p>
    <w:p w14:paraId="7E4B7686" w14:textId="3D557B46" w:rsidR="00A70AD1" w:rsidRDefault="00A70AD1" w:rsidP="003164D7">
      <w:pPr>
        <w:jc w:val="both"/>
        <w:rPr>
          <w:sz w:val="20"/>
          <w:szCs w:val="20"/>
        </w:rPr>
      </w:pPr>
      <w:r>
        <w:rPr>
          <w:sz w:val="20"/>
          <w:szCs w:val="20"/>
        </w:rPr>
        <w:t xml:space="preserve">Need 4: </w:t>
      </w:r>
      <w:r w:rsidRPr="00A70AD1">
        <w:rPr>
          <w:sz w:val="20"/>
          <w:szCs w:val="20"/>
        </w:rPr>
        <w:t>how the competitive landscape varies across cities and categories</w:t>
      </w:r>
    </w:p>
    <w:p w14:paraId="29EFB08D" w14:textId="77777777" w:rsidR="003164D7" w:rsidRDefault="003164D7" w:rsidP="003164D7">
      <w:pPr>
        <w:jc w:val="both"/>
        <w:rPr>
          <w:sz w:val="20"/>
          <w:szCs w:val="20"/>
        </w:rPr>
      </w:pPr>
    </w:p>
    <w:p w14:paraId="2FDF639F" w14:textId="68100B9F" w:rsidR="003164D7" w:rsidRDefault="003164D7" w:rsidP="003164D7">
      <w:pPr>
        <w:jc w:val="both"/>
        <w:rPr>
          <w:i/>
          <w:iCs/>
          <w:sz w:val="20"/>
          <w:szCs w:val="20"/>
        </w:rPr>
      </w:pPr>
      <w:r w:rsidRPr="003164D7">
        <w:rPr>
          <w:sz w:val="20"/>
          <w:szCs w:val="20"/>
        </w:rPr>
        <w:t xml:space="preserve">The core question for this direction: </w:t>
      </w:r>
      <w:r w:rsidRPr="003164D7">
        <w:rPr>
          <w:i/>
          <w:iCs/>
          <w:sz w:val="20"/>
          <w:szCs w:val="20"/>
        </w:rPr>
        <w:t>How does the restaurant market vary across US cities and categories, and which markets give independent restaurants the best conditions to survive and grow? This comes from the fourth Need in the CNVO: NROA needs to understand the competitive landscape so it can advise members on where and how to position themselves.</w:t>
      </w:r>
    </w:p>
    <w:p w14:paraId="5A855CAC" w14:textId="77777777" w:rsidR="003164D7" w:rsidRDefault="003164D7" w:rsidP="003164D7">
      <w:pPr>
        <w:jc w:val="both"/>
        <w:rPr>
          <w:sz w:val="20"/>
          <w:szCs w:val="20"/>
        </w:rPr>
      </w:pPr>
    </w:p>
    <w:tbl>
      <w:tblPr>
        <w:tblStyle w:val="TableGrid"/>
        <w:tblW w:w="10485" w:type="dxa"/>
        <w:tblLook w:val="04A0" w:firstRow="1" w:lastRow="0" w:firstColumn="1" w:lastColumn="0" w:noHBand="0" w:noVBand="1"/>
      </w:tblPr>
      <w:tblGrid>
        <w:gridCol w:w="2600"/>
        <w:gridCol w:w="3280"/>
        <w:gridCol w:w="4605"/>
      </w:tblGrid>
      <w:tr w:rsidR="003164D7" w:rsidRPr="003164D7" w14:paraId="5A1696E6" w14:textId="77777777" w:rsidTr="0047557E">
        <w:tc>
          <w:tcPr>
            <w:tcW w:w="2600" w:type="dxa"/>
            <w:vAlign w:val="center"/>
          </w:tcPr>
          <w:p w14:paraId="4024A18E" w14:textId="77777777" w:rsidR="003164D7" w:rsidRPr="003164D7" w:rsidRDefault="003164D7" w:rsidP="0047557E">
            <w:pPr>
              <w:rPr>
                <w:color w:val="000000" w:themeColor="text1"/>
              </w:rPr>
            </w:pPr>
            <w:r w:rsidRPr="003164D7">
              <w:rPr>
                <w:b/>
                <w:bCs/>
                <w:color w:val="000000" w:themeColor="text1"/>
                <w:sz w:val="21"/>
                <w:szCs w:val="21"/>
              </w:rPr>
              <w:t>CNVO Need</w:t>
            </w:r>
          </w:p>
        </w:tc>
        <w:tc>
          <w:tcPr>
            <w:tcW w:w="3280" w:type="dxa"/>
            <w:vAlign w:val="center"/>
          </w:tcPr>
          <w:p w14:paraId="58568B9E" w14:textId="77777777" w:rsidR="003164D7" w:rsidRPr="003164D7" w:rsidRDefault="003164D7" w:rsidP="0047557E">
            <w:pPr>
              <w:rPr>
                <w:color w:val="000000" w:themeColor="text1"/>
              </w:rPr>
            </w:pPr>
            <w:r w:rsidRPr="003164D7">
              <w:rPr>
                <w:b/>
                <w:bCs/>
                <w:color w:val="000000" w:themeColor="text1"/>
                <w:sz w:val="21"/>
                <w:szCs w:val="21"/>
              </w:rPr>
              <w:t>Data Question</w:t>
            </w:r>
          </w:p>
        </w:tc>
        <w:tc>
          <w:tcPr>
            <w:tcW w:w="4605" w:type="dxa"/>
            <w:vAlign w:val="center"/>
          </w:tcPr>
          <w:p w14:paraId="0B370DBC" w14:textId="77777777" w:rsidR="003164D7" w:rsidRPr="003164D7" w:rsidRDefault="003164D7" w:rsidP="0047557E">
            <w:pPr>
              <w:rPr>
                <w:color w:val="000000" w:themeColor="text1"/>
              </w:rPr>
            </w:pPr>
            <w:r w:rsidRPr="003164D7">
              <w:rPr>
                <w:b/>
                <w:bCs/>
                <w:color w:val="000000" w:themeColor="text1"/>
                <w:sz w:val="21"/>
                <w:szCs w:val="21"/>
              </w:rPr>
              <w:t>Where to look (</w:t>
            </w:r>
            <w:proofErr w:type="spellStart"/>
            <w:r w:rsidRPr="003164D7">
              <w:rPr>
                <w:b/>
                <w:bCs/>
                <w:color w:val="000000" w:themeColor="text1"/>
                <w:sz w:val="21"/>
                <w:szCs w:val="21"/>
              </w:rPr>
              <w:t>BigQuery</w:t>
            </w:r>
            <w:proofErr w:type="spellEnd"/>
            <w:r w:rsidRPr="003164D7">
              <w:rPr>
                <w:b/>
                <w:bCs/>
                <w:color w:val="000000" w:themeColor="text1"/>
                <w:sz w:val="21"/>
                <w:szCs w:val="21"/>
              </w:rPr>
              <w:t xml:space="preserve"> Columns)</w:t>
            </w:r>
          </w:p>
        </w:tc>
      </w:tr>
      <w:tr w:rsidR="003164D7" w:rsidRPr="003164D7" w14:paraId="2A49AA1F" w14:textId="77777777" w:rsidTr="0047557E">
        <w:tc>
          <w:tcPr>
            <w:tcW w:w="2600" w:type="dxa"/>
            <w:vAlign w:val="center"/>
          </w:tcPr>
          <w:p w14:paraId="2FA7D8D6" w14:textId="77777777" w:rsidR="003164D7" w:rsidRPr="003164D7" w:rsidRDefault="003164D7" w:rsidP="0047557E">
            <w:pPr>
              <w:rPr>
                <w:color w:val="000000" w:themeColor="text1"/>
              </w:rPr>
            </w:pPr>
            <w:r w:rsidRPr="003164D7">
              <w:rPr>
                <w:b/>
                <w:bCs/>
                <w:color w:val="000000" w:themeColor="text1"/>
                <w:sz w:val="20"/>
                <w:szCs w:val="20"/>
              </w:rPr>
              <w:t>How does the restaurant market vary across US cities and categories?</w:t>
            </w:r>
          </w:p>
        </w:tc>
        <w:tc>
          <w:tcPr>
            <w:tcW w:w="3280" w:type="dxa"/>
            <w:vAlign w:val="center"/>
          </w:tcPr>
          <w:p w14:paraId="55365711" w14:textId="77777777" w:rsidR="003164D7" w:rsidRPr="003164D7" w:rsidRDefault="003164D7" w:rsidP="0047557E">
            <w:pPr>
              <w:rPr>
                <w:color w:val="000000" w:themeColor="text1"/>
              </w:rPr>
            </w:pPr>
            <w:r w:rsidRPr="003164D7">
              <w:rPr>
                <w:color w:val="000000" w:themeColor="text1"/>
                <w:sz w:val="20"/>
                <w:szCs w:val="20"/>
              </w:rPr>
              <w:t>What is the restaurant count and average star rating per city and state, and which cities account for the largest share of the total restaurant count in the dataset?</w:t>
            </w:r>
          </w:p>
        </w:tc>
        <w:tc>
          <w:tcPr>
            <w:tcW w:w="4605" w:type="dxa"/>
            <w:vAlign w:val="center"/>
          </w:tcPr>
          <w:p w14:paraId="20B71267" w14:textId="77777777" w:rsidR="003164D7" w:rsidRPr="003164D7" w:rsidRDefault="003164D7" w:rsidP="0047557E">
            <w:pPr>
              <w:rPr>
                <w:color w:val="000000" w:themeColor="text1"/>
              </w:rPr>
            </w:pPr>
            <w:proofErr w:type="spellStart"/>
            <w:r w:rsidRPr="003164D7">
              <w:rPr>
                <w:i/>
                <w:iCs/>
                <w:color w:val="000000" w:themeColor="text1"/>
                <w:sz w:val="20"/>
                <w:szCs w:val="20"/>
              </w:rPr>
              <w:t>business.json</w:t>
            </w:r>
            <w:proofErr w:type="spellEnd"/>
            <w:r w:rsidRPr="003164D7">
              <w:rPr>
                <w:i/>
                <w:iCs/>
                <w:color w:val="000000" w:themeColor="text1"/>
                <w:sz w:val="20"/>
                <w:szCs w:val="20"/>
              </w:rPr>
              <w:t xml:space="preserve">: city, state, latitude, longitude, stars, </w:t>
            </w:r>
            <w:proofErr w:type="spellStart"/>
            <w:r w:rsidRPr="003164D7">
              <w:rPr>
                <w:i/>
                <w:iCs/>
                <w:color w:val="000000" w:themeColor="text1"/>
                <w:sz w:val="20"/>
                <w:szCs w:val="20"/>
              </w:rPr>
              <w:t>is_open</w:t>
            </w:r>
            <w:proofErr w:type="spellEnd"/>
            <w:r w:rsidRPr="003164D7">
              <w:rPr>
                <w:i/>
                <w:iCs/>
                <w:color w:val="000000" w:themeColor="text1"/>
                <w:sz w:val="20"/>
                <w:szCs w:val="20"/>
              </w:rPr>
              <w:t xml:space="preserve">, </w:t>
            </w:r>
            <w:proofErr w:type="spellStart"/>
            <w:r w:rsidRPr="003164D7">
              <w:rPr>
                <w:i/>
                <w:iCs/>
                <w:color w:val="000000" w:themeColor="text1"/>
                <w:sz w:val="20"/>
                <w:szCs w:val="20"/>
              </w:rPr>
              <w:t>review_count</w:t>
            </w:r>
            <w:proofErr w:type="spellEnd"/>
            <w:r w:rsidRPr="003164D7">
              <w:rPr>
                <w:i/>
                <w:iCs/>
                <w:color w:val="000000" w:themeColor="text1"/>
                <w:sz w:val="20"/>
                <w:szCs w:val="20"/>
              </w:rPr>
              <w:t>, categories (group by city and state; calculate restaurant count and average stars per city)</w:t>
            </w:r>
          </w:p>
        </w:tc>
      </w:tr>
      <w:tr w:rsidR="003164D7" w:rsidRPr="003164D7" w14:paraId="5CEB7813" w14:textId="77777777" w:rsidTr="0047557E">
        <w:tc>
          <w:tcPr>
            <w:tcW w:w="2600" w:type="dxa"/>
            <w:vAlign w:val="center"/>
          </w:tcPr>
          <w:p w14:paraId="671043A5" w14:textId="77777777" w:rsidR="003164D7" w:rsidRPr="003164D7" w:rsidRDefault="003164D7" w:rsidP="0047557E">
            <w:pPr>
              <w:rPr>
                <w:color w:val="000000" w:themeColor="text1"/>
              </w:rPr>
            </w:pPr>
            <w:r w:rsidRPr="003164D7">
              <w:rPr>
                <w:b/>
                <w:bCs/>
                <w:color w:val="000000" w:themeColor="text1"/>
                <w:sz w:val="20"/>
                <w:szCs w:val="20"/>
              </w:rPr>
              <w:t>Which markets give independent restaurants the best conditions to succeed?</w:t>
            </w:r>
          </w:p>
        </w:tc>
        <w:tc>
          <w:tcPr>
            <w:tcW w:w="3280" w:type="dxa"/>
            <w:vAlign w:val="center"/>
          </w:tcPr>
          <w:p w14:paraId="76000FB8" w14:textId="77777777" w:rsidR="003164D7" w:rsidRPr="003164D7" w:rsidRDefault="003164D7" w:rsidP="0047557E">
            <w:pPr>
              <w:rPr>
                <w:color w:val="000000" w:themeColor="text1"/>
              </w:rPr>
            </w:pPr>
            <w:r w:rsidRPr="003164D7">
              <w:rPr>
                <w:color w:val="000000" w:themeColor="text1"/>
                <w:sz w:val="20"/>
                <w:szCs w:val="20"/>
              </w:rPr>
              <w:t>Is there a relationship between the number of restaurants in a city and the average rating or proportion of still-open restaurants in that city?</w:t>
            </w:r>
          </w:p>
        </w:tc>
        <w:tc>
          <w:tcPr>
            <w:tcW w:w="4605" w:type="dxa"/>
            <w:vAlign w:val="center"/>
          </w:tcPr>
          <w:p w14:paraId="7B67EC91" w14:textId="77777777" w:rsidR="003164D7" w:rsidRPr="003164D7" w:rsidRDefault="003164D7" w:rsidP="0047557E">
            <w:pPr>
              <w:rPr>
                <w:color w:val="000000" w:themeColor="text1"/>
              </w:rPr>
            </w:pPr>
            <w:proofErr w:type="spellStart"/>
            <w:r w:rsidRPr="003164D7">
              <w:rPr>
                <w:i/>
                <w:iCs/>
                <w:color w:val="000000" w:themeColor="text1"/>
                <w:sz w:val="20"/>
                <w:szCs w:val="20"/>
              </w:rPr>
              <w:t>business.json</w:t>
            </w:r>
            <w:proofErr w:type="spellEnd"/>
            <w:r w:rsidRPr="003164D7">
              <w:rPr>
                <w:i/>
                <w:iCs/>
                <w:color w:val="000000" w:themeColor="text1"/>
                <w:sz w:val="20"/>
                <w:szCs w:val="20"/>
              </w:rPr>
              <w:t xml:space="preserve">: city (group by), stars (average per city), </w:t>
            </w:r>
            <w:proofErr w:type="spellStart"/>
            <w:r w:rsidRPr="003164D7">
              <w:rPr>
                <w:i/>
                <w:iCs/>
                <w:color w:val="000000" w:themeColor="text1"/>
                <w:sz w:val="20"/>
                <w:szCs w:val="20"/>
              </w:rPr>
              <w:t>is_open</w:t>
            </w:r>
            <w:proofErr w:type="spellEnd"/>
            <w:r w:rsidRPr="003164D7">
              <w:rPr>
                <w:i/>
                <w:iCs/>
                <w:color w:val="000000" w:themeColor="text1"/>
                <w:sz w:val="20"/>
                <w:szCs w:val="20"/>
              </w:rPr>
              <w:t xml:space="preserve"> (calculate proportion open per city), total restaurant count per city (count of rows per city)</w:t>
            </w:r>
          </w:p>
        </w:tc>
      </w:tr>
      <w:tr w:rsidR="003164D7" w:rsidRPr="003164D7" w14:paraId="0B5EA980" w14:textId="77777777" w:rsidTr="0047557E">
        <w:tc>
          <w:tcPr>
            <w:tcW w:w="2600" w:type="dxa"/>
            <w:vAlign w:val="center"/>
          </w:tcPr>
          <w:p w14:paraId="506A656A" w14:textId="77777777" w:rsidR="003164D7" w:rsidRPr="003164D7" w:rsidRDefault="003164D7" w:rsidP="0047557E">
            <w:pPr>
              <w:rPr>
                <w:color w:val="000000" w:themeColor="text1"/>
              </w:rPr>
            </w:pPr>
            <w:r w:rsidRPr="003164D7">
              <w:rPr>
                <w:b/>
                <w:bCs/>
                <w:color w:val="000000" w:themeColor="text1"/>
                <w:sz w:val="20"/>
                <w:szCs w:val="20"/>
              </w:rPr>
              <w:t>Which restaurant types are underrepresented despite performing well in specific markets?</w:t>
            </w:r>
          </w:p>
        </w:tc>
        <w:tc>
          <w:tcPr>
            <w:tcW w:w="3280" w:type="dxa"/>
            <w:vAlign w:val="center"/>
          </w:tcPr>
          <w:p w14:paraId="1CC17EA8" w14:textId="77777777" w:rsidR="003164D7" w:rsidRPr="003164D7" w:rsidRDefault="003164D7" w:rsidP="0047557E">
            <w:pPr>
              <w:rPr>
                <w:color w:val="000000" w:themeColor="text1"/>
              </w:rPr>
            </w:pPr>
            <w:r w:rsidRPr="003164D7">
              <w:rPr>
                <w:color w:val="000000" w:themeColor="text1"/>
                <w:sz w:val="20"/>
                <w:szCs w:val="20"/>
              </w:rPr>
              <w:t>Which categories have an above-average star rating but a below-average share of total restaurants in a given city or state?</w:t>
            </w:r>
          </w:p>
        </w:tc>
        <w:tc>
          <w:tcPr>
            <w:tcW w:w="4605" w:type="dxa"/>
            <w:vAlign w:val="center"/>
          </w:tcPr>
          <w:p w14:paraId="4624C321" w14:textId="77777777" w:rsidR="003164D7" w:rsidRPr="003164D7" w:rsidRDefault="003164D7" w:rsidP="0047557E">
            <w:pPr>
              <w:rPr>
                <w:color w:val="000000" w:themeColor="text1"/>
              </w:rPr>
            </w:pPr>
            <w:proofErr w:type="spellStart"/>
            <w:r w:rsidRPr="003164D7">
              <w:rPr>
                <w:i/>
                <w:iCs/>
                <w:color w:val="000000" w:themeColor="text1"/>
                <w:sz w:val="20"/>
                <w:szCs w:val="20"/>
              </w:rPr>
              <w:t>business.json</w:t>
            </w:r>
            <w:proofErr w:type="spellEnd"/>
            <w:r w:rsidRPr="003164D7">
              <w:rPr>
                <w:i/>
                <w:iCs/>
                <w:color w:val="000000" w:themeColor="text1"/>
                <w:sz w:val="20"/>
                <w:szCs w:val="20"/>
              </w:rPr>
              <w:t>: categories (split into individual type labels and count per city), stars (average per category-city combination), city, state</w:t>
            </w:r>
          </w:p>
        </w:tc>
      </w:tr>
      <w:tr w:rsidR="003164D7" w:rsidRPr="003164D7" w14:paraId="6E85699D" w14:textId="77777777" w:rsidTr="0047557E">
        <w:tc>
          <w:tcPr>
            <w:tcW w:w="2600" w:type="dxa"/>
            <w:vAlign w:val="center"/>
          </w:tcPr>
          <w:p w14:paraId="4999452D" w14:textId="77777777" w:rsidR="003164D7" w:rsidRPr="003164D7" w:rsidRDefault="003164D7" w:rsidP="0047557E">
            <w:pPr>
              <w:rPr>
                <w:color w:val="000000" w:themeColor="text1"/>
              </w:rPr>
            </w:pPr>
            <w:r w:rsidRPr="003164D7">
              <w:rPr>
                <w:b/>
                <w:bCs/>
                <w:color w:val="000000" w:themeColor="text1"/>
                <w:sz w:val="20"/>
                <w:szCs w:val="20"/>
              </w:rPr>
              <w:t>How does pricing relate to ratings across different markets?</w:t>
            </w:r>
          </w:p>
        </w:tc>
        <w:tc>
          <w:tcPr>
            <w:tcW w:w="3280" w:type="dxa"/>
            <w:vAlign w:val="center"/>
          </w:tcPr>
          <w:p w14:paraId="17FFB999" w14:textId="77777777" w:rsidR="003164D7" w:rsidRPr="003164D7" w:rsidRDefault="003164D7" w:rsidP="0047557E">
            <w:pPr>
              <w:rPr>
                <w:color w:val="000000" w:themeColor="text1"/>
              </w:rPr>
            </w:pPr>
            <w:r w:rsidRPr="003164D7">
              <w:rPr>
                <w:color w:val="000000" w:themeColor="text1"/>
                <w:sz w:val="20"/>
                <w:szCs w:val="20"/>
              </w:rPr>
              <w:t>What is the distribution of the price range field (rated 1 to 4) across cities and restaurant types, and how does price tier relate to average star rating in different market contexts?</w:t>
            </w:r>
          </w:p>
        </w:tc>
        <w:tc>
          <w:tcPr>
            <w:tcW w:w="4605" w:type="dxa"/>
            <w:vAlign w:val="center"/>
          </w:tcPr>
          <w:p w14:paraId="487FEBC9" w14:textId="77777777" w:rsidR="003164D7" w:rsidRPr="003164D7" w:rsidRDefault="003164D7" w:rsidP="0047557E">
            <w:pPr>
              <w:rPr>
                <w:color w:val="000000" w:themeColor="text1"/>
              </w:rPr>
            </w:pPr>
            <w:proofErr w:type="spellStart"/>
            <w:r w:rsidRPr="003164D7">
              <w:rPr>
                <w:i/>
                <w:iCs/>
                <w:color w:val="000000" w:themeColor="text1"/>
                <w:sz w:val="20"/>
                <w:szCs w:val="20"/>
              </w:rPr>
              <w:t>business.json</w:t>
            </w:r>
            <w:proofErr w:type="spellEnd"/>
            <w:r w:rsidRPr="003164D7">
              <w:rPr>
                <w:i/>
                <w:iCs/>
                <w:color w:val="000000" w:themeColor="text1"/>
                <w:sz w:val="20"/>
                <w:szCs w:val="20"/>
              </w:rPr>
              <w:t>: RestaurantsPriceRange2 (the 1 to 4 price scale), city, state, stars, categories (group by price tier and city; calculate average stars per group)</w:t>
            </w:r>
          </w:p>
        </w:tc>
      </w:tr>
      <w:tr w:rsidR="003164D7" w:rsidRPr="003164D7" w14:paraId="1C3859A7" w14:textId="77777777" w:rsidTr="0047557E">
        <w:tc>
          <w:tcPr>
            <w:tcW w:w="2600" w:type="dxa"/>
            <w:vAlign w:val="center"/>
          </w:tcPr>
          <w:p w14:paraId="0F31A5F2" w14:textId="77777777" w:rsidR="003164D7" w:rsidRPr="003164D7" w:rsidRDefault="003164D7" w:rsidP="0047557E">
            <w:pPr>
              <w:rPr>
                <w:color w:val="000000" w:themeColor="text1"/>
              </w:rPr>
            </w:pPr>
            <w:r w:rsidRPr="003164D7">
              <w:rPr>
                <w:b/>
                <w:bCs/>
                <w:color w:val="000000" w:themeColor="text1"/>
                <w:sz w:val="20"/>
                <w:szCs w:val="20"/>
              </w:rPr>
              <w:t>Can US cities be grouped into market types that predict how independent restaurants perform?</w:t>
            </w:r>
          </w:p>
        </w:tc>
        <w:tc>
          <w:tcPr>
            <w:tcW w:w="3280" w:type="dxa"/>
            <w:vAlign w:val="center"/>
          </w:tcPr>
          <w:p w14:paraId="7EB7FCC4" w14:textId="77777777" w:rsidR="003164D7" w:rsidRPr="003164D7" w:rsidRDefault="003164D7" w:rsidP="0047557E">
            <w:pPr>
              <w:rPr>
                <w:color w:val="000000" w:themeColor="text1"/>
              </w:rPr>
            </w:pPr>
            <w:r w:rsidRPr="003164D7">
              <w:rPr>
                <w:color w:val="000000" w:themeColor="text1"/>
                <w:sz w:val="20"/>
                <w:szCs w:val="20"/>
              </w:rPr>
              <w:t>When cities are grouped based on restaurant count, average rating, proportion open, and variety of restaurant types, do some market groups show consistently better or worse performance outcomes?</w:t>
            </w:r>
          </w:p>
        </w:tc>
        <w:tc>
          <w:tcPr>
            <w:tcW w:w="4605" w:type="dxa"/>
            <w:vAlign w:val="center"/>
          </w:tcPr>
          <w:p w14:paraId="7368F2D2" w14:textId="77777777" w:rsidR="003164D7" w:rsidRPr="003164D7" w:rsidRDefault="003164D7" w:rsidP="0047557E">
            <w:pPr>
              <w:rPr>
                <w:color w:val="000000" w:themeColor="text1"/>
              </w:rPr>
            </w:pPr>
            <w:proofErr w:type="spellStart"/>
            <w:r w:rsidRPr="003164D7">
              <w:rPr>
                <w:i/>
                <w:iCs/>
                <w:color w:val="000000" w:themeColor="text1"/>
                <w:sz w:val="20"/>
                <w:szCs w:val="20"/>
              </w:rPr>
              <w:t>business.json</w:t>
            </w:r>
            <w:proofErr w:type="spellEnd"/>
            <w:r w:rsidRPr="003164D7">
              <w:rPr>
                <w:i/>
                <w:iCs/>
                <w:color w:val="000000" w:themeColor="text1"/>
                <w:sz w:val="20"/>
                <w:szCs w:val="20"/>
              </w:rPr>
              <w:t>: aggregated to city level: restaurant count, average stars, proportion of restaurants still open, number of distinct category types as a measure of market variety</w:t>
            </w:r>
          </w:p>
        </w:tc>
      </w:tr>
    </w:tbl>
    <w:p w14:paraId="62BE7894" w14:textId="77777777" w:rsidR="003164D7" w:rsidRDefault="003164D7" w:rsidP="003164D7">
      <w:pPr>
        <w:jc w:val="both"/>
        <w:rPr>
          <w:sz w:val="20"/>
          <w:szCs w:val="20"/>
        </w:rPr>
      </w:pPr>
    </w:p>
    <w:p w14:paraId="741EAB6D" w14:textId="77777777" w:rsidR="003164D7" w:rsidRPr="003164D7" w:rsidRDefault="003164D7" w:rsidP="003164D7">
      <w:pPr>
        <w:pStyle w:val="Heading4"/>
      </w:pPr>
      <w:r w:rsidRPr="003164D7">
        <w:t>What this tells us and why it matters</w:t>
      </w:r>
    </w:p>
    <w:p w14:paraId="35E70115" w14:textId="77777777" w:rsidR="003164D7" w:rsidRPr="003164D7" w:rsidRDefault="003164D7" w:rsidP="003164D7">
      <w:pPr>
        <w:jc w:val="both"/>
        <w:rPr>
          <w:sz w:val="20"/>
          <w:szCs w:val="20"/>
        </w:rPr>
      </w:pPr>
      <w:r w:rsidRPr="003164D7">
        <w:rPr>
          <w:sz w:val="20"/>
          <w:szCs w:val="20"/>
        </w:rPr>
        <w:t>The first two rows produce a map of the US restaurant market as it looked in 2022 according to Yelp. We can see which cities have the most restaurants, which have the highest average ratings, and whether highly competitive markets tend to produce better or worse outcomes for independent operators. That is context that NROA can use in the Success Index to frame the challenge its members are facing.</w:t>
      </w:r>
    </w:p>
    <w:p w14:paraId="7A2161C9" w14:textId="77777777" w:rsidR="003164D7" w:rsidRPr="003164D7" w:rsidRDefault="003164D7" w:rsidP="003164D7">
      <w:pPr>
        <w:jc w:val="both"/>
        <w:rPr>
          <w:sz w:val="20"/>
          <w:szCs w:val="20"/>
        </w:rPr>
      </w:pPr>
      <w:r w:rsidRPr="003164D7">
        <w:rPr>
          <w:sz w:val="20"/>
          <w:szCs w:val="20"/>
        </w:rPr>
        <w:t>The third row is where the direction becomes more interesting analytically. If we find that, in a city with a highly competitive restaurant market, certain types of restaurants are consistently underrepresented but have above-average ratings where they do exist, that is a differentiation opportunity NROA can point its members toward. It is not obvious from the data until you look for it.</w:t>
      </w:r>
    </w:p>
    <w:p w14:paraId="6DB15015" w14:textId="77777777" w:rsidR="003164D7" w:rsidRPr="003164D7" w:rsidRDefault="003164D7" w:rsidP="003164D7">
      <w:pPr>
        <w:jc w:val="both"/>
        <w:rPr>
          <w:sz w:val="20"/>
          <w:szCs w:val="20"/>
        </w:rPr>
      </w:pPr>
      <w:r w:rsidRPr="003164D7">
        <w:rPr>
          <w:sz w:val="20"/>
          <w:szCs w:val="20"/>
        </w:rPr>
        <w:t>The fifth row is the one that lifts this direction from descriptive to analytical. City-level grouping (putting cities with similar market profiles into the same group) allows NROA to give advice that is calibrated to market conditions. What works for an independent restaurant in a low-competition mid-sized city is not the same as what works in a highly saturated large metro area. Without the grouping step, the direction risks producing findings that are true on average but not true in any specific situation an owner actually faces.</w:t>
      </w:r>
    </w:p>
    <w:p w14:paraId="465A1D68" w14:textId="77777777" w:rsidR="003164D7" w:rsidRPr="003164D7" w:rsidRDefault="003164D7" w:rsidP="003164D7">
      <w:pPr>
        <w:jc w:val="both"/>
        <w:rPr>
          <w:sz w:val="20"/>
          <w:szCs w:val="20"/>
        </w:rPr>
      </w:pPr>
      <w:r w:rsidRPr="003164D7">
        <w:rPr>
          <w:sz w:val="20"/>
          <w:szCs w:val="20"/>
        </w:rPr>
        <w:t>The limitation to acknowledge: this direction relies on the restaurant count in the Yelp dataset as a proxy for market competition. Yelp does not capture every restaurant in every city. Some markets will be better represented in the data than others. State this limitation in the presentation.</w:t>
      </w:r>
    </w:p>
    <w:p w14:paraId="52F4EF0E" w14:textId="77777777" w:rsidR="003164D7" w:rsidRDefault="003164D7" w:rsidP="003164D7">
      <w:pPr>
        <w:jc w:val="both"/>
        <w:rPr>
          <w:sz w:val="20"/>
          <w:szCs w:val="20"/>
        </w:rPr>
      </w:pPr>
    </w:p>
    <w:p w14:paraId="14C969B7" w14:textId="77777777" w:rsidR="003164D7" w:rsidRDefault="003164D7" w:rsidP="003164D7">
      <w:pPr>
        <w:spacing w:before="60" w:after="80"/>
        <w:jc w:val="both"/>
      </w:pPr>
      <w:r>
        <w:t>From the five data questions above, these are the three that matter most to NROA as the client.</w:t>
      </w:r>
    </w:p>
    <w:p w14:paraId="0DE95B23" w14:textId="77777777" w:rsidR="003164D7" w:rsidRDefault="003164D7" w:rsidP="003164D7">
      <w:pPr>
        <w:spacing w:before="20"/>
        <w:jc w:val="both"/>
      </w:pPr>
    </w:p>
    <w:tbl>
      <w:tblPr>
        <w:tblStyle w:val="TableGrid"/>
        <w:tblW w:w="10408" w:type="dxa"/>
        <w:tblLook w:val="04A0" w:firstRow="1" w:lastRow="0" w:firstColumn="1" w:lastColumn="0" w:noHBand="0" w:noVBand="1"/>
      </w:tblPr>
      <w:tblGrid>
        <w:gridCol w:w="1000"/>
        <w:gridCol w:w="9408"/>
      </w:tblGrid>
      <w:tr w:rsidR="003164D7" w:rsidRPr="003164D7" w14:paraId="7BC6B867" w14:textId="77777777" w:rsidTr="0047557E">
        <w:trPr>
          <w:trHeight w:val="776"/>
        </w:trPr>
        <w:tc>
          <w:tcPr>
            <w:tcW w:w="1000" w:type="dxa"/>
            <w:vAlign w:val="center"/>
          </w:tcPr>
          <w:p w14:paraId="4C5A1665" w14:textId="77777777" w:rsidR="003164D7" w:rsidRPr="003164D7" w:rsidRDefault="003164D7" w:rsidP="0047557E">
            <w:pPr>
              <w:rPr>
                <w:color w:val="000000" w:themeColor="text1"/>
              </w:rPr>
            </w:pPr>
            <w:r w:rsidRPr="003164D7">
              <w:rPr>
                <w:b/>
                <w:bCs/>
                <w:color w:val="000000" w:themeColor="text1"/>
                <w:sz w:val="24"/>
                <w:szCs w:val="24"/>
              </w:rPr>
              <w:t>Q1</w:t>
            </w:r>
          </w:p>
        </w:tc>
        <w:tc>
          <w:tcPr>
            <w:tcW w:w="9408" w:type="dxa"/>
            <w:vAlign w:val="center"/>
          </w:tcPr>
          <w:p w14:paraId="371A01E0" w14:textId="77777777" w:rsidR="003164D7" w:rsidRPr="003164D7" w:rsidRDefault="003164D7" w:rsidP="0047557E">
            <w:pPr>
              <w:rPr>
                <w:color w:val="000000" w:themeColor="text1"/>
              </w:rPr>
            </w:pPr>
            <w:r w:rsidRPr="003164D7">
              <w:rPr>
                <w:b/>
                <w:bCs/>
                <w:color w:val="000000" w:themeColor="text1"/>
                <w:sz w:val="21"/>
                <w:szCs w:val="21"/>
              </w:rPr>
              <w:t>Which US cities have the highest restaurant density in the dataset, and does higher density correlate with better or worse average ratings for restaurants in those cities?</w:t>
            </w:r>
          </w:p>
        </w:tc>
      </w:tr>
      <w:tr w:rsidR="003164D7" w:rsidRPr="003164D7" w14:paraId="6EEBE1C2" w14:textId="77777777" w:rsidTr="0047557E">
        <w:trPr>
          <w:trHeight w:val="744"/>
        </w:trPr>
        <w:tc>
          <w:tcPr>
            <w:tcW w:w="1000" w:type="dxa"/>
            <w:vAlign w:val="center"/>
          </w:tcPr>
          <w:p w14:paraId="119D32F1" w14:textId="77777777" w:rsidR="003164D7" w:rsidRPr="003164D7" w:rsidRDefault="003164D7" w:rsidP="0047557E">
            <w:pPr>
              <w:rPr>
                <w:color w:val="000000" w:themeColor="text1"/>
              </w:rPr>
            </w:pPr>
            <w:r w:rsidRPr="003164D7">
              <w:rPr>
                <w:b/>
                <w:bCs/>
                <w:color w:val="000000" w:themeColor="text1"/>
                <w:sz w:val="19"/>
                <w:szCs w:val="19"/>
              </w:rPr>
              <w:t>Why</w:t>
            </w:r>
          </w:p>
        </w:tc>
        <w:tc>
          <w:tcPr>
            <w:tcW w:w="9408" w:type="dxa"/>
            <w:vAlign w:val="center"/>
          </w:tcPr>
          <w:p w14:paraId="56B81434" w14:textId="77777777" w:rsidR="003164D7" w:rsidRPr="003164D7" w:rsidRDefault="003164D7" w:rsidP="0047557E">
            <w:pPr>
              <w:rPr>
                <w:color w:val="000000" w:themeColor="text1"/>
              </w:rPr>
            </w:pPr>
            <w:r w:rsidRPr="003164D7">
              <w:rPr>
                <w:color w:val="000000" w:themeColor="text1"/>
                <w:sz w:val="20"/>
                <w:szCs w:val="20"/>
              </w:rPr>
              <w:t>Before NROA can advise members on where to open or expand, it needs to know whether a highly competitive market raises the quality bar for everyone or simply lowers each individual restaurant's chances of being noticed.</w:t>
            </w:r>
          </w:p>
        </w:tc>
      </w:tr>
      <w:tr w:rsidR="003164D7" w:rsidRPr="003164D7" w14:paraId="32059C44" w14:textId="77777777" w:rsidTr="0047557E">
        <w:trPr>
          <w:trHeight w:val="501"/>
        </w:trPr>
        <w:tc>
          <w:tcPr>
            <w:tcW w:w="1000" w:type="dxa"/>
            <w:vAlign w:val="center"/>
          </w:tcPr>
          <w:p w14:paraId="6A40CBA1" w14:textId="77777777" w:rsidR="003164D7" w:rsidRPr="003164D7" w:rsidRDefault="003164D7" w:rsidP="0047557E">
            <w:pPr>
              <w:rPr>
                <w:color w:val="000000" w:themeColor="text1"/>
              </w:rPr>
            </w:pPr>
            <w:r w:rsidRPr="003164D7">
              <w:rPr>
                <w:b/>
                <w:bCs/>
                <w:color w:val="000000" w:themeColor="text1"/>
                <w:sz w:val="24"/>
                <w:szCs w:val="24"/>
              </w:rPr>
              <w:t>Q2</w:t>
            </w:r>
          </w:p>
        </w:tc>
        <w:tc>
          <w:tcPr>
            <w:tcW w:w="9408" w:type="dxa"/>
            <w:vAlign w:val="center"/>
          </w:tcPr>
          <w:p w14:paraId="52D0DEF1" w14:textId="77777777" w:rsidR="003164D7" w:rsidRPr="003164D7" w:rsidRDefault="003164D7" w:rsidP="0047557E">
            <w:pPr>
              <w:rPr>
                <w:color w:val="000000" w:themeColor="text1"/>
              </w:rPr>
            </w:pPr>
            <w:r w:rsidRPr="003164D7">
              <w:rPr>
                <w:b/>
                <w:bCs/>
                <w:color w:val="000000" w:themeColor="text1"/>
                <w:sz w:val="21"/>
                <w:szCs w:val="21"/>
              </w:rPr>
              <w:t>Which restaurant types are underrepresented in specific markets despite having above-average ratings where they exist?</w:t>
            </w:r>
          </w:p>
        </w:tc>
      </w:tr>
      <w:tr w:rsidR="003164D7" w:rsidRPr="003164D7" w14:paraId="6B32BB82" w14:textId="77777777" w:rsidTr="0047557E">
        <w:trPr>
          <w:trHeight w:val="744"/>
        </w:trPr>
        <w:tc>
          <w:tcPr>
            <w:tcW w:w="1000" w:type="dxa"/>
            <w:vAlign w:val="center"/>
          </w:tcPr>
          <w:p w14:paraId="1C48B8F1" w14:textId="77777777" w:rsidR="003164D7" w:rsidRPr="003164D7" w:rsidRDefault="003164D7" w:rsidP="0047557E">
            <w:pPr>
              <w:rPr>
                <w:color w:val="000000" w:themeColor="text1"/>
              </w:rPr>
            </w:pPr>
            <w:r w:rsidRPr="003164D7">
              <w:rPr>
                <w:b/>
                <w:bCs/>
                <w:color w:val="000000" w:themeColor="text1"/>
                <w:sz w:val="19"/>
                <w:szCs w:val="19"/>
              </w:rPr>
              <w:t>Why</w:t>
            </w:r>
          </w:p>
        </w:tc>
        <w:tc>
          <w:tcPr>
            <w:tcW w:w="9408" w:type="dxa"/>
            <w:vAlign w:val="center"/>
          </w:tcPr>
          <w:p w14:paraId="2CEBC008" w14:textId="77777777" w:rsidR="003164D7" w:rsidRPr="003164D7" w:rsidRDefault="003164D7" w:rsidP="0047557E">
            <w:pPr>
              <w:rPr>
                <w:color w:val="000000" w:themeColor="text1"/>
              </w:rPr>
            </w:pPr>
            <w:r w:rsidRPr="003164D7">
              <w:rPr>
                <w:color w:val="000000" w:themeColor="text1"/>
                <w:sz w:val="20"/>
                <w:szCs w:val="20"/>
              </w:rPr>
              <w:t>If NROA can identify categories where demand (reflected in high ratings) outstrips supply (measured by how few restaurants of that type exist), it can give members a specific, evidence-backed recommendation on how to differentiate in a crowded market.</w:t>
            </w:r>
          </w:p>
        </w:tc>
      </w:tr>
      <w:tr w:rsidR="003164D7" w:rsidRPr="003164D7" w14:paraId="5CFD64B1" w14:textId="77777777" w:rsidTr="0047557E">
        <w:trPr>
          <w:trHeight w:val="517"/>
        </w:trPr>
        <w:tc>
          <w:tcPr>
            <w:tcW w:w="1000" w:type="dxa"/>
            <w:vAlign w:val="center"/>
          </w:tcPr>
          <w:p w14:paraId="14506ACE" w14:textId="77777777" w:rsidR="003164D7" w:rsidRPr="003164D7" w:rsidRDefault="003164D7" w:rsidP="0047557E">
            <w:pPr>
              <w:rPr>
                <w:color w:val="000000" w:themeColor="text1"/>
              </w:rPr>
            </w:pPr>
            <w:r w:rsidRPr="003164D7">
              <w:rPr>
                <w:b/>
                <w:bCs/>
                <w:color w:val="000000" w:themeColor="text1"/>
                <w:sz w:val="24"/>
                <w:szCs w:val="24"/>
              </w:rPr>
              <w:t>Q3</w:t>
            </w:r>
          </w:p>
        </w:tc>
        <w:tc>
          <w:tcPr>
            <w:tcW w:w="9408" w:type="dxa"/>
            <w:vAlign w:val="center"/>
          </w:tcPr>
          <w:p w14:paraId="6C1E2EFC" w14:textId="77777777" w:rsidR="003164D7" w:rsidRPr="003164D7" w:rsidRDefault="003164D7" w:rsidP="0047557E">
            <w:pPr>
              <w:rPr>
                <w:color w:val="000000" w:themeColor="text1"/>
              </w:rPr>
            </w:pPr>
            <w:r w:rsidRPr="003164D7">
              <w:rPr>
                <w:b/>
                <w:bCs/>
                <w:color w:val="000000" w:themeColor="text1"/>
                <w:sz w:val="21"/>
                <w:szCs w:val="21"/>
              </w:rPr>
              <w:t>Can US cities be grouped into market condition types, and what does each type mean for an independent restaurant's expected performance?</w:t>
            </w:r>
          </w:p>
        </w:tc>
      </w:tr>
      <w:tr w:rsidR="003164D7" w:rsidRPr="003164D7" w14:paraId="68BA935F" w14:textId="77777777" w:rsidTr="0047557E">
        <w:trPr>
          <w:trHeight w:val="728"/>
        </w:trPr>
        <w:tc>
          <w:tcPr>
            <w:tcW w:w="1000" w:type="dxa"/>
            <w:vAlign w:val="center"/>
          </w:tcPr>
          <w:p w14:paraId="000CD0C4" w14:textId="77777777" w:rsidR="003164D7" w:rsidRPr="003164D7" w:rsidRDefault="003164D7" w:rsidP="0047557E">
            <w:pPr>
              <w:rPr>
                <w:color w:val="000000" w:themeColor="text1"/>
              </w:rPr>
            </w:pPr>
            <w:r w:rsidRPr="003164D7">
              <w:rPr>
                <w:b/>
                <w:bCs/>
                <w:color w:val="000000" w:themeColor="text1"/>
                <w:sz w:val="19"/>
                <w:szCs w:val="19"/>
              </w:rPr>
              <w:t>Why</w:t>
            </w:r>
          </w:p>
        </w:tc>
        <w:tc>
          <w:tcPr>
            <w:tcW w:w="9408" w:type="dxa"/>
            <w:vAlign w:val="center"/>
          </w:tcPr>
          <w:p w14:paraId="06B1A95A" w14:textId="77777777" w:rsidR="003164D7" w:rsidRPr="003164D7" w:rsidRDefault="003164D7" w:rsidP="0047557E">
            <w:pPr>
              <w:rPr>
                <w:color w:val="000000" w:themeColor="text1"/>
              </w:rPr>
            </w:pPr>
            <w:r w:rsidRPr="003164D7">
              <w:rPr>
                <w:color w:val="000000" w:themeColor="text1"/>
                <w:sz w:val="20"/>
                <w:szCs w:val="20"/>
              </w:rPr>
              <w:t>A market grouping model turns a geographic description into a decision tool: NROA can tell a member in a saturated urban market exactly what the data shows about the survival rates and success patterns of restaurants in markets like theirs.</w:t>
            </w:r>
          </w:p>
        </w:tc>
      </w:tr>
    </w:tbl>
    <w:p w14:paraId="14857BC8" w14:textId="77777777" w:rsidR="003164D7" w:rsidRPr="003164D7" w:rsidRDefault="003164D7" w:rsidP="003164D7">
      <w:pPr>
        <w:jc w:val="both"/>
        <w:rPr>
          <w:sz w:val="20"/>
          <w:szCs w:val="20"/>
        </w:rPr>
      </w:pPr>
    </w:p>
    <w:sectPr w:rsidR="003164D7" w:rsidRPr="003164D7" w:rsidSect="00A70A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38BF"/>
    <w:multiLevelType w:val="hybridMultilevel"/>
    <w:tmpl w:val="CAF801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433F33"/>
    <w:multiLevelType w:val="hybridMultilevel"/>
    <w:tmpl w:val="82C43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6E6F25"/>
    <w:multiLevelType w:val="hybridMultilevel"/>
    <w:tmpl w:val="5BD2E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254000"/>
    <w:multiLevelType w:val="hybridMultilevel"/>
    <w:tmpl w:val="129AE038"/>
    <w:lvl w:ilvl="0" w:tplc="71B212A2">
      <w:start w:val="1"/>
      <w:numFmt w:val="bullet"/>
      <w:lvlText w:val="•"/>
      <w:lvlJc w:val="left"/>
      <w:pPr>
        <w:ind w:left="720" w:hanging="360"/>
      </w:pPr>
    </w:lvl>
    <w:lvl w:ilvl="1" w:tplc="529CB0D8">
      <w:numFmt w:val="decimal"/>
      <w:lvlText w:val=""/>
      <w:lvlJc w:val="left"/>
    </w:lvl>
    <w:lvl w:ilvl="2" w:tplc="DCA2AE70">
      <w:numFmt w:val="decimal"/>
      <w:lvlText w:val=""/>
      <w:lvlJc w:val="left"/>
    </w:lvl>
    <w:lvl w:ilvl="3" w:tplc="951A9828">
      <w:numFmt w:val="decimal"/>
      <w:lvlText w:val=""/>
      <w:lvlJc w:val="left"/>
    </w:lvl>
    <w:lvl w:ilvl="4" w:tplc="A4C485AA">
      <w:numFmt w:val="decimal"/>
      <w:lvlText w:val=""/>
      <w:lvlJc w:val="left"/>
    </w:lvl>
    <w:lvl w:ilvl="5" w:tplc="616C09D2">
      <w:numFmt w:val="decimal"/>
      <w:lvlText w:val=""/>
      <w:lvlJc w:val="left"/>
    </w:lvl>
    <w:lvl w:ilvl="6" w:tplc="2B9C444A">
      <w:numFmt w:val="decimal"/>
      <w:lvlText w:val=""/>
      <w:lvlJc w:val="left"/>
    </w:lvl>
    <w:lvl w:ilvl="7" w:tplc="292E477C">
      <w:numFmt w:val="decimal"/>
      <w:lvlText w:val=""/>
      <w:lvlJc w:val="left"/>
    </w:lvl>
    <w:lvl w:ilvl="8" w:tplc="E33635BC">
      <w:numFmt w:val="decimal"/>
      <w:lvlText w:val=""/>
      <w:lvlJc w:val="left"/>
    </w:lvl>
  </w:abstractNum>
  <w:abstractNum w:abstractNumId="4" w15:restartNumberingAfterBreak="0">
    <w:nsid w:val="56D206ED"/>
    <w:multiLevelType w:val="hybridMultilevel"/>
    <w:tmpl w:val="C5E69080"/>
    <w:lvl w:ilvl="0" w:tplc="08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64050579">
    <w:abstractNumId w:val="3"/>
    <w:lvlOverride w:ilvl="0">
      <w:startOverride w:val="1"/>
    </w:lvlOverride>
  </w:num>
  <w:num w:numId="2" w16cid:durableId="615717409">
    <w:abstractNumId w:val="3"/>
  </w:num>
  <w:num w:numId="3" w16cid:durableId="1473795296">
    <w:abstractNumId w:val="4"/>
  </w:num>
  <w:num w:numId="4" w16cid:durableId="910501392">
    <w:abstractNumId w:val="0"/>
  </w:num>
  <w:num w:numId="5" w16cid:durableId="992366999">
    <w:abstractNumId w:val="1"/>
  </w:num>
  <w:num w:numId="6" w16cid:durableId="1002971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D1"/>
    <w:rsid w:val="000127E5"/>
    <w:rsid w:val="00023177"/>
    <w:rsid w:val="00030FEB"/>
    <w:rsid w:val="00056AE8"/>
    <w:rsid w:val="00090579"/>
    <w:rsid w:val="000A5EC8"/>
    <w:rsid w:val="000E2845"/>
    <w:rsid w:val="000E6A31"/>
    <w:rsid w:val="000E6E3F"/>
    <w:rsid w:val="00103154"/>
    <w:rsid w:val="00110E97"/>
    <w:rsid w:val="00112071"/>
    <w:rsid w:val="001141FF"/>
    <w:rsid w:val="00114BA2"/>
    <w:rsid w:val="00135BDD"/>
    <w:rsid w:val="00145454"/>
    <w:rsid w:val="00145AEC"/>
    <w:rsid w:val="00153F68"/>
    <w:rsid w:val="001647AE"/>
    <w:rsid w:val="00165F2A"/>
    <w:rsid w:val="001802DC"/>
    <w:rsid w:val="00193597"/>
    <w:rsid w:val="001E503C"/>
    <w:rsid w:val="00220225"/>
    <w:rsid w:val="002325E8"/>
    <w:rsid w:val="002426D2"/>
    <w:rsid w:val="00246989"/>
    <w:rsid w:val="002541B2"/>
    <w:rsid w:val="00257E82"/>
    <w:rsid w:val="00286E3E"/>
    <w:rsid w:val="002B702F"/>
    <w:rsid w:val="002C35E8"/>
    <w:rsid w:val="002D220E"/>
    <w:rsid w:val="002E02D6"/>
    <w:rsid w:val="002E50F9"/>
    <w:rsid w:val="003164D7"/>
    <w:rsid w:val="00341256"/>
    <w:rsid w:val="00353355"/>
    <w:rsid w:val="00357132"/>
    <w:rsid w:val="003611A2"/>
    <w:rsid w:val="00361A99"/>
    <w:rsid w:val="00377032"/>
    <w:rsid w:val="00377ECF"/>
    <w:rsid w:val="00390863"/>
    <w:rsid w:val="003A5417"/>
    <w:rsid w:val="003C2159"/>
    <w:rsid w:val="00402E76"/>
    <w:rsid w:val="00414434"/>
    <w:rsid w:val="00432831"/>
    <w:rsid w:val="00461268"/>
    <w:rsid w:val="0046787F"/>
    <w:rsid w:val="0047557E"/>
    <w:rsid w:val="0048037C"/>
    <w:rsid w:val="004A3374"/>
    <w:rsid w:val="004D1A3E"/>
    <w:rsid w:val="004F183A"/>
    <w:rsid w:val="005114E1"/>
    <w:rsid w:val="00520C00"/>
    <w:rsid w:val="00541EF0"/>
    <w:rsid w:val="00551F93"/>
    <w:rsid w:val="00585FCD"/>
    <w:rsid w:val="0058679A"/>
    <w:rsid w:val="005B677F"/>
    <w:rsid w:val="005D2523"/>
    <w:rsid w:val="005E0BD5"/>
    <w:rsid w:val="005F4C73"/>
    <w:rsid w:val="006116DD"/>
    <w:rsid w:val="00617AFC"/>
    <w:rsid w:val="00624CA0"/>
    <w:rsid w:val="00625F88"/>
    <w:rsid w:val="00644484"/>
    <w:rsid w:val="00667473"/>
    <w:rsid w:val="00673C60"/>
    <w:rsid w:val="00680E5C"/>
    <w:rsid w:val="00691799"/>
    <w:rsid w:val="006978F6"/>
    <w:rsid w:val="006B482C"/>
    <w:rsid w:val="006F3364"/>
    <w:rsid w:val="00704B09"/>
    <w:rsid w:val="007123C7"/>
    <w:rsid w:val="007252D0"/>
    <w:rsid w:val="00745775"/>
    <w:rsid w:val="00765666"/>
    <w:rsid w:val="007E07E6"/>
    <w:rsid w:val="007F691C"/>
    <w:rsid w:val="008004EE"/>
    <w:rsid w:val="0080289D"/>
    <w:rsid w:val="0080586B"/>
    <w:rsid w:val="00813C9C"/>
    <w:rsid w:val="0083368C"/>
    <w:rsid w:val="00864426"/>
    <w:rsid w:val="008732CF"/>
    <w:rsid w:val="0088450E"/>
    <w:rsid w:val="00893985"/>
    <w:rsid w:val="00897DF9"/>
    <w:rsid w:val="008B6FC0"/>
    <w:rsid w:val="008E5A6A"/>
    <w:rsid w:val="008E6059"/>
    <w:rsid w:val="008E6EC6"/>
    <w:rsid w:val="008F23EE"/>
    <w:rsid w:val="008F27E2"/>
    <w:rsid w:val="00904626"/>
    <w:rsid w:val="00921B64"/>
    <w:rsid w:val="00921EDA"/>
    <w:rsid w:val="0092487E"/>
    <w:rsid w:val="00936BE1"/>
    <w:rsid w:val="00944FD0"/>
    <w:rsid w:val="0095542A"/>
    <w:rsid w:val="00965EF8"/>
    <w:rsid w:val="009D1226"/>
    <w:rsid w:val="009D164B"/>
    <w:rsid w:val="009D24EE"/>
    <w:rsid w:val="00A1472C"/>
    <w:rsid w:val="00A16BCC"/>
    <w:rsid w:val="00A3173E"/>
    <w:rsid w:val="00A44F67"/>
    <w:rsid w:val="00A555A4"/>
    <w:rsid w:val="00A70AD1"/>
    <w:rsid w:val="00A97832"/>
    <w:rsid w:val="00AA3EFC"/>
    <w:rsid w:val="00AD611B"/>
    <w:rsid w:val="00AE298C"/>
    <w:rsid w:val="00AE4664"/>
    <w:rsid w:val="00AF4804"/>
    <w:rsid w:val="00B14B94"/>
    <w:rsid w:val="00B53CAC"/>
    <w:rsid w:val="00B80662"/>
    <w:rsid w:val="00B8705A"/>
    <w:rsid w:val="00BC0085"/>
    <w:rsid w:val="00BC4B6C"/>
    <w:rsid w:val="00BD3E51"/>
    <w:rsid w:val="00C111B1"/>
    <w:rsid w:val="00C16BD0"/>
    <w:rsid w:val="00C23449"/>
    <w:rsid w:val="00C37D39"/>
    <w:rsid w:val="00C441FC"/>
    <w:rsid w:val="00C67D06"/>
    <w:rsid w:val="00C90BD3"/>
    <w:rsid w:val="00CB3F23"/>
    <w:rsid w:val="00CD54E5"/>
    <w:rsid w:val="00CE2E27"/>
    <w:rsid w:val="00CE37C5"/>
    <w:rsid w:val="00CF3000"/>
    <w:rsid w:val="00D14A72"/>
    <w:rsid w:val="00D2397A"/>
    <w:rsid w:val="00D5679F"/>
    <w:rsid w:val="00D65167"/>
    <w:rsid w:val="00DC3121"/>
    <w:rsid w:val="00DD082E"/>
    <w:rsid w:val="00DF1757"/>
    <w:rsid w:val="00DF4FAB"/>
    <w:rsid w:val="00E02E52"/>
    <w:rsid w:val="00E06381"/>
    <w:rsid w:val="00E07F88"/>
    <w:rsid w:val="00E46A7D"/>
    <w:rsid w:val="00E60E4D"/>
    <w:rsid w:val="00E6665E"/>
    <w:rsid w:val="00E666F6"/>
    <w:rsid w:val="00E72B5E"/>
    <w:rsid w:val="00E92732"/>
    <w:rsid w:val="00E9411F"/>
    <w:rsid w:val="00E95C2C"/>
    <w:rsid w:val="00EA4041"/>
    <w:rsid w:val="00ED2413"/>
    <w:rsid w:val="00ED73B1"/>
    <w:rsid w:val="00EE678B"/>
    <w:rsid w:val="00EF1A24"/>
    <w:rsid w:val="00EF75D5"/>
    <w:rsid w:val="00F13EB8"/>
    <w:rsid w:val="00F330A7"/>
    <w:rsid w:val="00F42C2C"/>
    <w:rsid w:val="00F6623A"/>
    <w:rsid w:val="00F8292A"/>
    <w:rsid w:val="00F90035"/>
    <w:rsid w:val="00F928F7"/>
    <w:rsid w:val="00F96A26"/>
    <w:rsid w:val="00FA43BF"/>
    <w:rsid w:val="00FB20A5"/>
    <w:rsid w:val="00FC39F5"/>
    <w:rsid w:val="00FC7971"/>
    <w:rsid w:val="00FD0F0D"/>
    <w:rsid w:val="00FF6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C36DD6"/>
  <w15:chartTrackingRefBased/>
  <w15:docId w15:val="{A1626742-80B8-4737-87F8-EF263DEE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D1"/>
    <w:pPr>
      <w:spacing w:after="0" w:line="240"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A7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7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A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A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A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A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7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AD1"/>
    <w:rPr>
      <w:rFonts w:eastAsiaTheme="majorEastAsia" w:cstheme="majorBidi"/>
      <w:color w:val="272727" w:themeColor="text1" w:themeTint="D8"/>
    </w:rPr>
  </w:style>
  <w:style w:type="paragraph" w:styleId="Title">
    <w:name w:val="Title"/>
    <w:basedOn w:val="Normal"/>
    <w:next w:val="Normal"/>
    <w:link w:val="TitleChar"/>
    <w:uiPriority w:val="10"/>
    <w:qFormat/>
    <w:rsid w:val="00A70A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AD1"/>
    <w:pPr>
      <w:spacing w:before="160"/>
      <w:jc w:val="center"/>
    </w:pPr>
    <w:rPr>
      <w:i/>
      <w:iCs/>
      <w:color w:val="404040" w:themeColor="text1" w:themeTint="BF"/>
    </w:rPr>
  </w:style>
  <w:style w:type="character" w:customStyle="1" w:styleId="QuoteChar">
    <w:name w:val="Quote Char"/>
    <w:basedOn w:val="DefaultParagraphFont"/>
    <w:link w:val="Quote"/>
    <w:uiPriority w:val="29"/>
    <w:rsid w:val="00A70AD1"/>
    <w:rPr>
      <w:i/>
      <w:iCs/>
      <w:color w:val="404040" w:themeColor="text1" w:themeTint="BF"/>
    </w:rPr>
  </w:style>
  <w:style w:type="paragraph" w:styleId="ListParagraph">
    <w:name w:val="List Paragraph"/>
    <w:basedOn w:val="Normal"/>
    <w:qFormat/>
    <w:rsid w:val="00A70AD1"/>
    <w:pPr>
      <w:ind w:left="720"/>
      <w:contextualSpacing/>
    </w:pPr>
  </w:style>
  <w:style w:type="character" w:styleId="IntenseEmphasis">
    <w:name w:val="Intense Emphasis"/>
    <w:basedOn w:val="DefaultParagraphFont"/>
    <w:uiPriority w:val="21"/>
    <w:qFormat/>
    <w:rsid w:val="00A70AD1"/>
    <w:rPr>
      <w:i/>
      <w:iCs/>
      <w:color w:val="0F4761" w:themeColor="accent1" w:themeShade="BF"/>
    </w:rPr>
  </w:style>
  <w:style w:type="paragraph" w:styleId="IntenseQuote">
    <w:name w:val="Intense Quote"/>
    <w:basedOn w:val="Normal"/>
    <w:next w:val="Normal"/>
    <w:link w:val="IntenseQuoteChar"/>
    <w:uiPriority w:val="30"/>
    <w:qFormat/>
    <w:rsid w:val="00A7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AD1"/>
    <w:rPr>
      <w:i/>
      <w:iCs/>
      <w:color w:val="0F4761" w:themeColor="accent1" w:themeShade="BF"/>
    </w:rPr>
  </w:style>
  <w:style w:type="character" w:styleId="IntenseReference">
    <w:name w:val="Intense Reference"/>
    <w:basedOn w:val="DefaultParagraphFont"/>
    <w:uiPriority w:val="32"/>
    <w:qFormat/>
    <w:rsid w:val="00A70AD1"/>
    <w:rPr>
      <w:b/>
      <w:bCs/>
      <w:smallCaps/>
      <w:color w:val="0F4761" w:themeColor="accent1" w:themeShade="BF"/>
      <w:spacing w:val="5"/>
    </w:rPr>
  </w:style>
  <w:style w:type="table" w:styleId="TableGrid">
    <w:name w:val="Table Grid"/>
    <w:basedOn w:val="TableNormal"/>
    <w:uiPriority w:val="39"/>
    <w:rsid w:val="00A7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3154"/>
    <w:rPr>
      <w:color w:val="467886" w:themeColor="hyperlink"/>
      <w:u w:val="single"/>
    </w:rPr>
  </w:style>
  <w:style w:type="character" w:styleId="UnresolvedMention">
    <w:name w:val="Unresolved Mention"/>
    <w:basedOn w:val="DefaultParagraphFont"/>
    <w:uiPriority w:val="99"/>
    <w:semiHidden/>
    <w:unhideWhenUsed/>
    <w:rsid w:val="00103154"/>
    <w:rPr>
      <w:color w:val="605E5C"/>
      <w:shd w:val="clear" w:color="auto" w:fill="E1DFDD"/>
    </w:rPr>
  </w:style>
  <w:style w:type="character" w:styleId="FollowedHyperlink">
    <w:name w:val="FollowedHyperlink"/>
    <w:basedOn w:val="DefaultParagraphFont"/>
    <w:uiPriority w:val="99"/>
    <w:semiHidden/>
    <w:unhideWhenUsed/>
    <w:rsid w:val="001031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vewarwickac-my.sharepoint.com/:w:/r/personal/u5699789_live_warwick_ac_uk/Documents/Restaurant%20BDAO%20GA%20Links.docx?d=wa5b009f746c6406294603392591548d3&amp;csf=1&amp;web=1&amp;e=3JmIf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4268</Words>
  <Characters>24333</Characters>
  <Application>Microsoft Office Word</Application>
  <DocSecurity>4</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BHAVYA (PGT)</dc:creator>
  <cp:keywords/>
  <dc:description/>
  <cp:lastModifiedBy>SINGH, BHAVYA (PGT)</cp:lastModifiedBy>
  <cp:revision>173</cp:revision>
  <dcterms:created xsi:type="dcterms:W3CDTF">2026-05-07T14:42:00Z</dcterms:created>
  <dcterms:modified xsi:type="dcterms:W3CDTF">2026-05-11T18:05:00Z</dcterms:modified>
</cp:coreProperties>
</file>