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BFE" w:rsidRPr="00117BFE" w:rsidRDefault="00117BFE" w:rsidP="00117BFE">
      <w:pPr>
        <w:widowControl/>
        <w:spacing w:line="540" w:lineRule="atLeast"/>
        <w:ind w:firstLineChars="0" w:firstLine="562"/>
        <w:jc w:val="left"/>
        <w:outlineLvl w:val="0"/>
        <w:rPr>
          <w:rFonts w:ascii="Tahoma" w:eastAsia="宋体" w:hAnsi="Tahoma" w:cs="Tahoma"/>
          <w:color w:val="333333"/>
          <w:kern w:val="36"/>
          <w:sz w:val="48"/>
          <w:szCs w:val="48"/>
        </w:rPr>
      </w:pPr>
      <w:r w:rsidRPr="00117BFE">
        <w:rPr>
          <w:rFonts w:ascii="Tahoma" w:eastAsia="宋体" w:hAnsi="Tahoma" w:cs="Tahoma"/>
          <w:color w:val="333333"/>
          <w:kern w:val="36"/>
          <w:sz w:val="48"/>
          <w:szCs w:val="48"/>
        </w:rPr>
        <w:t>《</w:t>
      </w:r>
      <w:bookmarkStart w:id="0" w:name="_GoBack"/>
      <w:r w:rsidRPr="00117BFE">
        <w:rPr>
          <w:rFonts w:ascii="Tahoma" w:eastAsia="宋体" w:hAnsi="Tahoma" w:cs="Tahoma"/>
          <w:color w:val="333333"/>
          <w:kern w:val="36"/>
          <w:sz w:val="48"/>
          <w:szCs w:val="48"/>
        </w:rPr>
        <w:t>最高人民法院关于适用</w:t>
      </w:r>
      <w:r w:rsidRPr="00117BFE">
        <w:rPr>
          <w:rFonts w:ascii="Tahoma" w:eastAsia="宋体" w:hAnsi="Tahoma" w:cs="Tahoma"/>
          <w:color w:val="333333"/>
          <w:kern w:val="36"/>
          <w:sz w:val="48"/>
          <w:szCs w:val="48"/>
        </w:rPr>
        <w:t>&lt;</w:t>
      </w:r>
      <w:r w:rsidRPr="00117BFE">
        <w:rPr>
          <w:rFonts w:ascii="Tahoma" w:eastAsia="宋体" w:hAnsi="Tahoma" w:cs="Tahoma"/>
          <w:color w:val="333333"/>
          <w:kern w:val="36"/>
          <w:sz w:val="48"/>
          <w:szCs w:val="48"/>
        </w:rPr>
        <w:t>中华人民共和国刑事诉讼法</w:t>
      </w:r>
      <w:r w:rsidRPr="00117BFE">
        <w:rPr>
          <w:rFonts w:ascii="Tahoma" w:eastAsia="宋体" w:hAnsi="Tahoma" w:cs="Tahoma"/>
          <w:color w:val="333333"/>
          <w:kern w:val="36"/>
          <w:sz w:val="48"/>
          <w:szCs w:val="48"/>
        </w:rPr>
        <w:t>&gt;</w:t>
      </w:r>
      <w:r w:rsidRPr="00117BFE">
        <w:rPr>
          <w:rFonts w:ascii="Tahoma" w:eastAsia="宋体" w:hAnsi="Tahoma" w:cs="Tahoma"/>
          <w:color w:val="333333"/>
          <w:kern w:val="36"/>
          <w:sz w:val="48"/>
          <w:szCs w:val="48"/>
        </w:rPr>
        <w:t>的解释</w:t>
      </w:r>
      <w:bookmarkEnd w:id="0"/>
      <w:r w:rsidRPr="00117BFE">
        <w:rPr>
          <w:rFonts w:ascii="Tahoma" w:eastAsia="宋体" w:hAnsi="Tahoma" w:cs="Tahoma"/>
          <w:color w:val="333333"/>
          <w:kern w:val="36"/>
          <w:sz w:val="48"/>
          <w:szCs w:val="48"/>
        </w:rPr>
        <w:t>》</w:t>
      </w:r>
    </w:p>
    <w:p w:rsidR="00117BFE" w:rsidRPr="00117BFE" w:rsidRDefault="00117BFE" w:rsidP="00117BFE">
      <w:pPr>
        <w:widowControl/>
        <w:ind w:firstLineChars="0" w:firstLine="0"/>
        <w:jc w:val="left"/>
        <w:rPr>
          <w:rFonts w:ascii="Tahoma" w:eastAsia="宋体" w:hAnsi="Tahoma" w:cs="Tahoma"/>
          <w:color w:val="BBBBBB"/>
          <w:kern w:val="0"/>
          <w:sz w:val="18"/>
          <w:szCs w:val="18"/>
        </w:rPr>
      </w:pPr>
      <w:r w:rsidRPr="00117BFE">
        <w:rPr>
          <w:rFonts w:ascii="Tahoma" w:eastAsia="宋体" w:hAnsi="Tahoma" w:cs="Tahoma"/>
          <w:color w:val="BBBBBB"/>
          <w:kern w:val="0"/>
          <w:sz w:val="18"/>
          <w:szCs w:val="18"/>
        </w:rPr>
        <w:t>来源：</w:t>
      </w:r>
      <w:proofErr w:type="gramStart"/>
      <w:r w:rsidRPr="00117BFE">
        <w:rPr>
          <w:rFonts w:ascii="Tahoma" w:eastAsia="宋体" w:hAnsi="Tahoma" w:cs="Tahoma"/>
          <w:color w:val="BBBBBB"/>
          <w:kern w:val="0"/>
          <w:sz w:val="18"/>
          <w:szCs w:val="18"/>
        </w:rPr>
        <w:t>华律网</w:t>
      </w:r>
      <w:proofErr w:type="gramEnd"/>
      <w:r w:rsidRPr="00117BFE">
        <w:rPr>
          <w:rFonts w:ascii="Tahoma" w:eastAsia="宋体" w:hAnsi="Tahoma" w:cs="Tahoma"/>
          <w:color w:val="BBBBBB"/>
          <w:kern w:val="0"/>
          <w:sz w:val="18"/>
          <w:szCs w:val="18"/>
        </w:rPr>
        <w:t>整理</w:t>
      </w:r>
      <w:r w:rsidRPr="00117BFE">
        <w:rPr>
          <w:rFonts w:ascii="Tahoma" w:eastAsia="宋体" w:hAnsi="Tahoma" w:cs="Tahoma"/>
          <w:color w:val="BBBBBB"/>
          <w:kern w:val="0"/>
          <w:sz w:val="18"/>
          <w:szCs w:val="18"/>
        </w:rPr>
        <w:t>2022-01-202075877 </w:t>
      </w:r>
      <w:r w:rsidRPr="00117BFE">
        <w:rPr>
          <w:rFonts w:ascii="Tahoma" w:eastAsia="宋体" w:hAnsi="Tahoma" w:cs="Tahoma"/>
          <w:color w:val="BBBBBB"/>
          <w:kern w:val="0"/>
          <w:sz w:val="18"/>
          <w:szCs w:val="18"/>
        </w:rPr>
        <w:t>人看过</w:t>
      </w:r>
    </w:p>
    <w:p w:rsidR="00117BFE" w:rsidRPr="00117BFE" w:rsidRDefault="00117BFE" w:rsidP="00117BFE">
      <w:pPr>
        <w:widowControl/>
        <w:shd w:val="clear" w:color="auto" w:fill="F8F8F8"/>
        <w:spacing w:line="450" w:lineRule="atLeast"/>
        <w:ind w:firstLineChars="0" w:firstLine="0"/>
        <w:jc w:val="left"/>
        <w:rPr>
          <w:rFonts w:ascii="Tahoma" w:eastAsia="宋体" w:hAnsi="Tahoma" w:cs="Tahoma"/>
          <w:color w:val="999999"/>
          <w:kern w:val="0"/>
          <w:sz w:val="24"/>
          <w:szCs w:val="24"/>
        </w:rPr>
      </w:pPr>
      <w:r w:rsidRPr="00117BFE">
        <w:rPr>
          <w:rFonts w:ascii="Tahoma" w:eastAsia="宋体" w:hAnsi="Tahoma" w:cs="Tahoma"/>
          <w:color w:val="999999"/>
          <w:kern w:val="0"/>
          <w:sz w:val="24"/>
          <w:szCs w:val="24"/>
        </w:rPr>
        <w:t>《最高人民</w:t>
      </w:r>
      <w:hyperlink r:id="rId8" w:tgtFrame="_blank" w:tooltip="法院" w:history="1">
        <w:r w:rsidRPr="00117BFE">
          <w:rPr>
            <w:rFonts w:ascii="Tahoma" w:eastAsia="宋体" w:hAnsi="Tahoma" w:cs="Tahoma"/>
            <w:color w:val="0000FF"/>
            <w:kern w:val="0"/>
            <w:sz w:val="24"/>
            <w:szCs w:val="24"/>
          </w:rPr>
          <w:t>法院</w:t>
        </w:r>
      </w:hyperlink>
      <w:r w:rsidRPr="00117BFE">
        <w:rPr>
          <w:rFonts w:ascii="Tahoma" w:eastAsia="宋体" w:hAnsi="Tahoma" w:cs="Tahoma"/>
          <w:color w:val="999999"/>
          <w:kern w:val="0"/>
          <w:sz w:val="24"/>
          <w:szCs w:val="24"/>
        </w:rPr>
        <w:t>关于适用</w:t>
      </w:r>
      <w:r w:rsidRPr="00117BFE">
        <w:rPr>
          <w:rFonts w:ascii="Tahoma" w:eastAsia="宋体" w:hAnsi="Tahoma" w:cs="Tahoma"/>
          <w:color w:val="999999"/>
          <w:kern w:val="0"/>
          <w:sz w:val="24"/>
          <w:szCs w:val="24"/>
        </w:rPr>
        <w:t>&lt;</w:t>
      </w:r>
      <w:r w:rsidRPr="00117BFE">
        <w:rPr>
          <w:rFonts w:ascii="Tahoma" w:eastAsia="宋体" w:hAnsi="Tahoma" w:cs="Tahoma"/>
          <w:color w:val="999999"/>
          <w:kern w:val="0"/>
          <w:sz w:val="24"/>
          <w:szCs w:val="24"/>
        </w:rPr>
        <w:t>中华人民共和国</w:t>
      </w:r>
      <w:hyperlink r:id="rId9" w:tgtFrame="_blank" w:tooltip="刑事诉讼法" w:history="1">
        <w:r w:rsidRPr="00117BFE">
          <w:rPr>
            <w:rFonts w:ascii="Tahoma" w:eastAsia="宋体" w:hAnsi="Tahoma" w:cs="Tahoma"/>
            <w:color w:val="0000FF"/>
            <w:kern w:val="0"/>
            <w:sz w:val="24"/>
            <w:szCs w:val="24"/>
          </w:rPr>
          <w:t>刑事诉讼法</w:t>
        </w:r>
      </w:hyperlink>
      <w:r w:rsidRPr="00117BFE">
        <w:rPr>
          <w:rFonts w:ascii="Tahoma" w:eastAsia="宋体" w:hAnsi="Tahoma" w:cs="Tahoma"/>
          <w:color w:val="999999"/>
          <w:kern w:val="0"/>
          <w:sz w:val="24"/>
          <w:szCs w:val="24"/>
        </w:rPr>
        <w:t>&gt;</w:t>
      </w:r>
      <w:r w:rsidRPr="00117BFE">
        <w:rPr>
          <w:rFonts w:ascii="Tahoma" w:eastAsia="宋体" w:hAnsi="Tahoma" w:cs="Tahoma"/>
          <w:color w:val="999999"/>
          <w:kern w:val="0"/>
          <w:sz w:val="24"/>
          <w:szCs w:val="24"/>
        </w:rPr>
        <w:t>的解释》已于</w:t>
      </w:r>
      <w:r w:rsidRPr="00117BFE">
        <w:rPr>
          <w:rFonts w:ascii="Tahoma" w:eastAsia="宋体" w:hAnsi="Tahoma" w:cs="Tahoma"/>
          <w:color w:val="999999"/>
          <w:kern w:val="0"/>
          <w:sz w:val="24"/>
          <w:szCs w:val="24"/>
        </w:rPr>
        <w:t>2012</w:t>
      </w:r>
      <w:r w:rsidRPr="00117BFE">
        <w:rPr>
          <w:rFonts w:ascii="Tahoma" w:eastAsia="宋体" w:hAnsi="Tahoma" w:cs="Tahoma"/>
          <w:color w:val="999999"/>
          <w:kern w:val="0"/>
          <w:sz w:val="24"/>
          <w:szCs w:val="24"/>
        </w:rPr>
        <w:t>年</w:t>
      </w:r>
      <w:r w:rsidRPr="00117BFE">
        <w:rPr>
          <w:rFonts w:ascii="Tahoma" w:eastAsia="宋体" w:hAnsi="Tahoma" w:cs="Tahoma"/>
          <w:color w:val="999999"/>
          <w:kern w:val="0"/>
          <w:sz w:val="24"/>
          <w:szCs w:val="24"/>
        </w:rPr>
        <w:t>11</w:t>
      </w:r>
      <w:r w:rsidRPr="00117BFE">
        <w:rPr>
          <w:rFonts w:ascii="Tahoma" w:eastAsia="宋体" w:hAnsi="Tahoma" w:cs="Tahoma"/>
          <w:color w:val="999999"/>
          <w:kern w:val="0"/>
          <w:sz w:val="24"/>
          <w:szCs w:val="24"/>
        </w:rPr>
        <w:t>月</w:t>
      </w:r>
      <w:r w:rsidRPr="00117BFE">
        <w:rPr>
          <w:rFonts w:ascii="Tahoma" w:eastAsia="宋体" w:hAnsi="Tahoma" w:cs="Tahoma"/>
          <w:color w:val="999999"/>
          <w:kern w:val="0"/>
          <w:sz w:val="24"/>
          <w:szCs w:val="24"/>
        </w:rPr>
        <w:t>5</w:t>
      </w:r>
      <w:r w:rsidRPr="00117BFE">
        <w:rPr>
          <w:rFonts w:ascii="Tahoma" w:eastAsia="宋体" w:hAnsi="Tahoma" w:cs="Tahoma"/>
          <w:color w:val="999999"/>
          <w:kern w:val="0"/>
          <w:sz w:val="24"/>
          <w:szCs w:val="24"/>
        </w:rPr>
        <w:t>日由最高人民法院审判委员会第</w:t>
      </w:r>
      <w:r w:rsidRPr="00117BFE">
        <w:rPr>
          <w:rFonts w:ascii="Tahoma" w:eastAsia="宋体" w:hAnsi="Tahoma" w:cs="Tahoma"/>
          <w:color w:val="999999"/>
          <w:kern w:val="0"/>
          <w:sz w:val="24"/>
          <w:szCs w:val="24"/>
        </w:rPr>
        <w:t>1559</w:t>
      </w:r>
      <w:r w:rsidRPr="00117BFE">
        <w:rPr>
          <w:rFonts w:ascii="Tahoma" w:eastAsia="宋体" w:hAnsi="Tahoma" w:cs="Tahoma"/>
          <w:color w:val="999999"/>
          <w:kern w:val="0"/>
          <w:sz w:val="24"/>
          <w:szCs w:val="24"/>
        </w:rPr>
        <w:t>次会议通过，现予公布，自</w:t>
      </w:r>
      <w:r w:rsidRPr="00117BFE">
        <w:rPr>
          <w:rFonts w:ascii="Tahoma" w:eastAsia="宋体" w:hAnsi="Tahoma" w:cs="Tahoma"/>
          <w:color w:val="999999"/>
          <w:kern w:val="0"/>
          <w:sz w:val="24"/>
          <w:szCs w:val="24"/>
        </w:rPr>
        <w:t>2013</w:t>
      </w:r>
      <w:r w:rsidRPr="00117BFE">
        <w:rPr>
          <w:rFonts w:ascii="Tahoma" w:eastAsia="宋体" w:hAnsi="Tahoma" w:cs="Tahoma"/>
          <w:color w:val="999999"/>
          <w:kern w:val="0"/>
          <w:sz w:val="24"/>
          <w:szCs w:val="24"/>
        </w:rPr>
        <w:t>年</w:t>
      </w:r>
      <w:r w:rsidRPr="00117BFE">
        <w:rPr>
          <w:rFonts w:ascii="Tahoma" w:eastAsia="宋体" w:hAnsi="Tahoma" w:cs="Tahoma"/>
          <w:color w:val="999999"/>
          <w:kern w:val="0"/>
          <w:sz w:val="24"/>
          <w:szCs w:val="24"/>
        </w:rPr>
        <w:t>1</w:t>
      </w:r>
      <w:r w:rsidRPr="00117BFE">
        <w:rPr>
          <w:rFonts w:ascii="Tahoma" w:eastAsia="宋体" w:hAnsi="Tahoma" w:cs="Tahoma"/>
          <w:color w:val="999999"/>
          <w:kern w:val="0"/>
          <w:sz w:val="24"/>
          <w:szCs w:val="24"/>
        </w:rPr>
        <w:t>月</w:t>
      </w:r>
      <w:r w:rsidRPr="00117BFE">
        <w:rPr>
          <w:rFonts w:ascii="Tahoma" w:eastAsia="宋体" w:hAnsi="Tahoma" w:cs="Tahoma"/>
          <w:color w:val="999999"/>
          <w:kern w:val="0"/>
          <w:sz w:val="24"/>
          <w:szCs w:val="24"/>
        </w:rPr>
        <w:t>1</w:t>
      </w:r>
      <w:r w:rsidRPr="00117BFE">
        <w:rPr>
          <w:rFonts w:ascii="Tahoma" w:eastAsia="宋体" w:hAnsi="Tahoma" w:cs="Tahoma"/>
          <w:color w:val="999999"/>
          <w:kern w:val="0"/>
          <w:sz w:val="24"/>
          <w:szCs w:val="24"/>
        </w:rPr>
        <w:t>日起施行，下面就由</w:t>
      </w:r>
      <w:hyperlink r:id="rId10" w:tgtFrame="_blank" w:tooltip="华律网" w:history="1">
        <w:proofErr w:type="gramStart"/>
        <w:r w:rsidRPr="00117BFE">
          <w:rPr>
            <w:rFonts w:ascii="Tahoma" w:eastAsia="宋体" w:hAnsi="Tahoma" w:cs="Tahoma"/>
            <w:color w:val="0000FF"/>
            <w:kern w:val="0"/>
            <w:sz w:val="24"/>
            <w:szCs w:val="24"/>
          </w:rPr>
          <w:t>华律网</w:t>
        </w:r>
        <w:proofErr w:type="gramEnd"/>
      </w:hyperlink>
      <w:r w:rsidRPr="00117BFE">
        <w:rPr>
          <w:rFonts w:ascii="Tahoma" w:eastAsia="宋体" w:hAnsi="Tahoma" w:cs="Tahoma"/>
          <w:color w:val="999999"/>
          <w:kern w:val="0"/>
          <w:sz w:val="24"/>
          <w:szCs w:val="24"/>
        </w:rPr>
        <w:t>小</w:t>
      </w:r>
      <w:proofErr w:type="gramStart"/>
      <w:r w:rsidRPr="00117BFE">
        <w:rPr>
          <w:rFonts w:ascii="Tahoma" w:eastAsia="宋体" w:hAnsi="Tahoma" w:cs="Tahoma"/>
          <w:color w:val="999999"/>
          <w:kern w:val="0"/>
          <w:sz w:val="24"/>
          <w:szCs w:val="24"/>
        </w:rPr>
        <w:t>编具体</w:t>
      </w:r>
      <w:proofErr w:type="gramEnd"/>
      <w:r w:rsidRPr="00117BFE">
        <w:rPr>
          <w:rFonts w:ascii="Tahoma" w:eastAsia="宋体" w:hAnsi="Tahoma" w:cs="Tahoma"/>
          <w:color w:val="999999"/>
          <w:kern w:val="0"/>
          <w:sz w:val="24"/>
          <w:szCs w:val="24"/>
        </w:rPr>
        <w:t>来给你介绍。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b/>
          <w:bCs/>
          <w:color w:val="333333"/>
          <w:kern w:val="0"/>
          <w:sz w:val="24"/>
          <w:szCs w:val="24"/>
        </w:rPr>
        <w:t>《最高人民法院关于适用</w:t>
      </w:r>
      <w:r w:rsidRPr="00117BFE">
        <w:rPr>
          <w:rFonts w:ascii="Tahoma" w:eastAsia="宋体" w:hAnsi="Tahoma" w:cs="Tahoma"/>
          <w:b/>
          <w:bCs/>
          <w:color w:val="333333"/>
          <w:kern w:val="0"/>
          <w:sz w:val="24"/>
          <w:szCs w:val="24"/>
        </w:rPr>
        <w:t>&lt;</w:t>
      </w:r>
      <w:r w:rsidRPr="00117BFE">
        <w:rPr>
          <w:rFonts w:ascii="Tahoma" w:eastAsia="宋体" w:hAnsi="Tahoma" w:cs="Tahoma"/>
          <w:b/>
          <w:bCs/>
          <w:color w:val="333333"/>
          <w:kern w:val="0"/>
          <w:sz w:val="24"/>
          <w:szCs w:val="24"/>
        </w:rPr>
        <w:t>中华人民共和国刑事诉讼法</w:t>
      </w:r>
      <w:r w:rsidRPr="00117BFE">
        <w:rPr>
          <w:rFonts w:ascii="Tahoma" w:eastAsia="宋体" w:hAnsi="Tahoma" w:cs="Tahoma"/>
          <w:b/>
          <w:bCs/>
          <w:color w:val="333333"/>
          <w:kern w:val="0"/>
          <w:sz w:val="24"/>
          <w:szCs w:val="24"/>
        </w:rPr>
        <w:t>&gt;</w:t>
      </w:r>
      <w:r w:rsidRPr="00117BFE">
        <w:rPr>
          <w:rFonts w:ascii="Tahoma" w:eastAsia="宋体" w:hAnsi="Tahoma" w:cs="Tahoma"/>
          <w:b/>
          <w:bCs/>
          <w:color w:val="333333"/>
          <w:kern w:val="0"/>
          <w:sz w:val="24"/>
          <w:szCs w:val="24"/>
        </w:rPr>
        <w:t>的解释》</w:t>
      </w:r>
    </w:p>
    <w:p w:rsidR="00117BFE" w:rsidRPr="00117BFE" w:rsidRDefault="00117BFE" w:rsidP="00117BFE">
      <w:pPr>
        <w:widowControl/>
        <w:spacing w:after="450" w:line="450" w:lineRule="atLeast"/>
        <w:ind w:firstLineChars="0" w:firstLine="0"/>
        <w:jc w:val="center"/>
        <w:rPr>
          <w:rFonts w:ascii="Tahoma" w:eastAsia="宋体" w:hAnsi="Tahoma" w:cs="Tahoma"/>
          <w:color w:val="333333"/>
          <w:kern w:val="0"/>
          <w:sz w:val="24"/>
          <w:szCs w:val="24"/>
        </w:rPr>
      </w:pPr>
      <w:r w:rsidRPr="00117BFE">
        <w:rPr>
          <w:rFonts w:ascii="Tahoma" w:eastAsia="宋体" w:hAnsi="Tahoma" w:cs="Tahoma"/>
          <w:color w:val="333333"/>
          <w:kern w:val="0"/>
          <w:sz w:val="24"/>
          <w:szCs w:val="24"/>
        </w:rPr>
        <w:t>最高人民法院关于适用</w:t>
      </w:r>
      <w:r w:rsidRPr="00117BFE">
        <w:rPr>
          <w:rFonts w:ascii="Tahoma" w:eastAsia="宋体" w:hAnsi="Tahoma" w:cs="Tahoma"/>
          <w:color w:val="333333"/>
          <w:kern w:val="0"/>
          <w:sz w:val="24"/>
          <w:szCs w:val="24"/>
        </w:rPr>
        <w:t>&lt;</w:t>
      </w:r>
      <w:r w:rsidRPr="00117BFE">
        <w:rPr>
          <w:rFonts w:ascii="Tahoma" w:eastAsia="宋体" w:hAnsi="Tahoma" w:cs="Tahoma"/>
          <w:color w:val="333333"/>
          <w:kern w:val="0"/>
          <w:sz w:val="24"/>
          <w:szCs w:val="24"/>
        </w:rPr>
        <w:t>中华人民共和国刑事诉讼法</w:t>
      </w:r>
      <w:r w:rsidRPr="00117BFE">
        <w:rPr>
          <w:rFonts w:ascii="Tahoma" w:eastAsia="宋体" w:hAnsi="Tahoma" w:cs="Tahoma"/>
          <w:color w:val="333333"/>
          <w:kern w:val="0"/>
          <w:sz w:val="24"/>
          <w:szCs w:val="24"/>
        </w:rPr>
        <w:t>&gt;</w:t>
      </w:r>
      <w:r w:rsidRPr="00117BFE">
        <w:rPr>
          <w:rFonts w:ascii="Tahoma" w:eastAsia="宋体" w:hAnsi="Tahoma" w:cs="Tahoma"/>
          <w:color w:val="333333"/>
          <w:kern w:val="0"/>
          <w:sz w:val="24"/>
          <w:szCs w:val="24"/>
        </w:rPr>
        <w:t>的解释</w:t>
      </w:r>
    </w:p>
    <w:p w:rsidR="00117BFE" w:rsidRPr="00117BFE" w:rsidRDefault="00117BFE" w:rsidP="00117BFE">
      <w:pPr>
        <w:widowControl/>
        <w:spacing w:after="450" w:line="450" w:lineRule="atLeast"/>
        <w:ind w:firstLineChars="0" w:firstLine="0"/>
        <w:jc w:val="center"/>
        <w:rPr>
          <w:rFonts w:ascii="Tahoma" w:eastAsia="宋体" w:hAnsi="Tahoma" w:cs="Tahoma"/>
          <w:color w:val="333333"/>
          <w:kern w:val="0"/>
          <w:sz w:val="24"/>
          <w:szCs w:val="24"/>
        </w:rPr>
      </w:pPr>
      <w:r w:rsidRPr="00117BFE">
        <w:rPr>
          <w:rFonts w:ascii="Tahoma" w:eastAsia="宋体" w:hAnsi="Tahoma" w:cs="Tahoma"/>
          <w:color w:val="333333"/>
          <w:kern w:val="0"/>
          <w:sz w:val="24"/>
          <w:szCs w:val="24"/>
        </w:rPr>
        <w:t>法释〔</w:t>
      </w: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21</w:t>
      </w:r>
      <w:r w:rsidRPr="00117BFE">
        <w:rPr>
          <w:rFonts w:ascii="Tahoma" w:eastAsia="宋体" w:hAnsi="Tahoma" w:cs="Tahoma"/>
          <w:color w:val="333333"/>
          <w:kern w:val="0"/>
          <w:sz w:val="24"/>
          <w:szCs w:val="24"/>
        </w:rPr>
        <w:t>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《最高人民法院关于适用</w:t>
      </w:r>
      <w:r w:rsidRPr="00117BFE">
        <w:rPr>
          <w:rFonts w:ascii="Tahoma" w:eastAsia="宋体" w:hAnsi="Tahoma" w:cs="Tahoma"/>
          <w:color w:val="333333"/>
          <w:kern w:val="0"/>
          <w:sz w:val="24"/>
          <w:szCs w:val="24"/>
        </w:rPr>
        <w:t>&lt;</w:t>
      </w:r>
      <w:r w:rsidRPr="00117BFE">
        <w:rPr>
          <w:rFonts w:ascii="Tahoma" w:eastAsia="宋体" w:hAnsi="Tahoma" w:cs="Tahoma"/>
          <w:color w:val="333333"/>
          <w:kern w:val="0"/>
          <w:sz w:val="24"/>
          <w:szCs w:val="24"/>
        </w:rPr>
        <w:t>中华人民共和国刑事诉讼法</w:t>
      </w:r>
      <w:r w:rsidRPr="00117BFE">
        <w:rPr>
          <w:rFonts w:ascii="Tahoma" w:eastAsia="宋体" w:hAnsi="Tahoma" w:cs="Tahoma"/>
          <w:color w:val="333333"/>
          <w:kern w:val="0"/>
          <w:sz w:val="24"/>
          <w:szCs w:val="24"/>
        </w:rPr>
        <w:t>&gt;</w:t>
      </w:r>
      <w:r w:rsidRPr="00117BFE">
        <w:rPr>
          <w:rFonts w:ascii="Tahoma" w:eastAsia="宋体" w:hAnsi="Tahoma" w:cs="Tahoma"/>
          <w:color w:val="333333"/>
          <w:kern w:val="0"/>
          <w:sz w:val="24"/>
          <w:szCs w:val="24"/>
        </w:rPr>
        <w:t>的解释》已于</w:t>
      </w: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11</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5</w:t>
      </w:r>
      <w:r w:rsidRPr="00117BFE">
        <w:rPr>
          <w:rFonts w:ascii="Tahoma" w:eastAsia="宋体" w:hAnsi="Tahoma" w:cs="Tahoma"/>
          <w:color w:val="333333"/>
          <w:kern w:val="0"/>
          <w:sz w:val="24"/>
          <w:szCs w:val="24"/>
        </w:rPr>
        <w:t>日由最高人民法院审判委员会第</w:t>
      </w:r>
      <w:r w:rsidRPr="00117BFE">
        <w:rPr>
          <w:rFonts w:ascii="Tahoma" w:eastAsia="宋体" w:hAnsi="Tahoma" w:cs="Tahoma"/>
          <w:color w:val="333333"/>
          <w:kern w:val="0"/>
          <w:sz w:val="24"/>
          <w:szCs w:val="24"/>
        </w:rPr>
        <w:t>1559</w:t>
      </w:r>
      <w:r w:rsidRPr="00117BFE">
        <w:rPr>
          <w:rFonts w:ascii="Tahoma" w:eastAsia="宋体" w:hAnsi="Tahoma" w:cs="Tahoma"/>
          <w:color w:val="333333"/>
          <w:kern w:val="0"/>
          <w:sz w:val="24"/>
          <w:szCs w:val="24"/>
        </w:rPr>
        <w:t>次会议通过，现予公布，自</w:t>
      </w:r>
      <w:r w:rsidRPr="00117BFE">
        <w:rPr>
          <w:rFonts w:ascii="Tahoma" w:eastAsia="宋体" w:hAnsi="Tahoma" w:cs="Tahoma"/>
          <w:color w:val="333333"/>
          <w:kern w:val="0"/>
          <w:sz w:val="24"/>
          <w:szCs w:val="24"/>
        </w:rPr>
        <w:t>2013</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1</w:t>
      </w:r>
      <w:r w:rsidRPr="00117BFE">
        <w:rPr>
          <w:rFonts w:ascii="Tahoma" w:eastAsia="宋体" w:hAnsi="Tahoma" w:cs="Tahoma"/>
          <w:color w:val="333333"/>
          <w:kern w:val="0"/>
          <w:sz w:val="24"/>
          <w:szCs w:val="24"/>
        </w:rPr>
        <w:t>日起施行。</w:t>
      </w:r>
    </w:p>
    <w:p w:rsidR="00117BFE" w:rsidRPr="00117BFE" w:rsidRDefault="00117BFE" w:rsidP="00117BFE">
      <w:pPr>
        <w:widowControl/>
        <w:spacing w:after="450" w:line="450" w:lineRule="atLeast"/>
        <w:ind w:firstLineChars="0" w:firstLine="0"/>
        <w:jc w:val="right"/>
        <w:rPr>
          <w:rFonts w:ascii="Tahoma" w:eastAsia="宋体" w:hAnsi="Tahoma" w:cs="Tahoma"/>
          <w:color w:val="333333"/>
          <w:kern w:val="0"/>
          <w:sz w:val="24"/>
          <w:szCs w:val="24"/>
        </w:rPr>
      </w:pPr>
      <w:r w:rsidRPr="00117BFE">
        <w:rPr>
          <w:rFonts w:ascii="Tahoma" w:eastAsia="宋体" w:hAnsi="Tahoma" w:cs="Tahoma"/>
          <w:color w:val="333333"/>
          <w:kern w:val="0"/>
          <w:sz w:val="24"/>
          <w:szCs w:val="24"/>
        </w:rPr>
        <w:t>最高人民法院</w:t>
      </w:r>
    </w:p>
    <w:p w:rsidR="00117BFE" w:rsidRPr="00117BFE" w:rsidRDefault="00117BFE" w:rsidP="00117BFE">
      <w:pPr>
        <w:widowControl/>
        <w:spacing w:after="450" w:line="450" w:lineRule="atLeast"/>
        <w:ind w:firstLineChars="0" w:firstLine="0"/>
        <w:jc w:val="right"/>
        <w:rPr>
          <w:rFonts w:ascii="Tahoma" w:eastAsia="宋体" w:hAnsi="Tahoma" w:cs="Tahoma"/>
          <w:color w:val="333333"/>
          <w:kern w:val="0"/>
          <w:sz w:val="24"/>
          <w:szCs w:val="24"/>
        </w:rPr>
      </w:pP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12</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20</w:t>
      </w:r>
      <w:r w:rsidRPr="00117BFE">
        <w:rPr>
          <w:rFonts w:ascii="Tahoma" w:eastAsia="宋体" w:hAnsi="Tahoma" w:cs="Tahoma"/>
          <w:color w:val="333333"/>
          <w:kern w:val="0"/>
          <w:sz w:val="24"/>
          <w:szCs w:val="24"/>
        </w:rPr>
        <w:t>日</w:t>
      </w:r>
    </w:p>
    <w:p w:rsidR="00117BFE" w:rsidRPr="00117BFE" w:rsidRDefault="00117BFE" w:rsidP="00117BFE">
      <w:pPr>
        <w:widowControl/>
        <w:spacing w:after="450" w:line="450" w:lineRule="atLeast"/>
        <w:ind w:firstLineChars="0" w:firstLine="0"/>
        <w:jc w:val="center"/>
        <w:rPr>
          <w:rFonts w:ascii="Tahoma" w:eastAsia="宋体" w:hAnsi="Tahoma" w:cs="Tahoma"/>
          <w:color w:val="333333"/>
          <w:kern w:val="0"/>
          <w:sz w:val="24"/>
          <w:szCs w:val="24"/>
        </w:rPr>
      </w:pPr>
      <w:r w:rsidRPr="00117BFE">
        <w:rPr>
          <w:rFonts w:ascii="Tahoma" w:eastAsia="宋体" w:hAnsi="Tahoma" w:cs="Tahoma"/>
          <w:color w:val="333333"/>
          <w:kern w:val="0"/>
          <w:sz w:val="24"/>
          <w:szCs w:val="24"/>
        </w:rPr>
        <w:t>最高人民法院关于适用《中华人民共和国刑事诉讼法》的解释</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11</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5</w:t>
      </w:r>
      <w:r w:rsidRPr="00117BFE">
        <w:rPr>
          <w:rFonts w:ascii="Tahoma" w:eastAsia="宋体" w:hAnsi="Tahoma" w:cs="Tahoma"/>
          <w:color w:val="333333"/>
          <w:kern w:val="0"/>
          <w:sz w:val="24"/>
          <w:szCs w:val="24"/>
        </w:rPr>
        <w:t>日最高人民法院审判委员会第</w:t>
      </w:r>
      <w:r w:rsidRPr="00117BFE">
        <w:rPr>
          <w:rFonts w:ascii="Tahoma" w:eastAsia="宋体" w:hAnsi="Tahoma" w:cs="Tahoma"/>
          <w:color w:val="333333"/>
          <w:kern w:val="0"/>
          <w:sz w:val="24"/>
          <w:szCs w:val="24"/>
        </w:rPr>
        <w:t>1559</w:t>
      </w:r>
      <w:r w:rsidRPr="00117BFE">
        <w:rPr>
          <w:rFonts w:ascii="Tahoma" w:eastAsia="宋体" w:hAnsi="Tahoma" w:cs="Tahoma"/>
          <w:color w:val="333333"/>
          <w:kern w:val="0"/>
          <w:sz w:val="24"/>
          <w:szCs w:val="24"/>
        </w:rPr>
        <w:t>次会议通过）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目录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第一章管辖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第二章回避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第三章辩护与代理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第四章证据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第一节一般规定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第二节物证、书证的审查与认定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w:t>
      </w:r>
      <w:hyperlink r:id="rId11" w:tgtFrame="_blank" w:tooltip="证人" w:history="1">
        <w:r w:rsidRPr="00117BFE">
          <w:rPr>
            <w:rFonts w:ascii="Tahoma" w:eastAsia="宋体" w:hAnsi="Tahoma" w:cs="Tahoma"/>
            <w:color w:val="0000FF"/>
            <w:kern w:val="0"/>
            <w:sz w:val="24"/>
            <w:szCs w:val="24"/>
          </w:rPr>
          <w:t>证人</w:t>
        </w:r>
      </w:hyperlink>
      <w:r w:rsidRPr="00117BFE">
        <w:rPr>
          <w:rFonts w:ascii="Tahoma" w:eastAsia="宋体" w:hAnsi="Tahoma" w:cs="Tahoma"/>
          <w:color w:val="333333"/>
          <w:kern w:val="0"/>
          <w:sz w:val="24"/>
          <w:szCs w:val="24"/>
        </w:rPr>
        <w:t>证言、被害人陈述的审查与认定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第四节被告人供述和辩解的审查与认定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第五节鉴定意见的审查与认定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第六节勘验、检查、辨认、侦查实验等笔录的审查与认定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第七节视听资料、电子数据的审查与认定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第八节非法证据排除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第九节证据的综合审查与运用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第五章强制措施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第六章附带</w:t>
      </w:r>
      <w:hyperlink r:id="rId12" w:tgtFrame="_blank" w:tooltip="民事诉讼" w:history="1">
        <w:r w:rsidRPr="00117BFE">
          <w:rPr>
            <w:rFonts w:ascii="Tahoma" w:eastAsia="宋体" w:hAnsi="Tahoma" w:cs="Tahoma"/>
            <w:color w:val="0000FF"/>
            <w:kern w:val="0"/>
            <w:sz w:val="24"/>
            <w:szCs w:val="24"/>
          </w:rPr>
          <w:t>民事诉讼</w:t>
        </w:r>
      </w:hyperlink>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第七章期间、送达、审理期限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第八章审判组织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第九章</w:t>
      </w:r>
      <w:hyperlink r:id="rId13" w:tgtFrame="_blank" w:tooltip="公诉" w:history="1">
        <w:r w:rsidRPr="00117BFE">
          <w:rPr>
            <w:rFonts w:ascii="Tahoma" w:eastAsia="宋体" w:hAnsi="Tahoma" w:cs="Tahoma"/>
            <w:color w:val="0000FF"/>
            <w:kern w:val="0"/>
            <w:sz w:val="24"/>
            <w:szCs w:val="24"/>
          </w:rPr>
          <w:t>公诉</w:t>
        </w:r>
      </w:hyperlink>
      <w:r w:rsidRPr="00117BFE">
        <w:rPr>
          <w:rFonts w:ascii="Tahoma" w:eastAsia="宋体" w:hAnsi="Tahoma" w:cs="Tahoma"/>
          <w:color w:val="333333"/>
          <w:kern w:val="0"/>
          <w:sz w:val="24"/>
          <w:szCs w:val="24"/>
        </w:rPr>
        <w:t>案件第一审普通程序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第一节审查受理与庭前准备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第二节宣布开庭与法庭调查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第三节法庭辩论与最后陈述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第四节评议案件与宣告判决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第五节法庭纪律与其他规定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第十章自诉案件第一审程序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第十一</w:t>
      </w:r>
      <w:proofErr w:type="gramStart"/>
      <w:r w:rsidRPr="00117BFE">
        <w:rPr>
          <w:rFonts w:ascii="Tahoma" w:eastAsia="宋体" w:hAnsi="Tahoma" w:cs="Tahoma"/>
          <w:color w:val="333333"/>
          <w:kern w:val="0"/>
          <w:sz w:val="24"/>
          <w:szCs w:val="24"/>
        </w:rPr>
        <w:t>章单位</w:t>
      </w:r>
      <w:proofErr w:type="gramEnd"/>
      <w:r w:rsidRPr="00117BFE">
        <w:rPr>
          <w:rFonts w:ascii="Tahoma" w:eastAsia="宋体" w:hAnsi="Tahoma" w:cs="Tahoma"/>
          <w:color w:val="333333"/>
          <w:kern w:val="0"/>
          <w:sz w:val="24"/>
          <w:szCs w:val="24"/>
        </w:rPr>
        <w:t>犯罪案件的审理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第十二章简易程序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第十三章第二审程序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第十四章在法定刑以下判处刑罚和特殊</w:t>
      </w:r>
      <w:hyperlink r:id="rId14" w:tgtFrame="_blank" w:tooltip="假释" w:history="1">
        <w:r w:rsidRPr="00117BFE">
          <w:rPr>
            <w:rFonts w:ascii="Tahoma" w:eastAsia="宋体" w:hAnsi="Tahoma" w:cs="Tahoma"/>
            <w:color w:val="0000FF"/>
            <w:kern w:val="0"/>
            <w:sz w:val="24"/>
            <w:szCs w:val="24"/>
          </w:rPr>
          <w:t>假释</w:t>
        </w:r>
      </w:hyperlink>
      <w:r w:rsidRPr="00117BFE">
        <w:rPr>
          <w:rFonts w:ascii="Tahoma" w:eastAsia="宋体" w:hAnsi="Tahoma" w:cs="Tahoma"/>
          <w:color w:val="333333"/>
          <w:kern w:val="0"/>
          <w:sz w:val="24"/>
          <w:szCs w:val="24"/>
        </w:rPr>
        <w:t>的核准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第十五章</w:t>
      </w:r>
      <w:hyperlink r:id="rId15" w:tgtFrame="_blank" w:tooltip="死刑复核" w:history="1">
        <w:r w:rsidRPr="00117BFE">
          <w:rPr>
            <w:rFonts w:ascii="Tahoma" w:eastAsia="宋体" w:hAnsi="Tahoma" w:cs="Tahoma"/>
            <w:color w:val="0000FF"/>
            <w:kern w:val="0"/>
            <w:sz w:val="24"/>
            <w:szCs w:val="24"/>
          </w:rPr>
          <w:t>死刑复核</w:t>
        </w:r>
      </w:hyperlink>
      <w:r w:rsidRPr="00117BFE">
        <w:rPr>
          <w:rFonts w:ascii="Tahoma" w:eastAsia="宋体" w:hAnsi="Tahoma" w:cs="Tahoma"/>
          <w:color w:val="333333"/>
          <w:kern w:val="0"/>
          <w:sz w:val="24"/>
          <w:szCs w:val="24"/>
        </w:rPr>
        <w:t>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第十六章查封、扣押、冻结财物及其处理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第十七章审判监督程序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第十八章涉外刑事案件的审理和司法协助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第十九章执行程序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w:t>
      </w:r>
      <w:hyperlink r:id="rId16" w:tgtFrame="_blank" w:tooltip="死刑" w:history="1">
        <w:r w:rsidRPr="00117BFE">
          <w:rPr>
            <w:rFonts w:ascii="Tahoma" w:eastAsia="宋体" w:hAnsi="Tahoma" w:cs="Tahoma"/>
            <w:color w:val="0000FF"/>
            <w:kern w:val="0"/>
            <w:sz w:val="24"/>
            <w:szCs w:val="24"/>
          </w:rPr>
          <w:t>死刑</w:t>
        </w:r>
      </w:hyperlink>
      <w:r w:rsidRPr="00117BFE">
        <w:rPr>
          <w:rFonts w:ascii="Tahoma" w:eastAsia="宋体" w:hAnsi="Tahoma" w:cs="Tahoma"/>
          <w:color w:val="333333"/>
          <w:kern w:val="0"/>
          <w:sz w:val="24"/>
          <w:szCs w:val="24"/>
        </w:rPr>
        <w:t>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第二节死刑缓期执行、</w:t>
      </w:r>
      <w:hyperlink r:id="rId17" w:tgtFrame="_blank" w:tooltip="无期徒刑" w:history="1">
        <w:r w:rsidRPr="00117BFE">
          <w:rPr>
            <w:rFonts w:ascii="Tahoma" w:eastAsia="宋体" w:hAnsi="Tahoma" w:cs="Tahoma"/>
            <w:color w:val="0000FF"/>
            <w:kern w:val="0"/>
            <w:sz w:val="24"/>
            <w:szCs w:val="24"/>
          </w:rPr>
          <w:t>无期徒刑</w:t>
        </w:r>
      </w:hyperlink>
      <w:r w:rsidRPr="00117BFE">
        <w:rPr>
          <w:rFonts w:ascii="Tahoma" w:eastAsia="宋体" w:hAnsi="Tahoma" w:cs="Tahoma"/>
          <w:color w:val="333333"/>
          <w:kern w:val="0"/>
          <w:sz w:val="24"/>
          <w:szCs w:val="24"/>
        </w:rPr>
        <w:t>、</w:t>
      </w:r>
      <w:hyperlink r:id="rId18" w:tgtFrame="_blank" w:tooltip="有期徒刑" w:history="1">
        <w:r w:rsidRPr="00117BFE">
          <w:rPr>
            <w:rFonts w:ascii="Tahoma" w:eastAsia="宋体" w:hAnsi="Tahoma" w:cs="Tahoma"/>
            <w:color w:val="0000FF"/>
            <w:kern w:val="0"/>
            <w:sz w:val="24"/>
            <w:szCs w:val="24"/>
          </w:rPr>
          <w:t>有期徒刑</w:t>
        </w:r>
      </w:hyperlink>
      <w:r w:rsidRPr="00117BFE">
        <w:rPr>
          <w:rFonts w:ascii="Tahoma" w:eastAsia="宋体" w:hAnsi="Tahoma" w:cs="Tahoma"/>
          <w:color w:val="333333"/>
          <w:kern w:val="0"/>
          <w:sz w:val="24"/>
          <w:szCs w:val="24"/>
        </w:rPr>
        <w:t>、</w:t>
      </w:r>
      <w:hyperlink r:id="rId19" w:tgtFrame="_blank" w:tooltip="拘役" w:history="1">
        <w:r w:rsidRPr="00117BFE">
          <w:rPr>
            <w:rFonts w:ascii="Tahoma" w:eastAsia="宋体" w:hAnsi="Tahoma" w:cs="Tahoma"/>
            <w:color w:val="0000FF"/>
            <w:kern w:val="0"/>
            <w:sz w:val="24"/>
            <w:szCs w:val="24"/>
          </w:rPr>
          <w:t>拘役</w:t>
        </w:r>
      </w:hyperlink>
      <w:r w:rsidRPr="00117BFE">
        <w:rPr>
          <w:rFonts w:ascii="Tahoma" w:eastAsia="宋体" w:hAnsi="Tahoma" w:cs="Tahoma"/>
          <w:color w:val="333333"/>
          <w:kern w:val="0"/>
          <w:sz w:val="24"/>
          <w:szCs w:val="24"/>
        </w:rPr>
        <w:t>的交付执行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w:t>
      </w:r>
      <w:hyperlink r:id="rId20" w:tgtFrame="_blank" w:tooltip="管制" w:history="1">
        <w:r w:rsidRPr="00117BFE">
          <w:rPr>
            <w:rFonts w:ascii="Tahoma" w:eastAsia="宋体" w:hAnsi="Tahoma" w:cs="Tahoma"/>
            <w:color w:val="0000FF"/>
            <w:kern w:val="0"/>
            <w:sz w:val="24"/>
            <w:szCs w:val="24"/>
          </w:rPr>
          <w:t>管制</w:t>
        </w:r>
      </w:hyperlink>
      <w:r w:rsidRPr="00117BFE">
        <w:rPr>
          <w:rFonts w:ascii="Tahoma" w:eastAsia="宋体" w:hAnsi="Tahoma" w:cs="Tahoma"/>
          <w:color w:val="333333"/>
          <w:kern w:val="0"/>
          <w:sz w:val="24"/>
          <w:szCs w:val="24"/>
        </w:rPr>
        <w:t>、</w:t>
      </w:r>
      <w:hyperlink r:id="rId21" w:tgtFrame="_blank" w:tooltip="缓刑" w:history="1">
        <w:r w:rsidRPr="00117BFE">
          <w:rPr>
            <w:rFonts w:ascii="Tahoma" w:eastAsia="宋体" w:hAnsi="Tahoma" w:cs="Tahoma"/>
            <w:color w:val="0000FF"/>
            <w:kern w:val="0"/>
            <w:sz w:val="24"/>
            <w:szCs w:val="24"/>
          </w:rPr>
          <w:t>缓刑</w:t>
        </w:r>
      </w:hyperlink>
      <w:r w:rsidRPr="00117BFE">
        <w:rPr>
          <w:rFonts w:ascii="Tahoma" w:eastAsia="宋体" w:hAnsi="Tahoma" w:cs="Tahoma"/>
          <w:color w:val="333333"/>
          <w:kern w:val="0"/>
          <w:sz w:val="24"/>
          <w:szCs w:val="24"/>
        </w:rPr>
        <w:t>、</w:t>
      </w:r>
      <w:hyperlink r:id="rId22" w:tgtFrame="_blank" w:tooltip="剥夺政治权利" w:history="1">
        <w:r w:rsidRPr="00117BFE">
          <w:rPr>
            <w:rFonts w:ascii="Tahoma" w:eastAsia="宋体" w:hAnsi="Tahoma" w:cs="Tahoma"/>
            <w:color w:val="0000FF"/>
            <w:kern w:val="0"/>
            <w:sz w:val="24"/>
            <w:szCs w:val="24"/>
          </w:rPr>
          <w:t>剥夺政治权利</w:t>
        </w:r>
      </w:hyperlink>
      <w:r w:rsidRPr="00117BFE">
        <w:rPr>
          <w:rFonts w:ascii="Tahoma" w:eastAsia="宋体" w:hAnsi="Tahoma" w:cs="Tahoma"/>
          <w:color w:val="333333"/>
          <w:kern w:val="0"/>
          <w:sz w:val="24"/>
          <w:szCs w:val="24"/>
        </w:rPr>
        <w:t>的交付执行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第四节财产刑和附带民事裁判的执行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w:t>
      </w:r>
      <w:hyperlink r:id="rId23" w:tgtFrame="_blank" w:tooltip="减刑" w:history="1">
        <w:r w:rsidRPr="00117BFE">
          <w:rPr>
            <w:rFonts w:ascii="Tahoma" w:eastAsia="宋体" w:hAnsi="Tahoma" w:cs="Tahoma"/>
            <w:color w:val="0000FF"/>
            <w:kern w:val="0"/>
            <w:sz w:val="24"/>
            <w:szCs w:val="24"/>
          </w:rPr>
          <w:t>减刑</w:t>
        </w:r>
      </w:hyperlink>
      <w:r w:rsidRPr="00117BFE">
        <w:rPr>
          <w:rFonts w:ascii="Tahoma" w:eastAsia="宋体" w:hAnsi="Tahoma" w:cs="Tahoma"/>
          <w:color w:val="333333"/>
          <w:kern w:val="0"/>
          <w:sz w:val="24"/>
          <w:szCs w:val="24"/>
        </w:rPr>
        <w:t>、假释案件的审理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第六节缓刑、假释的撤销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第二十章未成年人刑事案件诉讼程序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第一节一般规定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第二节开庭准备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第二十一章当事人和解的公诉案件诉讼程序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第二十二章</w:t>
      </w:r>
      <w:hyperlink r:id="rId24" w:tgtFrame="_blank" w:tooltip="犯罪嫌疑人" w:history="1">
        <w:r w:rsidRPr="00117BFE">
          <w:rPr>
            <w:rFonts w:ascii="Tahoma" w:eastAsia="宋体" w:hAnsi="Tahoma" w:cs="Tahoma"/>
            <w:color w:val="0000FF"/>
            <w:kern w:val="0"/>
            <w:sz w:val="24"/>
            <w:szCs w:val="24"/>
          </w:rPr>
          <w:t>犯罪嫌疑人</w:t>
        </w:r>
      </w:hyperlink>
      <w:r w:rsidRPr="00117BFE">
        <w:rPr>
          <w:rFonts w:ascii="Tahoma" w:eastAsia="宋体" w:hAnsi="Tahoma" w:cs="Tahoma"/>
          <w:color w:val="333333"/>
          <w:kern w:val="0"/>
          <w:sz w:val="24"/>
          <w:szCs w:val="24"/>
        </w:rPr>
        <w:t>、被告人逃匿、死亡案件违法所得的没收程序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第二十三</w:t>
      </w:r>
      <w:proofErr w:type="gramStart"/>
      <w:r w:rsidRPr="00117BFE">
        <w:rPr>
          <w:rFonts w:ascii="Tahoma" w:eastAsia="宋体" w:hAnsi="Tahoma" w:cs="Tahoma"/>
          <w:color w:val="333333"/>
          <w:kern w:val="0"/>
          <w:sz w:val="24"/>
          <w:szCs w:val="24"/>
        </w:rPr>
        <w:t>章依法</w:t>
      </w:r>
      <w:proofErr w:type="gramEnd"/>
      <w:r w:rsidRPr="00117BFE">
        <w:rPr>
          <w:rFonts w:ascii="Tahoma" w:eastAsia="宋体" w:hAnsi="Tahoma" w:cs="Tahoma"/>
          <w:color w:val="333333"/>
          <w:kern w:val="0"/>
          <w:sz w:val="24"/>
          <w:szCs w:val="24"/>
        </w:rPr>
        <w:t>不负刑事责任的精神病人的强制医疗程序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第二十四章附则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3</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14</w:t>
      </w:r>
      <w:r w:rsidRPr="00117BFE">
        <w:rPr>
          <w:rFonts w:ascii="Tahoma" w:eastAsia="宋体" w:hAnsi="Tahoma" w:cs="Tahoma"/>
          <w:color w:val="333333"/>
          <w:kern w:val="0"/>
          <w:sz w:val="24"/>
          <w:szCs w:val="24"/>
        </w:rPr>
        <w:t>日，第十一届全国人民代表大会第五次会议通过了《关于修改〈中华人民共和国刑事诉讼法〉的决定》。为正确理解和适用修改后的刑事诉讼法，结合人民法院审判工作实际，制定本解释。</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第一章管辖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第一条人民法院直接受理的自诉案件包括：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（一）告诉才处理的案件：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⒈</w:t>
      </w:r>
      <w:r w:rsidRPr="00117BFE">
        <w:rPr>
          <w:rFonts w:ascii="Tahoma" w:eastAsia="宋体" w:hAnsi="Tahoma" w:cs="Tahoma"/>
          <w:color w:val="333333"/>
          <w:kern w:val="0"/>
          <w:sz w:val="24"/>
          <w:szCs w:val="24"/>
        </w:rPr>
        <w:t>侮辱、诽谤案（</w:t>
      </w:r>
      <w:hyperlink r:id="rId25" w:tgtFrame="_blank" w:tooltip="刑法" w:history="1">
        <w:r w:rsidRPr="00117BFE">
          <w:rPr>
            <w:rFonts w:ascii="Tahoma" w:eastAsia="宋体" w:hAnsi="Tahoma" w:cs="Tahoma"/>
            <w:color w:val="0000FF"/>
            <w:kern w:val="0"/>
            <w:sz w:val="24"/>
            <w:szCs w:val="24"/>
          </w:rPr>
          <w:t>刑法</w:t>
        </w:r>
      </w:hyperlink>
      <w:r w:rsidRPr="00117BFE">
        <w:rPr>
          <w:rFonts w:ascii="Tahoma" w:eastAsia="宋体" w:hAnsi="Tahoma" w:cs="Tahoma"/>
          <w:color w:val="333333"/>
          <w:kern w:val="0"/>
          <w:sz w:val="24"/>
          <w:szCs w:val="24"/>
        </w:rPr>
        <w:t>第二百四十六条规定的，但严重危害社会秩序和国家利益的除外）；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⒉</w:t>
      </w:r>
      <w:r w:rsidRPr="00117BFE">
        <w:rPr>
          <w:rFonts w:ascii="Tahoma" w:eastAsia="宋体" w:hAnsi="Tahoma" w:cs="Tahoma"/>
          <w:color w:val="333333"/>
          <w:kern w:val="0"/>
          <w:sz w:val="24"/>
          <w:szCs w:val="24"/>
        </w:rPr>
        <w:t>暴力干涉婚姻自由案（刑法第二百五十七条第一款规定的）；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⒊</w:t>
      </w:r>
      <w:r w:rsidRPr="00117BFE">
        <w:rPr>
          <w:rFonts w:ascii="Tahoma" w:eastAsia="宋体" w:hAnsi="Tahoma" w:cs="Tahoma"/>
          <w:color w:val="333333"/>
          <w:kern w:val="0"/>
          <w:sz w:val="24"/>
          <w:szCs w:val="24"/>
        </w:rPr>
        <w:t>虐待案（刑法第二百六十条第一款规定的）；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⒋</w:t>
      </w:r>
      <w:r w:rsidRPr="00117BFE">
        <w:rPr>
          <w:rFonts w:ascii="Tahoma" w:eastAsia="宋体" w:hAnsi="Tahoma" w:cs="Tahoma"/>
          <w:color w:val="333333"/>
          <w:kern w:val="0"/>
          <w:sz w:val="24"/>
          <w:szCs w:val="24"/>
        </w:rPr>
        <w:t>侵占案（刑法第二百七十条规定的）。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（二）人民检察院没有提起公诉，被害人有证据证明的轻微刑事案件：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⒈</w:t>
      </w:r>
      <w:r w:rsidRPr="00117BFE">
        <w:rPr>
          <w:rFonts w:ascii="Tahoma" w:eastAsia="宋体" w:hAnsi="Tahoma" w:cs="Tahoma"/>
          <w:color w:val="333333"/>
          <w:kern w:val="0"/>
          <w:sz w:val="24"/>
          <w:szCs w:val="24"/>
        </w:rPr>
        <w:t>故意伤害案（刑法第二百三十四条第一款规定的）；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⒉</w:t>
      </w:r>
      <w:r w:rsidRPr="00117BFE">
        <w:rPr>
          <w:rFonts w:ascii="Tahoma" w:eastAsia="宋体" w:hAnsi="Tahoma" w:cs="Tahoma"/>
          <w:color w:val="333333"/>
          <w:kern w:val="0"/>
          <w:sz w:val="24"/>
          <w:szCs w:val="24"/>
        </w:rPr>
        <w:t>非法侵入住宅案（刑法第二百四十五条规定的）；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⒊</w:t>
      </w:r>
      <w:r w:rsidRPr="00117BFE">
        <w:rPr>
          <w:rFonts w:ascii="Tahoma" w:eastAsia="宋体" w:hAnsi="Tahoma" w:cs="Tahoma"/>
          <w:color w:val="333333"/>
          <w:kern w:val="0"/>
          <w:sz w:val="24"/>
          <w:szCs w:val="24"/>
        </w:rPr>
        <w:t>侵犯通信自由案（刑法第二百五十二条规定的）；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⒋</w:t>
      </w:r>
      <w:hyperlink r:id="rId26" w:tgtFrame="_blank" w:tooltip="重婚" w:history="1">
        <w:r w:rsidRPr="00117BFE">
          <w:rPr>
            <w:rFonts w:ascii="Tahoma" w:eastAsia="宋体" w:hAnsi="Tahoma" w:cs="Tahoma"/>
            <w:color w:val="0000FF"/>
            <w:kern w:val="0"/>
            <w:sz w:val="24"/>
            <w:szCs w:val="24"/>
          </w:rPr>
          <w:t>重婚</w:t>
        </w:r>
      </w:hyperlink>
      <w:r w:rsidRPr="00117BFE">
        <w:rPr>
          <w:rFonts w:ascii="Tahoma" w:eastAsia="宋体" w:hAnsi="Tahoma" w:cs="Tahoma"/>
          <w:color w:val="333333"/>
          <w:kern w:val="0"/>
          <w:sz w:val="24"/>
          <w:szCs w:val="24"/>
        </w:rPr>
        <w:t>案（刑法第二百五十八条规定的）；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⒌</w:t>
      </w:r>
      <w:r w:rsidRPr="00117BFE">
        <w:rPr>
          <w:rFonts w:ascii="Tahoma" w:eastAsia="宋体" w:hAnsi="Tahoma" w:cs="Tahoma"/>
          <w:color w:val="333333"/>
          <w:kern w:val="0"/>
          <w:sz w:val="24"/>
          <w:szCs w:val="24"/>
        </w:rPr>
        <w:t>遗弃案（刑法第二百六十一条规定的）；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⒍</w:t>
      </w:r>
      <w:r w:rsidRPr="00117BFE">
        <w:rPr>
          <w:rFonts w:ascii="Tahoma" w:eastAsia="宋体" w:hAnsi="Tahoma" w:cs="Tahoma"/>
          <w:color w:val="333333"/>
          <w:kern w:val="0"/>
          <w:sz w:val="24"/>
          <w:szCs w:val="24"/>
        </w:rPr>
        <w:t>生产、销售伪劣商品案（刑法分则第三章第一节规定的，但严重危害社会秩序和国家利益的除外）；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lastRenderedPageBreak/>
        <w:t>⒎</w:t>
      </w:r>
      <w:r w:rsidRPr="00117BFE">
        <w:rPr>
          <w:rFonts w:ascii="Tahoma" w:eastAsia="宋体" w:hAnsi="Tahoma" w:cs="Tahoma"/>
          <w:color w:val="333333"/>
          <w:kern w:val="0"/>
          <w:sz w:val="24"/>
          <w:szCs w:val="24"/>
        </w:rPr>
        <w:t>侵犯知识产权案（刑法分则第三章第七节规定的，但严重危害社会秩序和国家利益的除外）；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宋体" w:eastAsia="宋体" w:hAnsi="宋体" w:cs="宋体" w:hint="eastAsia"/>
          <w:color w:val="333333"/>
          <w:kern w:val="0"/>
          <w:sz w:val="24"/>
          <w:szCs w:val="24"/>
        </w:rPr>
        <w:t>⒏</w:t>
      </w:r>
      <w:r w:rsidRPr="00117BFE">
        <w:rPr>
          <w:rFonts w:ascii="Tahoma" w:eastAsia="宋体" w:hAnsi="Tahoma" w:cs="Tahoma"/>
          <w:color w:val="333333"/>
          <w:kern w:val="0"/>
          <w:sz w:val="24"/>
          <w:szCs w:val="24"/>
        </w:rPr>
        <w:t>刑法分则第四章、第五章规定的，对被告人可能判处三年有期徒刑以下刑罚的案件。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本项规定的案件，被害人直接向人民法院起诉的，人民法院应当依法受理。对其中证据不足、可以由公安机关受理的，或者认为对被告人可能判处三年有期徒刑以上刑罚的，应当告知被害人向公安机关报案，或者移送公安机关立案侦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（三）被害人有证据证明对被告人侵犯自己人身、财产权利的行为应当依法追究刑事责任，且有证据证明曾经提出控告，而公安机关或者人民检察院不予追究被告人刑事责任的案件。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第二条犯罪地包括犯罪行为发生地和犯罪结果发生地。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针对或者利用计算机网络实施的犯罪，犯罪地包括犯罪行为发生地的网站服务器所在地，网络接入地，网站建立者、管理者所在地，被侵害的计算机信息系统及其管理者所在地，被告人、被害人使用的计算机信息系统所在地，以及被害人财产遭受损失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第三条被告人的</w:t>
      </w:r>
      <w:hyperlink r:id="rId27" w:tgtFrame="_blank" w:tooltip="户籍" w:history="1">
        <w:r w:rsidRPr="00117BFE">
          <w:rPr>
            <w:rFonts w:ascii="Tahoma" w:eastAsia="宋体" w:hAnsi="Tahoma" w:cs="Tahoma"/>
            <w:color w:val="0000FF"/>
            <w:kern w:val="0"/>
            <w:sz w:val="24"/>
            <w:szCs w:val="24"/>
          </w:rPr>
          <w:t>户籍</w:t>
        </w:r>
      </w:hyperlink>
      <w:r w:rsidRPr="00117BFE">
        <w:rPr>
          <w:rFonts w:ascii="Tahoma" w:eastAsia="宋体" w:hAnsi="Tahoma" w:cs="Tahoma"/>
          <w:color w:val="333333"/>
          <w:kern w:val="0"/>
          <w:sz w:val="24"/>
          <w:szCs w:val="24"/>
        </w:rPr>
        <w:t>地为其居住地。经常居住地与户籍地不一致的，经常居住地为其居住地。经常居住地为被告人被追诉前已连续居住一年以上的地方，但住院就医的除外。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被告单位登记的住所地为其居住地。主要营业地或者主要</w:t>
      </w:r>
      <w:hyperlink r:id="rId28" w:tgtFrame="_blank" w:tooltip="办事" w:history="1">
        <w:r w:rsidRPr="00117BFE">
          <w:rPr>
            <w:rFonts w:ascii="Tahoma" w:eastAsia="宋体" w:hAnsi="Tahoma" w:cs="Tahoma"/>
            <w:color w:val="0000FF"/>
            <w:kern w:val="0"/>
            <w:sz w:val="24"/>
            <w:szCs w:val="24"/>
          </w:rPr>
          <w:t>办事</w:t>
        </w:r>
      </w:hyperlink>
      <w:r w:rsidRPr="00117BFE">
        <w:rPr>
          <w:rFonts w:ascii="Tahoma" w:eastAsia="宋体" w:hAnsi="Tahoma" w:cs="Tahoma"/>
          <w:color w:val="333333"/>
          <w:kern w:val="0"/>
          <w:sz w:val="24"/>
          <w:szCs w:val="24"/>
        </w:rPr>
        <w:t>机构所在地与登记的住所地不一致的，主要营业地或者主要办事机构所在地为其居住地。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第四条在中华人民共和国领域外的中国船舶内的犯罪，由该船舶最初停泊的中国口岸所在地的人民法院管辖。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第五条在中华人民共和国领域外的中国航空器内的犯罪，由该航空器在中国最初降落地的人民法院管辖。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第六条在国际列车上的犯罪，根据我国与相关国家签订的协定确定管辖；没有协定的，由该列车最初停靠的中国车站所在地或者目的地的铁路运输法院管辖。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第七条中国公民在中国驻外使、领馆内的犯罪，由其主管单位所在地或者原户籍地的人民法院管辖。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第八条中国公民在中华人民共和国领域外的犯罪，由其入境地或者离境前居住地的人民法院管辖；被害人是中国公民的，也可由被害人离境前居住地的人民法院管辖。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第九条外国人在中华人民共和国领域外对中华人民共和国国家或者公民犯罪，根据《中华人民共和国刑法》应当受处罚的，由该外国人入境地、入境后居住地或者被害中国公民离境前居住地的人民法院管辖。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第十条对中华人民共和国缔结或者参加的国际条约所规定的罪行，中华人民共和国在所承担条约义务的范围内，行使刑事管辖权的，由被告人被抓获地的人民法院管辖。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第十一条正在服刑的罪犯在判决宣告前还有其他罪没有判决的，由原审地人民法院管辖；由罪犯服刑地或者犯罪地的人民法院审判更为适宜的，可以由罪犯服刑地或者犯罪地的人民法院管辖。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罪犯在服刑期间又犯罪的，由服刑地的人民法院管辖。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罪犯在脱逃期间犯罪的，由服刑地的人民法院管辖。但是，在犯罪地抓获罪犯并发现其在脱逃期间的犯罪的，由犯罪地的人民法院管辖。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第十二条人民检察院认为可能判处无期徒刑、死刑，向中级人民法院提起公诉的案件，中级人民法院受理后，认为不需要判处无期徒刑、死刑的，应当依法审判，不再</w:t>
      </w:r>
      <w:proofErr w:type="gramStart"/>
      <w:r w:rsidRPr="00117BFE">
        <w:rPr>
          <w:rFonts w:ascii="Tahoma" w:eastAsia="宋体" w:hAnsi="Tahoma" w:cs="Tahoma"/>
          <w:color w:val="333333"/>
          <w:kern w:val="0"/>
          <w:sz w:val="24"/>
          <w:szCs w:val="24"/>
        </w:rPr>
        <w:t>交基层</w:t>
      </w:r>
      <w:proofErr w:type="gramEnd"/>
      <w:r w:rsidRPr="00117BFE">
        <w:rPr>
          <w:rFonts w:ascii="Tahoma" w:eastAsia="宋体" w:hAnsi="Tahoma" w:cs="Tahoma"/>
          <w:color w:val="333333"/>
          <w:kern w:val="0"/>
          <w:sz w:val="24"/>
          <w:szCs w:val="24"/>
        </w:rPr>
        <w:t>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第十三条</w:t>
      </w:r>
      <w:proofErr w:type="gramStart"/>
      <w:r w:rsidRPr="00117BFE">
        <w:rPr>
          <w:rFonts w:ascii="Tahoma" w:eastAsia="宋体" w:hAnsi="Tahoma" w:cs="Tahoma"/>
          <w:color w:val="333333"/>
          <w:kern w:val="0"/>
          <w:sz w:val="24"/>
          <w:szCs w:val="24"/>
        </w:rPr>
        <w:t>一</w:t>
      </w:r>
      <w:proofErr w:type="gramEnd"/>
      <w:r w:rsidRPr="00117BFE">
        <w:rPr>
          <w:rFonts w:ascii="Tahoma" w:eastAsia="宋体" w:hAnsi="Tahoma" w:cs="Tahoma"/>
          <w:color w:val="333333"/>
          <w:kern w:val="0"/>
          <w:sz w:val="24"/>
          <w:szCs w:val="24"/>
        </w:rPr>
        <w:t>人犯数罪、</w:t>
      </w:r>
      <w:hyperlink r:id="rId29" w:tgtFrame="_blank" w:tooltip="共同犯罪" w:history="1">
        <w:r w:rsidRPr="00117BFE">
          <w:rPr>
            <w:rFonts w:ascii="Tahoma" w:eastAsia="宋体" w:hAnsi="Tahoma" w:cs="Tahoma"/>
            <w:color w:val="0000FF"/>
            <w:kern w:val="0"/>
            <w:sz w:val="24"/>
            <w:szCs w:val="24"/>
          </w:rPr>
          <w:t>共同犯罪</w:t>
        </w:r>
      </w:hyperlink>
      <w:r w:rsidRPr="00117BFE">
        <w:rPr>
          <w:rFonts w:ascii="Tahoma" w:eastAsia="宋体" w:hAnsi="Tahoma" w:cs="Tahoma"/>
          <w:color w:val="333333"/>
          <w:kern w:val="0"/>
          <w:sz w:val="24"/>
          <w:szCs w:val="24"/>
        </w:rPr>
        <w:t>和其他需要并案审理的案件，其中一人或者</w:t>
      </w:r>
      <w:proofErr w:type="gramStart"/>
      <w:r w:rsidRPr="00117BFE">
        <w:rPr>
          <w:rFonts w:ascii="Tahoma" w:eastAsia="宋体" w:hAnsi="Tahoma" w:cs="Tahoma"/>
          <w:color w:val="333333"/>
          <w:kern w:val="0"/>
          <w:sz w:val="24"/>
          <w:szCs w:val="24"/>
        </w:rPr>
        <w:t>一</w:t>
      </w:r>
      <w:proofErr w:type="gramEnd"/>
      <w:r w:rsidRPr="00117BFE">
        <w:rPr>
          <w:rFonts w:ascii="Tahoma" w:eastAsia="宋体" w:hAnsi="Tahoma" w:cs="Tahoma"/>
          <w:color w:val="333333"/>
          <w:kern w:val="0"/>
          <w:sz w:val="24"/>
          <w:szCs w:val="24"/>
        </w:rPr>
        <w:t>罪属于上级人民法院管辖的，全案由上级人民法院管辖。</w:t>
      </w:r>
    </w:p>
    <w:p w:rsidR="00117BFE" w:rsidRPr="00117BFE" w:rsidRDefault="00117BFE" w:rsidP="00117BFE">
      <w:pPr>
        <w:widowControl/>
        <w:spacing w:after="450" w:line="450" w:lineRule="atLeast"/>
        <w:ind w:firstLineChars="0" w:firstLine="0"/>
        <w:jc w:val="center"/>
        <w:rPr>
          <w:rFonts w:ascii="Tahoma" w:eastAsia="宋体" w:hAnsi="Tahoma" w:cs="Tahoma"/>
          <w:color w:val="333333"/>
          <w:kern w:val="0"/>
          <w:sz w:val="24"/>
          <w:szCs w:val="24"/>
        </w:rPr>
      </w:pPr>
      <w:r>
        <w:rPr>
          <w:rFonts w:ascii="Tahoma" w:eastAsia="宋体" w:hAnsi="Tahoma" w:cs="Tahoma"/>
          <w:noProof/>
          <w:color w:val="333333"/>
          <w:kern w:val="0"/>
          <w:sz w:val="24"/>
          <w:szCs w:val="24"/>
        </w:rPr>
        <w:drawing>
          <wp:inline distT="0" distB="0" distL="0" distR="0">
            <wp:extent cx="3618865" cy="2245360"/>
            <wp:effectExtent l="0" t="0" r="635" b="2540"/>
            <wp:docPr id="1" name="图片 1" descr="https://imgf.66law.cn/upload/f/201901/18/133452346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f.66law.cn/upload/f/201901/18/13345234668.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8865" cy="2245360"/>
                    </a:xfrm>
                    <a:prstGeom prst="rect">
                      <a:avLst/>
                    </a:prstGeom>
                    <a:noFill/>
                    <a:ln>
                      <a:noFill/>
                    </a:ln>
                  </pic:spPr>
                </pic:pic>
              </a:graphicData>
            </a:graphic>
          </wp:inline>
        </w:drawing>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第十四条上级人民法院决定审判下级人民法院管辖的第一审刑事案件的，应当向下级人民法院下达改变管辖决定书，并书面通知同级人民检察院。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第十五条基层人民法院对可能判处无期徒刑、死刑的第一审刑事案件，应当移送中级人民法院审判。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基层人民法院对下列第一审刑事案件，可以请求移送中级人民法院审判：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（一）重大、复杂案件；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（二）新类型的疑难案件；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（三）在法律适用上具有普遍指导意义的案件。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需要将案件移送中级人民法院审判的，应当在报请院长决定后，至迟于案件审理期限届满十五日前书面请求移送。中级人民法院应当在接到申请后十日内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决定。不同意移送的，应当下达不同意移送决定书，由请求移送的人民法院依法审判；同意移送的，应当下达同意移送决定书，并书面通知同级人民检察院。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六条有管辖权的人民法院因案件涉及本院院长需要回避等原因，不宜行使管辖权的，可以请求移送上一级人民法院管辖。上一级人民法院可以管辖，也可以指定与提出请求的人民法院同级的其他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第十七条两个以上同级人民法院都有管辖权的案件，由最初受理的人民法院审判。必要时，可以移送被告人主要犯罪地的人民法院审判。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管辖权发生争议的，应当在审理期限内协商解决；协商不成的，由争议的人民法院分别层报共同的上级人民法院指定管辖。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第十八条上级人民法院在必要时，可以指定下级人民法院将其管辖的案件移送其他下级人民法院审判。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第十九条上级人民法院指定管辖，应当将指定管辖决定书分别送达被指定管辖的人民法院和其他有关的人民法院。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条原受理案件的人民法院在收到上级人民法院改变管辖决定书、同意移送决定书或者指定其他人民法院管辖决定书后，对公诉案件，应当书面通知同级人民检察院，并将案卷材料退回，同时书面通知当事人；对自诉案件，应当将案卷材料移送被指定管辖的人民法院，并书面通知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一条第二审人民法院发回重新审判的案件，人民检察院撤回起诉后，又向原第一审人民法院的下级人民法院重新提起公诉的，下级人民法院应当将有关情况层报原第二审人民法院。原第二审人民法院根据具体情况，可以决定将案件移送原第一审人民法院或者其他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第二十二条军队和地方互涉刑事案件，按照有关规定确定管辖。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第二章回避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第二十三条审判人员具有下列情形之一的，应当自行回避，当事人及其法定代理人有权申请其回避：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（一）是本案的当事人或者是当事人的近亲属的；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（二）本人或者其近亲属与本案有利害关系的；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（三）担任过本案的证人、鉴定人、辩护人、诉讼代理人、翻译人员的；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（四）与本案的辩护人、诉讼代理人有近亲属关系的；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（五）与本案当事人有其他利害关系，可能影响公正审判的。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第二十四条审判人员违反规定，具有下列情形之一的，当事人及其法定代理人有权申请其回避：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（一）违反规定会见本案当事人、辩护人、诉讼代理人的；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（二）为本案当事人推荐、介绍辩护人、诉讼代理人，或者为律师、其他人员介绍办理本案的；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（三）索取、接受本案当事人及其委托人的财物或者其他利益的；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（四）接受本案当事人及其委托人的宴请，或者参加由其支付费用的活动的；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（五）向本案当事人及其委托人借用款物的；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（六）有其他不正当行为，可能影响公正审判的。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第二十五条参与过本案侦查、审查起诉工作的侦查、检察人员，调至人民法院工作的，不得担任本案的审判人员。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在一个审判程序中参与过本案审判工作的合议庭组成人员或者独任审判员，不得再参与本案其他程序的审判。但是，发回重新审判的案件，在第一审人民法院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裁判后又进入第二审程序或者死刑复核程序的，原第二审程序或者死刑复核程序中的合议庭组成人员不受本款规定的限制。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第二十六条人民法院应当依法告知当事人及其法定代理人有权申请回避，并告知其合议庭组成人员、独任审判员、书记员等人员的名单。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第二十七条审判人员自行申请回避，或者当事人及其法定代理人申请审判人员回避的，可以口头或者书面提出，并说明理由，由院长决定。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院长自行申请回避，或者当事人及其法定代理人申请院长回避的，由审判委员会讨论决定。审判委员会讨论时，由副院长主持，院长不得参加。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第二十八条当事人及其法定代理人依照刑事诉讼法第二十九条和本解释第二十四条规定申请回避，应当提供证明材料。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第二十九条应当回避的审判人员没有自行回避，当事人及其法定代理人也没有申请其回避的，院长或者审判委员会应当决定其回避。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第三十条对当事人及其法定代理人提出的回避申请，人民法院可以口头或者书面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决定，并将决定告知申请人。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当事人及其法定代理人申请回避被驳回的，可以在接到决定时申请复议一次。不属于刑事诉讼法第二十八条、第二十九条规定情形的回避申请，由法庭当庭驳回，并不得申请复议。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第三十一条当事人及其法定代理人申请出庭的检察人员回避的，人民法院应当决定休庭，并通知人民检察院。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第三十二条本章所称的审判人员，包括人民法院院长、副院长、审判委员会委员、庭长、副庭长、审判员、助理审判员和人民陪审员。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第三十三条书记员、翻译人员和鉴定人适用审判人员回避的有关规定，其回避问题由院长决定。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第三十四条辩护人、诉讼代理人可以依照本章的有关规定要求回避、申请复议。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第三章辩护与代理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第三十五条人民法院审判案件，应当充分保障被告人依法享有的辩护权利。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被告人除自己行使辩护权以外，还可以委托辩护人辩护。下列人员不得担任辩护人：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（一）正在被执行刑罚或者处于缓刑、假释考验期间的人；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（二）依法被剥夺、限制人身自由的人；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（三）无行为能力或者限制行为能力的人；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（四）人民法院、人民检察院、公安机关、国家安全机关、监狱的现职人员；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（五）人民陪审员；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（六）与本案审理结果有利害关系的人；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（七）外国人或者无国籍人。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前款第四项至第七项规定的人员，如果是被告人的</w:t>
      </w:r>
      <w:hyperlink r:id="rId31" w:tgtFrame="_blank" w:tooltip="监护人" w:history="1">
        <w:r w:rsidRPr="00117BFE">
          <w:rPr>
            <w:rFonts w:ascii="Tahoma" w:eastAsia="宋体" w:hAnsi="Tahoma" w:cs="Tahoma"/>
            <w:color w:val="0000FF"/>
            <w:kern w:val="0"/>
            <w:sz w:val="24"/>
            <w:szCs w:val="24"/>
          </w:rPr>
          <w:t>监护人</w:t>
        </w:r>
      </w:hyperlink>
      <w:r w:rsidRPr="00117BFE">
        <w:rPr>
          <w:rFonts w:ascii="Tahoma" w:eastAsia="宋体" w:hAnsi="Tahoma" w:cs="Tahoma"/>
          <w:color w:val="333333"/>
          <w:kern w:val="0"/>
          <w:sz w:val="24"/>
          <w:szCs w:val="24"/>
        </w:rPr>
        <w:t>、近亲属，由被告人委托担任辩护人的，可以准许。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第三十六条审判人员和人民法院其他工作人员从人民法院离任后二年内，不得以律师身份担任辩护人。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审判人员和人民法院其他工作人员从人民法院离任后，不得担任原任职法院所审理案件的辩护人，但作为被告人的监护人、近亲属进行辩护的除外。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审判人员和人民法院其他工作人员的配偶、子女或者父母不得担任其任职法院所审理案件的辩护人，但作为被告人的监护人、近亲属进行辩护的除外。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第三十七条律师，人民团体、被告人所在单位推荐的人，或者被告人的监护人、亲友被委托为辩护人的，人民法院应当核实其</w:t>
      </w:r>
      <w:hyperlink r:id="rId32" w:tgtFrame="_blank" w:tooltip="身份证" w:history="1">
        <w:r w:rsidRPr="00117BFE">
          <w:rPr>
            <w:rFonts w:ascii="Tahoma" w:eastAsia="宋体" w:hAnsi="Tahoma" w:cs="Tahoma"/>
            <w:color w:val="0000FF"/>
            <w:kern w:val="0"/>
            <w:sz w:val="24"/>
            <w:szCs w:val="24"/>
          </w:rPr>
          <w:t>身份证</w:t>
        </w:r>
      </w:hyperlink>
      <w:r w:rsidRPr="00117BFE">
        <w:rPr>
          <w:rFonts w:ascii="Tahoma" w:eastAsia="宋体" w:hAnsi="Tahoma" w:cs="Tahoma"/>
          <w:color w:val="333333"/>
          <w:kern w:val="0"/>
          <w:sz w:val="24"/>
          <w:szCs w:val="24"/>
        </w:rPr>
        <w:t>明和授权</w:t>
      </w:r>
      <w:hyperlink r:id="rId33" w:tgtFrame="_blank" w:tooltip="委托书" w:history="1">
        <w:r w:rsidRPr="00117BFE">
          <w:rPr>
            <w:rFonts w:ascii="Tahoma" w:eastAsia="宋体" w:hAnsi="Tahoma" w:cs="Tahoma"/>
            <w:color w:val="0000FF"/>
            <w:kern w:val="0"/>
            <w:sz w:val="24"/>
            <w:szCs w:val="24"/>
          </w:rPr>
          <w:t>委托书</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第三十八条一名被告人可以委托一至二人作为辩护人。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一名辩护人不得为两名以上的同案被告人，或者未同案处理但犯罪事实存在关联的被告人辩护。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第三十九条被告人没有委托辩护人的，人民法院自受理案件之日起三日内，应当告知其有权委托辩护人；被告人因经济困难或者其他原因没有委托辩护人的，应当告知其可以申请</w:t>
      </w:r>
      <w:hyperlink r:id="rId34" w:tgtFrame="_blank" w:tooltip="法律援助" w:history="1">
        <w:r w:rsidRPr="00117BFE">
          <w:rPr>
            <w:rFonts w:ascii="Tahoma" w:eastAsia="宋体" w:hAnsi="Tahoma" w:cs="Tahoma"/>
            <w:color w:val="0000FF"/>
            <w:kern w:val="0"/>
            <w:sz w:val="24"/>
            <w:szCs w:val="24"/>
          </w:rPr>
          <w:t>法律援助</w:t>
        </w:r>
      </w:hyperlink>
      <w:r w:rsidRPr="00117BFE">
        <w:rPr>
          <w:rFonts w:ascii="Tahoma" w:eastAsia="宋体" w:hAnsi="Tahoma" w:cs="Tahoma"/>
          <w:color w:val="333333"/>
          <w:kern w:val="0"/>
          <w:sz w:val="24"/>
          <w:szCs w:val="24"/>
        </w:rPr>
        <w:t>；被告人属于应当提供法律援助情形的，应当告知其将依法通知法律援助机构指派律师为其提供辩护。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告知可以采取口头或者书面方式。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第四十条审判期间，在押的被告人要求委托辩护人的，人民法院应当在三日内向其监护人、近亲属或者其指定的人员转达要求。被告人应当提供有关人员的联系方式。有关人员无法通知的，应当告知被告人。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第四十一条人民法院收到在押被告人提出的法律援助申请，应当在二十四小时内转交所在地的法律援助机构。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第四十二条对下列没有委托辩护人的被告人，人民法院应当通知法律援助机构指派律师为其提供辩护：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（一）盲、聋、哑人；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（二）尚未完全丧失辨认或者控制自己行为能力的精神病人；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（三）可能被判处无期徒刑、死刑的人。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高级人民法院复核死刑案件，被告人没有委托辩护人的，应当通知法律援助机构指派律师为其提供辩护。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第四十三条具有下列情形之一，被告人没有委托辩护人的，人民法院可以通知法律援助机构指派律师为其提供辩护：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（一）共同犯罪案件中，其他被告人已经委托辩护人；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（二）有重大社会影响的案件；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（三）人民检察院抗诉的案件；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（四）被告人的行为可能不构成犯罪；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（五）有必要指派律师提供辩护的其他情形。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第四十四条人民法院通知法律援助机构指派律师提供辩护的，应当将法律援助通知书、起诉书副本或者判决书送达法律援助机构；决定</w:t>
      </w:r>
      <w:hyperlink r:id="rId35" w:tgtFrame="_blank" w:tooltip="开庭审理" w:history="1">
        <w:r w:rsidRPr="00117BFE">
          <w:rPr>
            <w:rFonts w:ascii="Tahoma" w:eastAsia="宋体" w:hAnsi="Tahoma" w:cs="Tahoma"/>
            <w:color w:val="0000FF"/>
            <w:kern w:val="0"/>
            <w:sz w:val="24"/>
            <w:szCs w:val="24"/>
          </w:rPr>
          <w:t>开庭审理</w:t>
        </w:r>
      </w:hyperlink>
      <w:r w:rsidRPr="00117BFE">
        <w:rPr>
          <w:rFonts w:ascii="Tahoma" w:eastAsia="宋体" w:hAnsi="Tahoma" w:cs="Tahoma"/>
          <w:color w:val="333333"/>
          <w:kern w:val="0"/>
          <w:sz w:val="24"/>
          <w:szCs w:val="24"/>
        </w:rPr>
        <w:t>的，除适用简易程序审理的以外，应当在开庭十五日前将上述材料送达法律援助机构。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法律援助通知书应当写明案由、被告人姓名、提供法律援助的理由、审判人员的姓名和联系方式；已确定开庭审理的，应当写明开庭的时间、地点。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第四十五条被告人拒绝法律援助机构指派的律师为其辩护，坚持自己行使辩护权的，人民法院应当准许。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属于应当提供法律援助的情形，被告人拒绝指派的律师为其辩护的，人民法院应当查明原因。理由正当的，应当准许，但被告人须另行委托辩护人；被告人未另行委托辩护人的，人民法院应当在三日内书面通知法律援助机构另行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第四十六条审判期间，辩护人接受被告人委托的，应当在接受委托之日起三日内，将委托手续提交人民法院。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法律援助机构决定为被告人指派律师提供辩护的，承办律师应当在接受指派之日起三日内，将法律援助手续提交人民法院。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第四十七条辩护律师可以查阅、摘抄、复制案卷材料。其他辩护人经人民法院许可，也可以查阅、摘抄、复制案卷材料。合议庭、审判委员会的讨论记录以及其他依法不公开的材料不得查阅、摘抄、复制。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辩护人查阅、摘抄、复制案卷材料的，人民法院应当提供方便，并保证必要的时间。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复制案卷材料可以采用复印、拍照、扫描等方式。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第四十八条辩护律师可以同在押的或者被</w:t>
      </w:r>
      <w:hyperlink r:id="rId36" w:tgtFrame="_blank" w:tooltip="监视居住" w:history="1">
        <w:r w:rsidRPr="00117BFE">
          <w:rPr>
            <w:rFonts w:ascii="Tahoma" w:eastAsia="宋体" w:hAnsi="Tahoma" w:cs="Tahoma"/>
            <w:color w:val="0000FF"/>
            <w:kern w:val="0"/>
            <w:sz w:val="24"/>
            <w:szCs w:val="24"/>
          </w:rPr>
          <w:t>监视居住</w:t>
        </w:r>
      </w:hyperlink>
      <w:r w:rsidRPr="00117BFE">
        <w:rPr>
          <w:rFonts w:ascii="Tahoma" w:eastAsia="宋体" w:hAnsi="Tahoma" w:cs="Tahoma"/>
          <w:color w:val="333333"/>
          <w:kern w:val="0"/>
          <w:sz w:val="24"/>
          <w:szCs w:val="24"/>
        </w:rPr>
        <w:t>的被告人会见和通信。其他辩护人经人民法院许可，也可以同在押的或者被监视居住的被告人会见和通信。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十九条辩护人认为在侦查、审查起诉期间公安机关、人民检察院收集的证明被告人无罪或者罪轻的证据材料未随案移送，申请人民法院调取的，应当以书面形式提出，并提供相关线索或者材料。人民法院接受申请后，应当向人民检察院调取。人民检察院移送相关证据材料后，人民法院应当及时通知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第五十条辩护律师申请向被害人及其近亲属、被害人提供的证人收集与本案有关的材料，人民法院认为确有必要的，应当签发准许调查书。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一条辩护律师向证人或者有关单位、个人收集、调取与本案有关的证据材料，因证人或者有关单位、个人不同意，申请人民法院收集、调取，或者申请通知证人出庭作证，人民法院认为确有必要的，应当同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二条辩护律师直接申请人民法院向证人或者有关单位、个人收集、调取证据材料，人民法院认为确有收集、调取必要，且不宜或者不能由辩护律师收集、调取的，应当同意。人民法院收集、调取证据材料时，辩护律师可以在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人民法院向有关单位收集、调取的书面证据材料，必须由提供人签名，并加盖单位印章；向个人收集、调取的书面证据材料，必须由提供人签名。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人民法院对有关单位、个人提供的证据材料，应当出具</w:t>
      </w:r>
      <w:hyperlink r:id="rId37" w:tgtFrame="_blank" w:tooltip="收据" w:history="1">
        <w:r w:rsidRPr="00117BFE">
          <w:rPr>
            <w:rFonts w:ascii="Tahoma" w:eastAsia="宋体" w:hAnsi="Tahoma" w:cs="Tahoma"/>
            <w:color w:val="0000FF"/>
            <w:kern w:val="0"/>
            <w:sz w:val="24"/>
            <w:szCs w:val="24"/>
          </w:rPr>
          <w:t>收据</w:t>
        </w:r>
      </w:hyperlink>
      <w:r w:rsidRPr="00117BFE">
        <w:rPr>
          <w:rFonts w:ascii="Tahoma" w:eastAsia="宋体" w:hAnsi="Tahoma" w:cs="Tahoma"/>
          <w:color w:val="333333"/>
          <w:kern w:val="0"/>
          <w:sz w:val="24"/>
          <w:szCs w:val="24"/>
        </w:rPr>
        <w:t>，写明证据材料的名称、收到的时间、件数、页数以及是否为原件等，由书记员或者审判人员签名。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收集、调取证据材料后，应当及时通知辩护律师查阅、摘抄、复制，并告知人民检察院。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第五十三条本解释第五十条至第五十二条规定的申请，应当以书面形式提出，并说明理由，写明需要收集、调取证据材料的内容或者需要调查问题的提纲。</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对辩护律师的申请，人民法院应当在五日内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是否准许、同意的决定，并通知申请人；决定不准许、不同意的，应当说明理由。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第五十四条人民法院自受理自诉案件之日起三日内，应当告知自诉人及其法定代理人、附带民事诉讼当事人及其法定代理人，有权委托诉讼代理人，并告知如果经济困难的，可以申请法律援助。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第五十五条当事人委托诉讼代理人的，参照适用刑事诉讼法第三十二条和本解释的有关规定。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第五十六条诉讼代理人有权根据事实和法律，维护被害人、自诉人或者附带民事诉讼当事人的诉讼权利和其他合法权益。</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第五十七条经人民法院许可，诉讼代理人可以查阅、摘抄、复制本案的案卷材料。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律师担任诉讼代理人，需要收集、调取与本案有关的证据材料的，参照适用本解释第五十一条至第五十三条的规定。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第五十八条诉讼代理人接受当事人委托或者法律援助机构指派后，应当在三日内将委托手续或者法律援助手续提交人民法院。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第五十九条辩护人、诉讼代理人复制案卷材料的，人民法院只收取工本费；法律援助律师复制必要的案卷材料的，应当免收或者减收费用。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条辩护律师向人民法院告知其委托人或者其他人准备实施、正在实施危害国家安全、公共安全以及严重危害他人人身安全犯罪的，人民法院应当记录在案，立即转告主管机关依法处理，并为反映有关情况的辩护律师保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第四章证据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第一节一般规定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第六十一条认定案件事实，必须以证据为根据。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第六十二条审判人员应当依照法定程序收集、审查、核实、认定证据。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第六十三条证据未经当庭出示、辨认、质证等法庭调查程序查证属实，不得作为定案的根据，但法律和本解释另有规定的除外。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第六十四条应当运用证据证明的案件事实包括：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（一）被告人、被害人的身份；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（二）被指控的犯罪是否存在；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（三）被指控的犯罪是否为被告人所实施；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（四）被告人有无刑事责任能力，有无罪过，实施犯罪的动机、目的；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（五）实施犯罪的时间、地点、手段、后果以及案件起因等；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（六）被告人在共同犯罪中的地位、作用；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（七）被告人有无从重、从轻、减轻、免除处罚情节；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（八）有关附带民事诉讼、涉案财物处理的事实；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（九）有关管辖、回避、延期审理等的程序事实；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（十）与定罪量刑有关的其他事实。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认定被告人有罪和对被告人从重处罚，应当适用证据确实、充分的证明标准。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五条行政机关在行政执法和查办案件过程中收集的物证、书证、视听资料、电子数据等证据材料，在刑事诉讼中可以作为证据使用；经法庭查证属实，且收集程序符合有关法律、行政法规规定的，可以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根据法律、行政法规规定行使国家行政管理职权的组织，在行政执法和查办案件过程中收集的证据材料，视为行政机关收集的证据材料。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第六十六条人民法院依照刑事诉讼法第一百九十一条的规定调查核实证据，必要时，可以通知检察人员、辩护人、自诉人及其法定代理人到场。上述人员未到场的，应当记录在案。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调查核实证据时，发现对定罪量刑有重大影响的新的证据材料的，应当告知检察人员、辩护人、自诉人及其法定代理人。必要时，也可以直接提取，并及时通知检察人员、辩护人、自诉人及其法定代理人查阅、摘抄、复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第六十七条下列人员不得担任刑事诉讼活动的见证人：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（一）生理上、精神上有缺陷或者年幼，不具有相应辨别能力或者不能正确表达的人；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（二）与案件有利害关系，可能影响案件公正处理的人；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（三）行使勘验、检查、搜查、扣押等刑事诉讼职权的公安、司法机关的工作人员或者其聘用的人员。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由于客观原因无法由符合条件的人员担任见证人的，应当在笔录材料中注明情况，并对相关活动进行录像。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第六十八条公开审理案件时，公诉人、诉讼参与人提出涉及国家秘密、</w:t>
      </w:r>
      <w:hyperlink r:id="rId38" w:tgtFrame="_blank" w:tooltip="商业秘密" w:history="1">
        <w:r w:rsidRPr="00117BFE">
          <w:rPr>
            <w:rFonts w:ascii="Tahoma" w:eastAsia="宋体" w:hAnsi="Tahoma" w:cs="Tahoma"/>
            <w:color w:val="0000FF"/>
            <w:kern w:val="0"/>
            <w:sz w:val="24"/>
            <w:szCs w:val="24"/>
          </w:rPr>
          <w:t>商业秘密</w:t>
        </w:r>
      </w:hyperlink>
      <w:r w:rsidRPr="00117BFE">
        <w:rPr>
          <w:rFonts w:ascii="Tahoma" w:eastAsia="宋体" w:hAnsi="Tahoma" w:cs="Tahoma"/>
          <w:color w:val="333333"/>
          <w:kern w:val="0"/>
          <w:sz w:val="24"/>
          <w:szCs w:val="24"/>
        </w:rPr>
        <w:t>或者个人隐私的证据的，法庭应当制止。有关证据确与本案有关的，可以根据具体情况，决定将案件转为不公开审理，或者对相关证据的法庭调查不公开进行。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第二节物证、书证的审查与认定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第六十九条对物证、书证应当着重审查以下内容：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物证、书证是否为原物、原件，是否经过辨认、鉴定；物证的照片、录像、复制品或者书证的副本、复制件是否与原物、原件相符，是否由二人以上制作，有无制作人关于制作过程以及原物、原件存放于何处的文字说明和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物证、书证的收集程序、方式是否符合法律、有关规定；经勘验、检查、搜查提取、扣押的物证、书证，是否附有相关笔录、清单，笔录、清单是否经侦查人员、物品持有人、见证人签名，没有物品持有人签名的，是否注明原因；物品的名称、特征、数量、质量等是否注明清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（三）物证、书证在收集、保管、鉴定过程中是否受损或者改变；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（四）物证、书证与案件事实有无关联；对现场遗留与犯罪有关的具备鉴定条件的血迹、体液、毛发、指纹等生物样本、痕迹、物品，是否已作</w:t>
      </w:r>
      <w:r w:rsidRPr="00117BFE">
        <w:rPr>
          <w:rFonts w:ascii="Tahoma" w:eastAsia="宋体" w:hAnsi="Tahoma" w:cs="Tahoma"/>
          <w:color w:val="333333"/>
          <w:kern w:val="0"/>
          <w:sz w:val="24"/>
          <w:szCs w:val="24"/>
        </w:rPr>
        <w:t>DNA</w:t>
      </w:r>
      <w:r w:rsidRPr="00117BFE">
        <w:rPr>
          <w:rFonts w:ascii="Tahoma" w:eastAsia="宋体" w:hAnsi="Tahoma" w:cs="Tahoma"/>
          <w:color w:val="333333"/>
          <w:kern w:val="0"/>
          <w:sz w:val="24"/>
          <w:szCs w:val="24"/>
        </w:rPr>
        <w:t>鉴定、指纹鉴定等，并与被告人或者被害人的相应生物检材、生物特征、物品等比对；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（五）与案件事实有关联的物证、书证是否全面收集。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第七十条据以定案的物证应当是原物。原物不便搬运，不易保存，依法应当由有关部门保管、处理，或者依法应当返还的，可以拍摄、制作足以反映原物外形和特征的照片、录像、复制品。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物证的照片、录像、复制品，不能反映原物的外形和特征的，不得作为定案的根据。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物证的照片、录像、复制品，经与原物核对无误、经鉴定为真实或者以其他方式确认为真实的，可以作为定案的根据。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第七十一条据以定案的书证应当是原件。取得原件确有困难的，可以使用副本、复制件。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书证有更改或者更改迹象不能</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合理解释，或者书证的副本、复制件不能反映原件及其内容的，不得作为定案的根据。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书证的副本、复制件，经与原件核对无误、经鉴定为真实或者以其他方式确认为真实的，可以作为定案的根据。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二条对与案件事实可能有关联的血迹、体液、毛发、人体组织、指纹、足迹、字迹等生物样本、痕迹和物品，应当提取而没有提取，应当检验而没有检验，导致案件事实存疑的，人民法院应当向人民检察院说明情况，由人民检察院依法补充收集、调取证据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合理说明。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第七十三条在勘验、检查、搜查过程中提取、扣押的物证、书证，未附笔</w:t>
      </w:r>
      <w:proofErr w:type="gramStart"/>
      <w:r w:rsidRPr="00117BFE">
        <w:rPr>
          <w:rFonts w:ascii="Tahoma" w:eastAsia="宋体" w:hAnsi="Tahoma" w:cs="Tahoma"/>
          <w:color w:val="333333"/>
          <w:kern w:val="0"/>
          <w:sz w:val="24"/>
          <w:szCs w:val="24"/>
        </w:rPr>
        <w:t>录或者</w:t>
      </w:r>
      <w:proofErr w:type="gramEnd"/>
      <w:r w:rsidRPr="00117BFE">
        <w:rPr>
          <w:rFonts w:ascii="Tahoma" w:eastAsia="宋体" w:hAnsi="Tahoma" w:cs="Tahoma"/>
          <w:color w:val="333333"/>
          <w:kern w:val="0"/>
          <w:sz w:val="24"/>
          <w:szCs w:val="24"/>
        </w:rPr>
        <w:t>清单，不能证明物证、书证来源的，不得作为定案的根据。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物证、书证的收集程序、方式有下列瑕疵，经补正或者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合理解释的，可以采用：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（一）勘验、检查、搜查、提取笔录或者扣押清单上没有侦查人员、物品持有人、见证人签名，或者对物品的名称、特征、数量、质量等注明不详的；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（二）物证的照片、录像、复制品，书证的副本、</w:t>
      </w:r>
      <w:proofErr w:type="gramStart"/>
      <w:r w:rsidRPr="00117BFE">
        <w:rPr>
          <w:rFonts w:ascii="Tahoma" w:eastAsia="宋体" w:hAnsi="Tahoma" w:cs="Tahoma"/>
          <w:color w:val="333333"/>
          <w:kern w:val="0"/>
          <w:sz w:val="24"/>
          <w:szCs w:val="24"/>
        </w:rPr>
        <w:t>复制件未注明</w:t>
      </w:r>
      <w:proofErr w:type="gramEnd"/>
      <w:r w:rsidRPr="00117BFE">
        <w:rPr>
          <w:rFonts w:ascii="Tahoma" w:eastAsia="宋体" w:hAnsi="Tahoma" w:cs="Tahoma"/>
          <w:color w:val="333333"/>
          <w:kern w:val="0"/>
          <w:sz w:val="24"/>
          <w:szCs w:val="24"/>
        </w:rPr>
        <w:t>与原件核对无异，无复制时间，或者无被收集、调取人签名、盖章的；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（三）物证的照片、录像、复制品，书证的副本、复制件没有制作人关于制作过程和原物、原件存放地点的说明，或者说明中无签名的；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（四）有其他瑕疵的。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对物证、书证的来源、收集程序有疑问，不能</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合理解释的，该物证、书证不得作为定案的根据。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第三节证人证言、被害人陈述的审查与认定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第七十四条对证人证言应当着重审查以下内容：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（一）证言的内容是否为证人直接感知；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（二）证人作证时的年龄，认知、记忆和表达能力，生理和精神状态是否影响作证；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（三）证人与案件当事人、案件处理结果有无利害关系；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（四）询问证人是否个别进行；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（五）询问笔录的制作、修改是否符合法律、有关规定，是否注明询问的起止时间和地点，首次询问时是否告知证人有关作证的权利义务和法律责任，证人对询问笔录是否核对确认；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（六）询问未成年证人时，是否通知其法定代理人或者有关人员到场，其法定代理人或者有关人员是否到场；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（七）证人证言有无以暴力、威胁等非法方法收集的情形；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（八）证言之间以及与其他证据之间能否相互印证，有无矛盾。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第七十五条处于明显</w:t>
      </w:r>
      <w:hyperlink r:id="rId39" w:tgtFrame="_blank" w:tooltip="醉酒" w:history="1">
        <w:r w:rsidRPr="00117BFE">
          <w:rPr>
            <w:rFonts w:ascii="Tahoma" w:eastAsia="宋体" w:hAnsi="Tahoma" w:cs="Tahoma"/>
            <w:color w:val="0000FF"/>
            <w:kern w:val="0"/>
            <w:sz w:val="24"/>
            <w:szCs w:val="24"/>
          </w:rPr>
          <w:t>醉酒</w:t>
        </w:r>
      </w:hyperlink>
      <w:r w:rsidRPr="00117BFE">
        <w:rPr>
          <w:rFonts w:ascii="Tahoma" w:eastAsia="宋体" w:hAnsi="Tahoma" w:cs="Tahoma"/>
          <w:color w:val="333333"/>
          <w:kern w:val="0"/>
          <w:sz w:val="24"/>
          <w:szCs w:val="24"/>
        </w:rPr>
        <w:t>、中毒或者麻醉等状态，不能正常感知或者正确表达的证人所提供的证言，不得作为证据使用。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证人的猜测性、评论性、推断性的证言，不得作为证据使用，但根据一般生活经验判断符合事实的除外。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第七十六条证人证言具有下列情形之一的，不得作为定案的根据：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（一）询问证人没有个别进行的；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（二）书面证言没有经证人核对确认的；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（三）询问聋、哑人，应当提供通晓聋、哑手势的人员而未提供的；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（四）询问不通晓当地通用语言、文字的证人，应当提供翻译人员而未提供的。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第七十七条证人证言的收集程序、方式有下列瑕疵，经补正或者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合理解释的，可以采用；不能补正或者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（一）询问笔录没有填写询问人、记录人、法定代理人姓名以及询问的起止时间、地点的；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（二）询问地点不符合规定的；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（三）询问笔录没有记录告知证人有关作证的权利义务和法律责任的；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（四）询问笔录反映出在同一时段，同一询问人员询问不同证人的。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第七十八条证人当庭</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的证言，经控辩双方质证、法庭查证属实的，应当作为定案的根据。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证人当庭</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的证言与其庭前证言矛盾，证人能够</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合理解释，并有相关证据印证的，应当采信其庭审证言；不能</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合理解释，而其庭前证言有相关证据印证的，可以采信其庭前证言。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经人民法院通知，证人没有正当理由拒绝出庭或者出庭后拒绝作证，法庭对其证言的真实性无法确认的，该证人证言不得作为定案的根据。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第七十九条对被害人陈述的审查与认定，参照适用本节的有关规定。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第四节被告人供述和辩解的审查与认定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第八十条对被告人供述和辩解应当着重审查以下内容：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（一）讯问的时间、地点，讯问人的身份、人数以及讯问方式等是否符合法律、有关规定；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（二）讯问笔录的制作、修改是否符合法律、有关规定，是否注明讯问的具体起止时间和地点，首次讯问时是否告知被告人相关权利和法律规定，被告人是否核对确认；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（三）讯问未成年被告人时，是否通知其法定代理人或者有关人员到场，其法定代理人或者有关人员是否到场；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（四）被告人的供述有无以刑讯逼供等非法方法收集的情形；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（五）被告人的供述是否前后一致，有无反复以及出现反复的原因；被告人的所有供述和辩解是否均已随案移送；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（六）被告人的辩解内容是否符合案情和常理，有无矛盾；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（七）被告人的供述和辩解与同案被告人的供述和辩解以及其他证据能否相互印证，有无矛盾。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必要时，可以调取讯问过程的录音录像、被告人进出看守所的健康检查记录、笔录，并结合录音录像、记录、笔录对上述内容进行审查。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第八十一条被告人供述具有下列情形之一的，不得作为定案的根据：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（一）讯问笔录没有经被告人核对确认的；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（二）讯问聋、哑人，应当提供通晓聋、哑手势的人员而未提供的；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（三）讯问不通晓当地通用语言、文字的被告人，应当提供翻译人员而未提供的。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第八十二条讯问笔录有下列瑕疵，经补正或者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合理解释的，可以采用；不能补正或者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（一）讯问笔录填写的讯问时间、讯问人、记录人、法定代理人等有误或者存在矛盾的；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（二）讯问人没有签名的；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（三）首次讯问笔录没有记录告知被讯问人相关权利和法律规定的。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第八十三条审查被告人供述和辩解，应当结合控辩双方提供的所有证据以及被告人的全部供述和辩解进行。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被告人庭审中</w:t>
      </w:r>
      <w:hyperlink r:id="rId40" w:tgtFrame="_blank" w:tooltip="翻供" w:history="1">
        <w:r w:rsidRPr="00117BFE">
          <w:rPr>
            <w:rFonts w:ascii="Tahoma" w:eastAsia="宋体" w:hAnsi="Tahoma" w:cs="Tahoma"/>
            <w:color w:val="0000FF"/>
            <w:kern w:val="0"/>
            <w:sz w:val="24"/>
            <w:szCs w:val="24"/>
          </w:rPr>
          <w:t>翻供</w:t>
        </w:r>
      </w:hyperlink>
      <w:r w:rsidRPr="00117BFE">
        <w:rPr>
          <w:rFonts w:ascii="Tahoma" w:eastAsia="宋体" w:hAnsi="Tahoma" w:cs="Tahoma"/>
          <w:color w:val="333333"/>
          <w:kern w:val="0"/>
          <w:sz w:val="24"/>
          <w:szCs w:val="24"/>
        </w:rPr>
        <w:t>，但不能合理说明翻供原因或者其辩解与全案证据矛盾，而其庭前供述与其他证据相互印证的，可以采信其庭前供述。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被告人庭前供述和辩解存在反复，但庭审中供认，且与其他证据相互印证的，可以采信其庭审供述；被告人庭前供述和辩解存在反复，庭审中不供认，且无其他证据与庭前供述印证的，不得采信其庭前供述。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第五节鉴定意见的审查与认定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第八十四条对鉴定意见应当着重审查以下内容：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（一）鉴定机构和鉴定人是否具有法定资质；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（二）鉴定人是否存在应当回避的情形；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（三）检材的来源、取得、保管、送检是否符合法律、有关规定，与相关提取笔录、扣押物品清单等记载的内容是否相符，检材是否充足、可靠；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（四）鉴定意见的形式要件是否完备，是否注明提起鉴定的事由、鉴定委托人、鉴定机构、鉴定要求、鉴定过程、鉴定方法、鉴定日期等相关内容，是否由鉴定机构加盖</w:t>
      </w:r>
      <w:hyperlink r:id="rId41" w:tgtFrame="_blank" w:tooltip="司法鉴定" w:history="1">
        <w:r w:rsidRPr="00117BFE">
          <w:rPr>
            <w:rFonts w:ascii="Tahoma" w:eastAsia="宋体" w:hAnsi="Tahoma" w:cs="Tahoma"/>
            <w:color w:val="0000FF"/>
            <w:kern w:val="0"/>
            <w:sz w:val="24"/>
            <w:szCs w:val="24"/>
          </w:rPr>
          <w:t>司法鉴定</w:t>
        </w:r>
      </w:hyperlink>
      <w:r w:rsidRPr="00117BFE">
        <w:rPr>
          <w:rFonts w:ascii="Tahoma" w:eastAsia="宋体" w:hAnsi="Tahoma" w:cs="Tahoma"/>
          <w:color w:val="333333"/>
          <w:kern w:val="0"/>
          <w:sz w:val="24"/>
          <w:szCs w:val="24"/>
        </w:rPr>
        <w:t>专用章并由鉴定人签名、盖章；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（五）鉴定程序是否符合法律、有关规定；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（六）鉴定的过程和方法是否符合相关专业的规范要求；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（七）鉴定意见是否明确；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（八）鉴定意见与案件</w:t>
      </w:r>
      <w:proofErr w:type="gramStart"/>
      <w:r w:rsidRPr="00117BFE">
        <w:rPr>
          <w:rFonts w:ascii="Tahoma" w:eastAsia="宋体" w:hAnsi="Tahoma" w:cs="Tahoma"/>
          <w:color w:val="333333"/>
          <w:kern w:val="0"/>
          <w:sz w:val="24"/>
          <w:szCs w:val="24"/>
        </w:rPr>
        <w:t>待证事实</w:t>
      </w:r>
      <w:proofErr w:type="gramEnd"/>
      <w:r w:rsidRPr="00117BFE">
        <w:rPr>
          <w:rFonts w:ascii="Tahoma" w:eastAsia="宋体" w:hAnsi="Tahoma" w:cs="Tahoma"/>
          <w:color w:val="333333"/>
          <w:kern w:val="0"/>
          <w:sz w:val="24"/>
          <w:szCs w:val="24"/>
        </w:rPr>
        <w:t>有无关联；</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（九）鉴定意见与勘验、检查笔录及相关照片等其他证据是否矛盾；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（十）鉴定意见是否依法及时告知相关人员，当事人对鉴定意见有无异议。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第八十五条鉴定意见具有下列情形之一的，不得作为定案的根据：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（一）鉴定机构不具备法定资质，或者鉴定事项超出该鉴定机构业务范围、技术条件的；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（二）鉴定人不具备法定资质，不具有相关专业技术或者职称，或者违反回避规定的；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（三）送检材料、样本来源不明，或者因污染不具备鉴定条件的；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（四）鉴定对象与送检材料、样本不一致的；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（五）鉴定程序违反规定的；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（六）鉴定过程和方法不符合相关专业的规范要求的；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（七）鉴定文书缺少签名、盖章的；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（八）鉴定意见与案件</w:t>
      </w:r>
      <w:proofErr w:type="gramStart"/>
      <w:r w:rsidRPr="00117BFE">
        <w:rPr>
          <w:rFonts w:ascii="Tahoma" w:eastAsia="宋体" w:hAnsi="Tahoma" w:cs="Tahoma"/>
          <w:color w:val="333333"/>
          <w:kern w:val="0"/>
          <w:sz w:val="24"/>
          <w:szCs w:val="24"/>
        </w:rPr>
        <w:t>待证事实</w:t>
      </w:r>
      <w:proofErr w:type="gramEnd"/>
      <w:r w:rsidRPr="00117BFE">
        <w:rPr>
          <w:rFonts w:ascii="Tahoma" w:eastAsia="宋体" w:hAnsi="Tahoma" w:cs="Tahoma"/>
          <w:color w:val="333333"/>
          <w:kern w:val="0"/>
          <w:sz w:val="24"/>
          <w:szCs w:val="24"/>
        </w:rPr>
        <w:t>没有关联的；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（九）违反有关规定的其他情形。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第八十六条经人民法院通知，鉴定人拒不出庭作证的，鉴定意见不得作为定案的根据。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鉴定人由于不能抗拒的原因或者有其他正当理由无法出庭的，人民法院可以根据情况决定延期审理或者重新鉴定。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对没有正当理由拒不出庭作证的鉴定人，人民法院应当通报司法行政机关或者有关部门。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第八十七条对案件中的专门性问题需要鉴定，但没有法定司法鉴定机构，或者法律、司法解释规定可以进行检验的，可以指派、聘请有专门知识的人进行检验，检验报告可以作为定罪量刑的参考。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对检验报告的审查与认定，参照适用本节的有关规定。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经人民法院通知，检验人拒不出庭作证的，检验报告不得作为定罪量刑的参考。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第六节勘验、检查、辨认、侦查实验等笔录的审查与认定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第八十八条对勘验、检查笔录应当着重审查以下内容：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（一）勘验、检查是否依法进行，笔录的制作是否符合法律、有关规定，勘验、检查人员和见证人是否签名或者盖章；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勘验、检查笔录是否记录了提起勘验、检查的事由，勘验、检查的时间、地点，在场人员、现场方位、周围环境等，现场的物品、人身、尸体等的位置、特征等情况，以及勘验、检查、搜查的过程；文字记录与实物或者绘图、照片、录像是否相符；现场、物品、痕迹等是否伪造、有无破坏；人身特征、伤害情况、生理状态有无伪装或者变化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（三）补充进行勘验、检查的，是否说明了再次勘验、检查的原由，前后勘验、检查的情况是否矛盾。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第八十九条勘验、检查笔录存在明显不符合法律、有关规定的情形，不能</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合理解释或者说明的，不得作为定案的根据。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第九十条对辨认笔录应当着重审查辨认的过程、方法，以及辨认笔录的制作是否符合有关规定。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辨认笔录具有下列情形之一的，不得作为定案的根据：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（一）辨认不是在侦查人员主持下进行的；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（二）辨认前使辨认人见到辨认对象的；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（三）辨认活动没有个别进行的；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（四）辨认对象没有混杂在具有类似特征的其他对象中，或者供辨认的对象数量不符合规定的；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（五）辨认中给辨认人明显暗示或者明显有指认嫌疑的；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（六）违反有关规定、不能确定辨认笔录真实性的其他情形。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第九十一条对侦查实验笔录应当着重审查实验的过程、方法，以及笔录的制作是否符合有关规定。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侦查实验的条件与事件发生时的条件有明显差异，或者存在影响实验结论科学性的其他情形的，侦查实验笔录不得作为定案的根据。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第七节视听资料、电子数据的审查与认定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第九十二条对视听资料应当着重审查以下内容：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（一）是否附有提取过程的说明，来源是否合法；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（二）是否为原件，有无复制及复制份数；是复制件的，是否附有无法调取原件的原因、复制件制作过程和原件存放地点的说明，制作人、原视听资料持有人是否签名或者盖章；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（三）制作过程中是否存在威胁、引诱当事人等违反法律、有关规定的情形；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（四）是否写明制作人、持有人的身份，制作的时间、地点、条件和方法；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（五）内容和制作过程是否真实，有无剪辑、增加、删改等情形；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（六）内容与案件事实有无关联。</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对视听资料有疑问的，应当进行鉴定。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第九十三条对电子邮件、电子数据交换、网上聊天记录、博客、</w:t>
      </w:r>
      <w:proofErr w:type="gramStart"/>
      <w:r w:rsidRPr="00117BFE">
        <w:rPr>
          <w:rFonts w:ascii="Tahoma" w:eastAsia="宋体" w:hAnsi="Tahoma" w:cs="Tahoma"/>
          <w:color w:val="333333"/>
          <w:kern w:val="0"/>
          <w:sz w:val="24"/>
          <w:szCs w:val="24"/>
        </w:rPr>
        <w:t>微博客</w:t>
      </w:r>
      <w:proofErr w:type="gramEnd"/>
      <w:r w:rsidRPr="00117BFE">
        <w:rPr>
          <w:rFonts w:ascii="Tahoma" w:eastAsia="宋体" w:hAnsi="Tahoma" w:cs="Tahoma"/>
          <w:color w:val="333333"/>
          <w:kern w:val="0"/>
          <w:sz w:val="24"/>
          <w:szCs w:val="24"/>
        </w:rPr>
        <w:t>、手机短信、电子签名、域名等电子数据，应当着重审查以下内容：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随原始存储介质移送；在原始存储介质无法封存、不便移动或者依法应当由有关部门保管、处理、返还时，提取、复制电子数据是否由二人以上进行，是否足以保证电子数据的完整性，有无提取、复制过程及原始存储介质存放地点的文字说明和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收集程序、方式是否符合法律及有关技术规范；经勘验、检查、搜查等侦查活动收集的电子数据，是否附有笔录、清单，并经侦查人员、电子数据持有人、见证人签名；没有持有人签名的，是否注明原因；远程调取境外或者异地的电子数据的，是否注明相关情况；对电子数据的规格、类别、文件格式等注明是否清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（三）电子数据内容是否真实，有无删除、修改、增加等情形；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（四）电子数据与案件事实有无关联；</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（五）与案件事实有关联的电子数据是否全面收集。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对电子数据有疑问的，应当进行鉴定或者检验。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第九十四条视听资料、电子数据具有下列情形之一的，不得作为定案的根据：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（一）经审查无法确定真伪的；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（二）制作、取得的时间、地点、方式等有疑问，不能提供必要证明或者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合理解释的。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第八节非法证据排除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第九十五条使用肉刑或者变相肉刑，或者采用其他使被告人在肉体上或者精神上遭受剧烈疼痛或者痛苦的方法，迫使被告人违背意愿供述的，应当认定为刑事诉讼法第五十四条规定的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刑讯逼供等非法方法</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认定刑事诉讼法第五十四条规定的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可能严重影响司法公正</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，应当综合考虑收集物证、书证违反法定程序以及所造成后果的严重程度等情况。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第九十六条当事人及其辩护人、诉讼代理人申请人民法院排除以非法方法收集的证据的，应当提供涉嫌非法取证的人员、时间、地点、方式、内容等相关线索或者材料。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第九十七条人民法院向被告人及其辩护人送达起诉书副本时，应当告知其申请排除非法证据的，应当在开庭审理前提出，但在庭审期间才发现相关线索或者材料的除外。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第九十八条开庭审理前，当事人及其辩护人、诉讼代理人申请人民法院排除非法证据的，人民法院应当在开庭前及时将申请书或者申请笔录及相关线索、材料的复制件送交人民检察院。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第九十九条开庭审理前，当事人及其辩护人、诉讼代理人申请排除非法证据，人民法院经审查，对证据收集的合法性有疑问的，应当依照刑事诉讼法第一百八</w:t>
      </w:r>
      <w:r w:rsidRPr="00117BFE">
        <w:rPr>
          <w:rFonts w:ascii="Tahoma" w:eastAsia="宋体" w:hAnsi="Tahoma" w:cs="Tahoma"/>
          <w:color w:val="333333"/>
          <w:kern w:val="0"/>
          <w:sz w:val="24"/>
          <w:szCs w:val="24"/>
        </w:rPr>
        <w:lastRenderedPageBreak/>
        <w:t>十二条第二款的规定召开庭前会议，就非法证据排除等问题了解情况，听取意见。人民检察院可以通过出示有关证据材料等方式，对证据收集的合法性加以说明。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条法庭审理过程中，当事人及其辩护人、诉讼代理人申请排除非法证据的，法庭应当进行审查。经审查，对证据收集的合法性有疑问的，应当进行调查；没有疑问的，应当当庭说明情况和理由，继续法庭审理。当事人及其辩护人、诉讼代理人以相同理由再次申请排除非法证据的，法庭不再进行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对证据收集合法性的调查，根据具体情况，可以在当事人及其辩护人、诉讼代理人提出排除非法证据的申请后进行，也可以在法庭调查结束前一并进行。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法庭审理过程中，当事人及其辩护人、诉讼代理人申请排除非法证据，人民法院经审查，不符合本解释第九十七条规定的，应当在法庭调查结束前一并进行审查，并决定是否进行证据收集合法性的调查。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一条法庭决定对证据收集的合法性进行调查的，可以由公诉人通过出示、宣读讯问笔录或者其他证据，有针对性地播放讯问过程的录音录像，提请法庭通知有关侦查人员或者其他人员出庭说明情况等方式，证明证据收集的合法性。</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公诉人提交的取证过程合法的说明材料，应当经有关侦查人员签名，并加盖公章。未经有关侦查人员签名的，不得作为证据使用。上述说明材料不能单独作为证明取证过程合法的根据。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第一百零二条经审理，确认或者不能排除存在刑事诉讼法第五十四条规定的以非法方法收集证据情形的，对有关证据应当排除。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人民法院对证据收集的合法性进行调查后，应当将调查结论告知公诉人、当事人和辩护人、诉讼代理人。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第一百零三条具有下列情形之一的，第二审人民法院应当对证据收集的合法性进行审查，并根据刑事诉讼法和本解释的有关规定</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（一）第一审人民法院对当事人及其辩护人、诉讼代理人排除非法证据的申请没有审查，且以该证据作为定案根据的；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（二）人民检察院或者被告人、自诉人及其法定代理人不服第一审人民法院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的有关证据收集合法性的调查结论，提出抗诉、上诉的；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（三）当事人及其辩护人、诉讼代理人在第一审结束后才发现相关线索或者材料，申请人民法院排除非法证据的。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第九节证据的综合审查与运用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第一百零四条对证据的真实性，应当综合全案证据进行审查。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对证据的证明力，应当根据具体情况，从证据与</w:t>
      </w:r>
      <w:proofErr w:type="gramStart"/>
      <w:r w:rsidRPr="00117BFE">
        <w:rPr>
          <w:rFonts w:ascii="Tahoma" w:eastAsia="宋体" w:hAnsi="Tahoma" w:cs="Tahoma"/>
          <w:color w:val="333333"/>
          <w:kern w:val="0"/>
          <w:sz w:val="24"/>
          <w:szCs w:val="24"/>
        </w:rPr>
        <w:t>待证事实</w:t>
      </w:r>
      <w:proofErr w:type="gramEnd"/>
      <w:r w:rsidRPr="00117BFE">
        <w:rPr>
          <w:rFonts w:ascii="Tahoma" w:eastAsia="宋体" w:hAnsi="Tahoma" w:cs="Tahoma"/>
          <w:color w:val="333333"/>
          <w:kern w:val="0"/>
          <w:sz w:val="24"/>
          <w:szCs w:val="24"/>
        </w:rPr>
        <w:t>的关联程度、证据之间的联系等方面进行审查判断。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证据之间具有内在联系，共同指向同一待证事实，不存在无法排除的矛盾和无法解释的疑问的，才能作为定案的根据。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第一百零五条没有直接证据，但间接证据同时符合下列条件的，可以认定被告人有罪：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（一）证据已经查证属实；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（二）证据之间相互印证，不存在无法排除的矛盾和无法解释的疑问；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（三）全案证据已经形成完整的证明体系；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（四）根据证据认定案件事实足以排除合理怀疑，结论具有唯一性；</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（五）运用证据进行的推理符合逻辑和经验。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第一百零六条根据被告人的供述、指认提取到了隐蔽性很强的物证、书证，且被告人的供述与其他证明犯罪事实发生的证据相互印证，并排除串供、逼供、诱供等可能性的，可以认定被告人有罪。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第一百零七条采取技术侦查措施收集的证据材料，经当庭出示、辨认、质证等法庭调查程序查证属实的，可以作为定案的根据。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使用前款规定的证据可能危及有关人员的人身安全，或者可能产生其他严重后果的，法庭应当采取不暴露有关人员身份、技术方法等保护措施，必要时，审判人员可以在庭外核实。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第一百零八条对</w:t>
      </w:r>
      <w:proofErr w:type="gramStart"/>
      <w:r w:rsidRPr="00117BFE">
        <w:rPr>
          <w:rFonts w:ascii="Tahoma" w:eastAsia="宋体" w:hAnsi="Tahoma" w:cs="Tahoma"/>
          <w:color w:val="333333"/>
          <w:kern w:val="0"/>
          <w:sz w:val="24"/>
          <w:szCs w:val="24"/>
        </w:rPr>
        <w:t>侦查机</w:t>
      </w:r>
      <w:proofErr w:type="gramEnd"/>
      <w:r w:rsidRPr="00117BFE">
        <w:rPr>
          <w:rFonts w:ascii="Tahoma" w:eastAsia="宋体" w:hAnsi="Tahoma" w:cs="Tahoma"/>
          <w:color w:val="333333"/>
          <w:kern w:val="0"/>
          <w:sz w:val="24"/>
          <w:szCs w:val="24"/>
        </w:rPr>
        <w:t>关出具的被告人到案经过、抓获经过等材料，应当审查是否有出具该说明材料的办案人、办案机关的签名、盖章。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对到案经过、抓获经过或者确定被告人有重大嫌疑的根据有疑问的，应当要求</w:t>
      </w:r>
      <w:proofErr w:type="gramStart"/>
      <w:r w:rsidRPr="00117BFE">
        <w:rPr>
          <w:rFonts w:ascii="Tahoma" w:eastAsia="宋体" w:hAnsi="Tahoma" w:cs="Tahoma"/>
          <w:color w:val="333333"/>
          <w:kern w:val="0"/>
          <w:sz w:val="24"/>
          <w:szCs w:val="24"/>
        </w:rPr>
        <w:t>侦查机</w:t>
      </w:r>
      <w:proofErr w:type="gramEnd"/>
      <w:r w:rsidRPr="00117BFE">
        <w:rPr>
          <w:rFonts w:ascii="Tahoma" w:eastAsia="宋体" w:hAnsi="Tahoma" w:cs="Tahoma"/>
          <w:color w:val="333333"/>
          <w:kern w:val="0"/>
          <w:sz w:val="24"/>
          <w:szCs w:val="24"/>
        </w:rPr>
        <w:t>关补充说明。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第一百零九条下列证据应当慎重使用，有其他证据印证的，可以采信：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（一）生理上、精神上有缺陷，对案件事实的认知和表达存在一定困难，但尚未丧失正确认知、表达能力的被害人、证人和被告人所作的陈述、证言和供述；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（二）与被告人有亲属关系或者其他密切关系的证人所作的有利被告人的证言，或者与被告人有利害冲突的证人所作的不利被告人的证言。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第一百一十条证明被告人</w:t>
      </w:r>
      <w:hyperlink r:id="rId42" w:tgtFrame="_blank" w:tooltip="自首" w:history="1">
        <w:r w:rsidRPr="00117BFE">
          <w:rPr>
            <w:rFonts w:ascii="Tahoma" w:eastAsia="宋体" w:hAnsi="Tahoma" w:cs="Tahoma"/>
            <w:color w:val="0000FF"/>
            <w:kern w:val="0"/>
            <w:sz w:val="24"/>
            <w:szCs w:val="24"/>
          </w:rPr>
          <w:t>自首</w:t>
        </w:r>
      </w:hyperlink>
      <w:r w:rsidRPr="00117BFE">
        <w:rPr>
          <w:rFonts w:ascii="Tahoma" w:eastAsia="宋体" w:hAnsi="Tahoma" w:cs="Tahoma"/>
          <w:color w:val="333333"/>
          <w:kern w:val="0"/>
          <w:sz w:val="24"/>
          <w:szCs w:val="24"/>
        </w:rPr>
        <w:t>、坦白、立功的证据材料，没有加盖接受被告人投案、坦白、检举揭发等的单位的印章，或者接受人员没有签名的，不得作为定案的根据。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及其辩护人提出有自首、坦白、立功的事实和理由，有关机关未予认定，或者有关机关提出被告人有自首、坦白、立功表现，但证据材料不全的，人民法院应当要求有关机关提供证明材料，或者要求相关人员作证，并结合其他证据</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第一百一十一条证明被告人构成</w:t>
      </w:r>
      <w:hyperlink r:id="rId43" w:tgtFrame="_blank" w:tooltip="累犯" w:history="1">
        <w:r w:rsidRPr="00117BFE">
          <w:rPr>
            <w:rFonts w:ascii="Tahoma" w:eastAsia="宋体" w:hAnsi="Tahoma" w:cs="Tahoma"/>
            <w:color w:val="0000FF"/>
            <w:kern w:val="0"/>
            <w:sz w:val="24"/>
            <w:szCs w:val="24"/>
          </w:rPr>
          <w:t>累犯</w:t>
        </w:r>
      </w:hyperlink>
      <w:r w:rsidRPr="00117BFE">
        <w:rPr>
          <w:rFonts w:ascii="Tahoma" w:eastAsia="宋体" w:hAnsi="Tahoma" w:cs="Tahoma"/>
          <w:color w:val="333333"/>
          <w:kern w:val="0"/>
          <w:sz w:val="24"/>
          <w:szCs w:val="24"/>
        </w:rPr>
        <w:t>、</w:t>
      </w:r>
      <w:hyperlink r:id="rId44" w:tgtFrame="_blank" w:tooltip="毒品" w:history="1">
        <w:r w:rsidRPr="00117BFE">
          <w:rPr>
            <w:rFonts w:ascii="Tahoma" w:eastAsia="宋体" w:hAnsi="Tahoma" w:cs="Tahoma"/>
            <w:color w:val="0000FF"/>
            <w:kern w:val="0"/>
            <w:sz w:val="24"/>
            <w:szCs w:val="24"/>
          </w:rPr>
          <w:t>毒品</w:t>
        </w:r>
      </w:hyperlink>
      <w:r w:rsidRPr="00117BFE">
        <w:rPr>
          <w:rFonts w:ascii="Tahoma" w:eastAsia="宋体" w:hAnsi="Tahoma" w:cs="Tahoma"/>
          <w:color w:val="333333"/>
          <w:kern w:val="0"/>
          <w:sz w:val="24"/>
          <w:szCs w:val="24"/>
        </w:rPr>
        <w:t>再犯的证据材料，应当包括前罪的裁判文书、释放证明等材料；材料不全的，应当要求有关机关提供。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第一百一十二条审查被告人实施被指控的犯罪时或者审判时是否达到相应法定责任年龄，应当根据户籍证明、</w:t>
      </w:r>
      <w:hyperlink r:id="rId45" w:tgtFrame="_blank" w:tooltip="出生证明" w:history="1">
        <w:r w:rsidRPr="00117BFE">
          <w:rPr>
            <w:rFonts w:ascii="Tahoma" w:eastAsia="宋体" w:hAnsi="Tahoma" w:cs="Tahoma"/>
            <w:color w:val="0000FF"/>
            <w:kern w:val="0"/>
            <w:sz w:val="24"/>
            <w:szCs w:val="24"/>
          </w:rPr>
          <w:t>出生证明</w:t>
        </w:r>
      </w:hyperlink>
      <w:r w:rsidRPr="00117BFE">
        <w:rPr>
          <w:rFonts w:ascii="Tahoma" w:eastAsia="宋体" w:hAnsi="Tahoma" w:cs="Tahoma"/>
          <w:color w:val="333333"/>
          <w:kern w:val="0"/>
          <w:sz w:val="24"/>
          <w:szCs w:val="24"/>
        </w:rPr>
        <w:t>文件、学籍卡、人口普查登记、无利害关系人的证言等证据综合判断。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证明被告人已满十四周岁、十六周岁、十八周岁或者</w:t>
      </w:r>
      <w:proofErr w:type="gramStart"/>
      <w:r w:rsidRPr="00117BFE">
        <w:rPr>
          <w:rFonts w:ascii="Tahoma" w:eastAsia="宋体" w:hAnsi="Tahoma" w:cs="Tahoma"/>
          <w:color w:val="333333"/>
          <w:kern w:val="0"/>
          <w:sz w:val="24"/>
          <w:szCs w:val="24"/>
        </w:rPr>
        <w:t>不</w:t>
      </w:r>
      <w:proofErr w:type="gramEnd"/>
      <w:r w:rsidRPr="00117BFE">
        <w:rPr>
          <w:rFonts w:ascii="Tahoma" w:eastAsia="宋体" w:hAnsi="Tahoma" w:cs="Tahoma"/>
          <w:color w:val="333333"/>
          <w:kern w:val="0"/>
          <w:sz w:val="24"/>
          <w:szCs w:val="24"/>
        </w:rPr>
        <w:t>满七十五周岁的证据不足的，应当认定被告人不满十四周岁、不满十六周岁、不满十八周岁或者已满七十五周岁。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第五章强制措施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第一百一十三条人民法院审判案件，根据情况，对被告人可以决定</w:t>
      </w:r>
      <w:hyperlink r:id="rId46" w:tgtFrame="_blank" w:tooltip="拘传" w:history="1">
        <w:r w:rsidRPr="00117BFE">
          <w:rPr>
            <w:rFonts w:ascii="Tahoma" w:eastAsia="宋体" w:hAnsi="Tahoma" w:cs="Tahoma"/>
            <w:color w:val="0000FF"/>
            <w:kern w:val="0"/>
            <w:sz w:val="24"/>
            <w:szCs w:val="24"/>
          </w:rPr>
          <w:t>拘传</w:t>
        </w:r>
      </w:hyperlink>
      <w:r w:rsidRPr="00117BFE">
        <w:rPr>
          <w:rFonts w:ascii="Tahoma" w:eastAsia="宋体" w:hAnsi="Tahoma" w:cs="Tahoma"/>
          <w:color w:val="333333"/>
          <w:kern w:val="0"/>
          <w:sz w:val="24"/>
          <w:szCs w:val="24"/>
        </w:rPr>
        <w:t>、</w:t>
      </w:r>
      <w:hyperlink r:id="rId47" w:tgtFrame="_blank" w:tooltip="取保候审" w:history="1">
        <w:r w:rsidRPr="00117BFE">
          <w:rPr>
            <w:rFonts w:ascii="Tahoma" w:eastAsia="宋体" w:hAnsi="Tahoma" w:cs="Tahoma"/>
            <w:color w:val="0000FF"/>
            <w:kern w:val="0"/>
            <w:sz w:val="24"/>
            <w:szCs w:val="24"/>
          </w:rPr>
          <w:t>取保候审</w:t>
        </w:r>
      </w:hyperlink>
      <w:r w:rsidRPr="00117BFE">
        <w:rPr>
          <w:rFonts w:ascii="Tahoma" w:eastAsia="宋体" w:hAnsi="Tahoma" w:cs="Tahoma"/>
          <w:color w:val="333333"/>
          <w:kern w:val="0"/>
          <w:sz w:val="24"/>
          <w:szCs w:val="24"/>
        </w:rPr>
        <w:t>、监视居住或者</w:t>
      </w:r>
      <w:hyperlink r:id="rId48" w:tgtFrame="_blank" w:tooltip="逮捕" w:history="1">
        <w:r w:rsidRPr="00117BFE">
          <w:rPr>
            <w:rFonts w:ascii="Tahoma" w:eastAsia="宋体" w:hAnsi="Tahoma" w:cs="Tahoma"/>
            <w:color w:val="0000FF"/>
            <w:kern w:val="0"/>
            <w:sz w:val="24"/>
            <w:szCs w:val="24"/>
          </w:rPr>
          <w:t>逮捕</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对被告人采取、撤销或者变更强制措施的，由院长决定。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第一百一十四条对经依法传唤拒不到庭的被告人，或者根据案件情况有必要拘传的被告人，可以拘传。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拘传被告人，应当由院长签发拘传票，由司法警察执行，执行人员不得少于二人。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拘传被告人，应当出示拘传票。对抗拒拘传的被告人，可以使用戒具。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五条拘传被告人，持续的时间不得超过十二小时；案情特别重大、复杂，需要采取逮捕措施的，持续的时间不得超过二十四小时。不得以连续拘传的形式变相拘禁被告人。应当保证被拘传人的饮食和必要的休息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第一百一十六条被告人具有刑事诉讼法第六十五条第一款规定情形之一的，人民法院可以决定取保候审。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对被告人决定取保候审的，应当责令其提出保证人或者交纳</w:t>
      </w:r>
      <w:hyperlink r:id="rId49" w:tgtFrame="_blank" w:tooltip="保证金" w:history="1">
        <w:r w:rsidRPr="00117BFE">
          <w:rPr>
            <w:rFonts w:ascii="Tahoma" w:eastAsia="宋体" w:hAnsi="Tahoma" w:cs="Tahoma"/>
            <w:color w:val="0000FF"/>
            <w:kern w:val="0"/>
            <w:sz w:val="24"/>
            <w:szCs w:val="24"/>
          </w:rPr>
          <w:t>保证金</w:t>
        </w:r>
      </w:hyperlink>
      <w:r w:rsidRPr="00117BFE">
        <w:rPr>
          <w:rFonts w:ascii="Tahoma" w:eastAsia="宋体" w:hAnsi="Tahoma" w:cs="Tahoma"/>
          <w:color w:val="333333"/>
          <w:kern w:val="0"/>
          <w:sz w:val="24"/>
          <w:szCs w:val="24"/>
        </w:rPr>
        <w:t>，不得同时使用保证人保证与保证金保证。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第一百一十七条对下列被告人决定取保候审的，可以责令其提出一至二名保证人：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（一）无力交纳保证金的；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（二）未成年或者已满七十五周岁的；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（三）不宜收取保证金的其他被告人。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第一百一十八条人民法院应当审查保证人是否符合法定条件。符合条件的，应当告知其必须履行的义务，并由其出具</w:t>
      </w:r>
      <w:hyperlink r:id="rId50" w:tgtFrame="_blank" w:tooltip="保证书" w:history="1">
        <w:r w:rsidRPr="00117BFE">
          <w:rPr>
            <w:rFonts w:ascii="Tahoma" w:eastAsia="宋体" w:hAnsi="Tahoma" w:cs="Tahoma"/>
            <w:color w:val="0000FF"/>
            <w:kern w:val="0"/>
            <w:sz w:val="24"/>
            <w:szCs w:val="24"/>
          </w:rPr>
          <w:t>保证书</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一十九条对决定取保候审的被告人使用保证金保证的，应当依照刑事诉讼法第七十条第一款的规定确定保证金的具体数额，并责令被告人或者为其提供保证金的单位、个人将保证金一次性存入公安机关指定银行的专门账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第一百二十条人民法院向被告人宣布取保候审决定后，应当将取保候审决定书等相关材料送交当地同级公安机关执行；被告人不在本地居住的，送交其居住地公安机关执行。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对被告人使用保证金保证的，应当在核实保证金已经存入公安机关指定银行的专门账户后，将银行出具的收款凭证一并送交公安机关。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一条被告人被取保候审期间，保证人不愿继续履行保证义务或者丧失履行保证义务能力的，人民法院应当在收到保证人的申请或者公安机关的书面通知后三日内，责令被告人重新提出保证人或者交纳保证金，或者变更强制措施，并通知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二条根据案件事实和法律规定，认为已经构成犯罪的被告人在取保候审期间逃匿的，如果系保证人协助被告人逃匿，或者保证人明知被告人藏匿地点但拒绝向司法机关提供，对保证人应当依法追究刑事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第一百二十三条人民法院发现使用保证金保证的被取保候审人违反刑事诉讼法第六十九条第一款、第二款规定的，应当提出没收部分或者全部保证金的书面意见，连同有关材料一并送交负责执行的公安机关处理。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人民法院收到公安机关已经没收保证金的书面通知或者变更强制措施的建议后，应当区别情形，在五日内责令被告人具结悔过，重新交纳保证金或者提出保证人，或者变更强制措施，并通知公安机关。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人民法院决定对被依法没收保证金的被告人继续取保候审的，取保候审的期限连续计算。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四条对被取保候审的被告人的判决、裁定生效后，应当解除取保候审、退还保证金的，如果保证金属于其个人财产，人民法院可以书面通知公安机关将保证金移交人民法院，用以退赔被害人、履行附带民事赔偿义务或者执行财产刑，剩余部分应当退还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第一百二十五条对具有刑事诉讼法第七十二条第一款、第二款规定情形的被告人，人民法院可以决定监视居住。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人民法院决定对被告人监视居住的，应当核实其住处；没有固定住处的，应当为其指定居所。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第一百二十六条人民法院向被告人宣布监视居住决定后，应当将监视居住决定书等相关材料送交被告人住处或者指定居所所在地的同级公安机关执行。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对被告人指定居所监视居住后，人民法院应当在二十四小时内，将监视居住的原因和处所通知其家属；确实无法通知的，应当记录在案。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第一百二十七条人民检察院、公安机关已经对犯罪嫌疑人取保候审、监视居住，案件起诉至人民法院后，需要继续取保候审、监视居住或者变更强制措施的，人民法院应当在七日内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决定，并通知人民检察院、公安机关。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决定继续取保候审、监视居住的，应当重新办理手续，期限重新计算；继续使用保证金保证的，不再收取保证金。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人民法院不得对被告人重复采取取保候审、监视居住措施。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第一百二十八条对具有刑事诉讼法第七十九条第一款、第二款规定情形的被告人，人民法院应当决定逮捕。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第一百二十九条被取保候审的被告人具有下列情形之一的，人民法院应当决定逮捕：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（一）故意实施新的犯罪的；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（二）企图自杀、逃跑的；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（三）毁灭、伪造证据，干扰证人作证或者串供的；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（四）对被害人、举报人、控告人实施打击报复的；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（五）经传唤，无正当理由</w:t>
      </w:r>
      <w:proofErr w:type="gramStart"/>
      <w:r w:rsidRPr="00117BFE">
        <w:rPr>
          <w:rFonts w:ascii="Tahoma" w:eastAsia="宋体" w:hAnsi="Tahoma" w:cs="Tahoma"/>
          <w:color w:val="333333"/>
          <w:kern w:val="0"/>
          <w:sz w:val="24"/>
          <w:szCs w:val="24"/>
        </w:rPr>
        <w:t>不</w:t>
      </w:r>
      <w:proofErr w:type="gramEnd"/>
      <w:r w:rsidRPr="00117BFE">
        <w:rPr>
          <w:rFonts w:ascii="Tahoma" w:eastAsia="宋体" w:hAnsi="Tahoma" w:cs="Tahoma"/>
          <w:color w:val="333333"/>
          <w:kern w:val="0"/>
          <w:sz w:val="24"/>
          <w:szCs w:val="24"/>
        </w:rPr>
        <w:t>到案，影响审判活动正常进行的；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（六）擅自改变联系方式或者居住地，导致无法传唤，影响审判活动正常进行的；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（七）未经批准，擅自离开所居住的市、县，影响审判活动正常进行，或者两次未经批准，擅自离开所居住的市、县的；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（八）违反规定进入特定场所、与特定人员会见或者通信、从事特定活动，影响审判活动正常进行，或者两次违反有关规定的；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（九）依法应当决定逮捕的其他情形。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第一百三十条被监视居住的被告人具有下列情形之一的，人民法院应当决定逮捕：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（一）具有前条第一项至第五项规定情形之一的；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（二）未经批准，擅自离开执行监视居住的处所，影响审判活动正常进行，或者两次未经批准，擅自离开执行监视居住的处所的；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（三）未经批准，擅自会见他人或者通信，影响审判活动正常进行，或者两次未经批准，擅自会见他人或者通信的；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（四）对因患有严重疾病、生活不能自理，或者因怀孕、正在哺乳自己婴儿而未予逮捕的被告人，疾病痊愈或者哺乳期已满的；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（五）依法应当决定逮捕的其他情形。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第一百三十一条人民法院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逮捕决定后，应当将逮捕决定书等相关材料送交同级公安机关执行，并将逮捕决定书抄送人民检察院。逮捕被告人后，人民法院应当将逮捕的原因和</w:t>
      </w:r>
      <w:hyperlink r:id="rId51" w:tgtFrame="_blank" w:tooltip="羁押" w:history="1">
        <w:r w:rsidRPr="00117BFE">
          <w:rPr>
            <w:rFonts w:ascii="Tahoma" w:eastAsia="宋体" w:hAnsi="Tahoma" w:cs="Tahoma"/>
            <w:color w:val="0000FF"/>
            <w:kern w:val="0"/>
            <w:sz w:val="24"/>
            <w:szCs w:val="24"/>
          </w:rPr>
          <w:t>羁押</w:t>
        </w:r>
      </w:hyperlink>
      <w:r w:rsidRPr="00117BFE">
        <w:rPr>
          <w:rFonts w:ascii="Tahoma" w:eastAsia="宋体" w:hAnsi="Tahoma" w:cs="Tahoma"/>
          <w:color w:val="333333"/>
          <w:kern w:val="0"/>
          <w:sz w:val="24"/>
          <w:szCs w:val="24"/>
        </w:rPr>
        <w:t>的处所，在二十四小时内通知其家属；确实无法通知的，应当记录在案。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第一百三十二条人民法院对决定逮捕的被告人，应当在逮捕后二十四小时内讯问。发现不应当逮捕的，应当变更强制措施或者立即释放。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第一百三十三条被逮捕的被告人具有下列情形之一的，人民法院可以变更强制措施：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（一）患有严重疾病、生活不能自理的；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（二）怀孕或者正在哺乳自己婴儿的；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w:t>
      </w:r>
      <w:proofErr w:type="gramStart"/>
      <w:r w:rsidRPr="00117BFE">
        <w:rPr>
          <w:rFonts w:ascii="Tahoma" w:eastAsia="宋体" w:hAnsi="Tahoma" w:cs="Tahoma"/>
          <w:color w:val="333333"/>
          <w:kern w:val="0"/>
          <w:sz w:val="24"/>
          <w:szCs w:val="24"/>
        </w:rPr>
        <w:t>系生活</w:t>
      </w:r>
      <w:proofErr w:type="gramEnd"/>
      <w:r w:rsidRPr="00117BFE">
        <w:rPr>
          <w:rFonts w:ascii="Tahoma" w:eastAsia="宋体" w:hAnsi="Tahoma" w:cs="Tahoma"/>
          <w:color w:val="333333"/>
          <w:kern w:val="0"/>
          <w:sz w:val="24"/>
          <w:szCs w:val="24"/>
        </w:rPr>
        <w:t>不能自理的人的唯一</w:t>
      </w:r>
      <w:hyperlink r:id="rId52" w:tgtFrame="_blank" w:tooltip="扶养" w:history="1">
        <w:r w:rsidRPr="00117BFE">
          <w:rPr>
            <w:rFonts w:ascii="Tahoma" w:eastAsia="宋体" w:hAnsi="Tahoma" w:cs="Tahoma"/>
            <w:color w:val="0000FF"/>
            <w:kern w:val="0"/>
            <w:sz w:val="24"/>
            <w:szCs w:val="24"/>
          </w:rPr>
          <w:t>扶养</w:t>
        </w:r>
      </w:hyperlink>
      <w:r w:rsidRPr="00117BFE">
        <w:rPr>
          <w:rFonts w:ascii="Tahoma" w:eastAsia="宋体" w:hAnsi="Tahoma" w:cs="Tahoma"/>
          <w:color w:val="333333"/>
          <w:kern w:val="0"/>
          <w:sz w:val="24"/>
          <w:szCs w:val="24"/>
        </w:rPr>
        <w:t>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第一百三十四条第一审人民法院判决被告人无罪、不负刑事责任或者免除刑事处罚，被告人在押的，应当在宣判后立即释放。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被逮捕的被告人具有下列情形之一的，人民法院应当变更强制措施或者予以释放：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（一）第一审人民法院判处管制、宣告缓刑、单独适用附加刑，判决尚未发生法律效力的；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（二）被告人被羁押的时间已到第一审人民法院对其判处的刑期期限的；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（三）案件不能在法律规定的期限内审结的。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第一百三十五条人民法院决定变更强制措施或者释放被告人的，应当立即将变更强制措施决定书或者释放通知书送交公安机关执行。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第一百三十六条对人民法院决定逮捕的被告人，人民检察院建议释放或者变更强制措施的，人民法院应当在收到建议后十日内将处理情况通知人民检察院。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第一百三十七条被告人及其法定代理人、近亲属或者辩护人申请变更强制措施的，应当说明理由。人民法院收到申请后，应当在三日内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决定。同意变更强制措施的，应当依照本解释规定处理；不同意的，应当告知申请人，并说明理由。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第六章附带民事诉讼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八条被害人因人身权利受到犯罪侵犯或者财物被犯罪分子毁坏而遭受物质损失的，有权在刑事诉讼过程中提起附带民事诉讼；被害人死亡或者丧失行为能力的，其法定代理人、近亲属有权提起附带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因受到犯罪侵犯，提起附带民事诉讼或者单独提起民事诉讼要求赔偿精神损失的，人民法院不予受理。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第一百三十九条被告人非法占有、处置被害人财产的，应当依法予以追缴或者责令退赔。被害人提起附带民事诉讼的，人民法院不予受理。追缴、退赔的情况，可以作为量刑情节考虑。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第一百四十条国家机关工作人员在行使职权时，侵犯他人人身、财产权利构成犯罪，被害人或者其法定代理人、近亲属提起附带民事诉讼的，人民法院不予受理，但应当告知其可以依法申请</w:t>
      </w:r>
      <w:hyperlink r:id="rId53" w:tgtFrame="_blank" w:tooltip="国家赔偿" w:history="1">
        <w:r w:rsidRPr="00117BFE">
          <w:rPr>
            <w:rFonts w:ascii="Tahoma" w:eastAsia="宋体" w:hAnsi="Tahoma" w:cs="Tahoma"/>
            <w:color w:val="0000FF"/>
            <w:kern w:val="0"/>
            <w:sz w:val="24"/>
            <w:szCs w:val="24"/>
          </w:rPr>
          <w:t>国家赔偿</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第一百四十一条人民法院受理刑事案件后，对符合刑事诉讼法第九十九条和本解释第一百三十八条第一款规定的，可以告知被害人或者其法定代理人、近亲属有权提起附带民事诉讼。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有权提起附带民事诉讼的人放弃诉讼权利的，应当准许，并记录在案。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第一百四十二条国家财产、集体财产遭受损失，受损失的单位未提起附带民事诉讼，人民检察院在提起公诉时提起附带民事诉讼的，人民法院应当受理。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人民检察院提起附带民事诉讼的，应当列为附带民事诉讼原告人。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被告人非法占有、处置国家财产、集体财产的，依照本解释第一百三十九条的规定处理。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第一百四十三条附带民事诉讼中依法负有赔偿责任的人包括：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（一）刑事被告人以及未被追究刑事责任的其他共同侵害人；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（二）刑事被告人的监护人；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（三）死刑罪犯的</w:t>
      </w:r>
      <w:hyperlink r:id="rId54" w:tgtFrame="_blank" w:tooltip="遗产继承" w:history="1">
        <w:r w:rsidRPr="00117BFE">
          <w:rPr>
            <w:rFonts w:ascii="Tahoma" w:eastAsia="宋体" w:hAnsi="Tahoma" w:cs="Tahoma"/>
            <w:color w:val="0000FF"/>
            <w:kern w:val="0"/>
            <w:sz w:val="24"/>
            <w:szCs w:val="24"/>
          </w:rPr>
          <w:t>遗产继承</w:t>
        </w:r>
      </w:hyperlink>
      <w:r w:rsidRPr="00117BFE">
        <w:rPr>
          <w:rFonts w:ascii="Tahoma" w:eastAsia="宋体" w:hAnsi="Tahoma" w:cs="Tahoma"/>
          <w:color w:val="333333"/>
          <w:kern w:val="0"/>
          <w:sz w:val="24"/>
          <w:szCs w:val="24"/>
        </w:rPr>
        <w:t>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（四）共同犯罪案件中，案件审结前死亡的被告人的遗产继承人；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（五）对被害人的物质损失依法应当承担赔偿责任的其他单位和个人。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附带民事诉讼被告人的亲友自愿代为赔偿的，应当准许。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第一百四十四条被害人或者其法定代理人、近亲属仅对部分共同侵害人提起附带民事诉讼的，人民法院应当告知其可以对其他共同侵害人，包括没有被追究刑事责任的共同侵害人</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一并提起附带民事诉讼，但共同犯罪案件中同案犯在逃的除外。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被害人或者其法定代理人、近亲属放弃对其他共同侵害人的诉讼权利的，人民法院应当告知其相应法律后果，并在裁判文书中说明其放弃诉讼请求的情况。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第一百四十五条附带民事诉讼的起诉条件是：</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（一）起诉人符合法定条件；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（二）有明确的被告人；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（三）有请求赔偿的具体要求和事实、理由；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（四）属于人民法院受理附带民事诉讼的范围。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六条共同犯罪案件，同案犯在逃的，不应列为附带民事诉讼被告人。逃跑的同案犯到案后，被害人或者其法定代理人、近亲属可以对其提起附带民事诉讼，但已经从其他共同犯罪人处获得足额赔偿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第一百四十七条附带民事诉讼应当在</w:t>
      </w:r>
      <w:hyperlink r:id="rId55" w:tgtFrame="_blank" w:tooltip="刑事案件立案" w:history="1">
        <w:r w:rsidRPr="00117BFE">
          <w:rPr>
            <w:rFonts w:ascii="Tahoma" w:eastAsia="宋体" w:hAnsi="Tahoma" w:cs="Tahoma"/>
            <w:color w:val="0000FF"/>
            <w:kern w:val="0"/>
            <w:sz w:val="24"/>
            <w:szCs w:val="24"/>
          </w:rPr>
          <w:t>刑事案件立案</w:t>
        </w:r>
      </w:hyperlink>
      <w:r w:rsidRPr="00117BFE">
        <w:rPr>
          <w:rFonts w:ascii="Tahoma" w:eastAsia="宋体" w:hAnsi="Tahoma" w:cs="Tahoma"/>
          <w:color w:val="333333"/>
          <w:kern w:val="0"/>
          <w:sz w:val="24"/>
          <w:szCs w:val="24"/>
        </w:rPr>
        <w:t>后及时提起。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提起附带民事诉讼应当提交附带民事</w:t>
      </w:r>
      <w:hyperlink r:id="rId56" w:tgtFrame="_blank" w:tooltip="起诉状" w:history="1">
        <w:r w:rsidRPr="00117BFE">
          <w:rPr>
            <w:rFonts w:ascii="Tahoma" w:eastAsia="宋体" w:hAnsi="Tahoma" w:cs="Tahoma"/>
            <w:color w:val="0000FF"/>
            <w:kern w:val="0"/>
            <w:sz w:val="24"/>
            <w:szCs w:val="24"/>
          </w:rPr>
          <w:t>起诉状</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八条侦查、审查起诉期间，有权提起附带民事诉讼的人提出赔偿要求，经公安机关、人民检察院调解，当事人双方已经达成协议并全部履行，被害人或者其法定代理人、近亲属又提起附带民事诉讼的，人民法院不予受理，但有证据证明调解违反自愿、合法原则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第一百四十九条被害人或者其法定代理人、近亲属提起附带民事诉讼的，人民法院应当在七日内决定是否立案。符合刑事诉讼法第九十九条以及本解释有关规定的，应当受理；不符合的，裁定不予受理。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第一百五十条人民法院受理附带民事诉讼后，应当在五日内将附带民事起诉状副本送达附带民事诉讼被告人及其法定代理人，或者将口头起诉的内容及时通知附带民事诉讼被告人及其法定代理人，并制作笔录。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人民法院送达附带民事起诉状副本时，应当根据刑事案件的审理期限，确定被告人及其法定代理人提交附带民事答辩状的时间。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第一百五十一条附带民事诉讼当事人对自己提出的主张，有责任提供证据。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二条人民法院对可能因被告人的行为或者其他原因，使附带民事判决难以执行的案件，根据附带民事诉讼原告人的申请，可以裁定采取保全措施，查封、扣押或者冻结被告人的财产；附带民事诉讼原告人未提出申请的，必要时，人民法院也可以采取保全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有权提起附带民事诉讼的人因情况紧急，</w:t>
      </w:r>
      <w:proofErr w:type="gramStart"/>
      <w:r w:rsidRPr="00117BFE">
        <w:rPr>
          <w:rFonts w:ascii="Tahoma" w:eastAsia="宋体" w:hAnsi="Tahoma" w:cs="Tahoma"/>
          <w:color w:val="333333"/>
          <w:kern w:val="0"/>
          <w:sz w:val="24"/>
          <w:szCs w:val="24"/>
        </w:rPr>
        <w:t>不</w:t>
      </w:r>
      <w:proofErr w:type="gramEnd"/>
      <w:r w:rsidRPr="00117BFE">
        <w:rPr>
          <w:rFonts w:ascii="Tahoma" w:eastAsia="宋体" w:hAnsi="Tahoma" w:cs="Tahoma"/>
          <w:color w:val="333333"/>
          <w:kern w:val="0"/>
          <w:sz w:val="24"/>
          <w:szCs w:val="24"/>
        </w:rPr>
        <w:t>立即申请保全将会使其合法权益受到难以弥补的损害的，可以在提起附带民事诉讼前，向被保全财产所在地、被申请人居住地或者对案件有管辖权的人民法院申请采取保全措施。申请人在人民法院受理刑事案件后十五日内未提起附带民事诉讼的，人民法院应当解除保全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人民法院采取保全措施，适用</w:t>
      </w:r>
      <w:hyperlink r:id="rId57" w:tgtFrame="_blank" w:tooltip="民事诉讼法" w:history="1">
        <w:r w:rsidRPr="00117BFE">
          <w:rPr>
            <w:rFonts w:ascii="Tahoma" w:eastAsia="宋体" w:hAnsi="Tahoma" w:cs="Tahoma"/>
            <w:color w:val="0000FF"/>
            <w:kern w:val="0"/>
            <w:sz w:val="24"/>
            <w:szCs w:val="24"/>
          </w:rPr>
          <w:t>民事诉讼法</w:t>
        </w:r>
      </w:hyperlink>
      <w:r w:rsidRPr="00117BFE">
        <w:rPr>
          <w:rFonts w:ascii="Tahoma" w:eastAsia="宋体" w:hAnsi="Tahoma" w:cs="Tahoma"/>
          <w:color w:val="333333"/>
          <w:kern w:val="0"/>
          <w:sz w:val="24"/>
          <w:szCs w:val="24"/>
        </w:rPr>
        <w:t>第一百条至第一百零五条的有关规定，但民事诉讼法第一百零一条第三款的规定除外。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第一百五十三条人民法院审理附带民事诉讼案件，可以根据自愿、合法的原则进行调解。经调解达成协议的，应当制作调解书。调解书经双方当事人签收后，即具有法律效力。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调解达成协议并即时履行完毕的，可以不制作调解书，但应当制作笔录，经双方当事人、审判人员、书记员签名或者盖章后即发生法律效力。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第一百五十四条调解未达成协议或者调解书签收前当事人反悔的，附带民事诉讼应当同刑事诉讼一并判决。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第一百五十五条对附带民事诉讼</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判决，应当根据犯罪行为造成的物质损失，结合案件具体情况，确定被告人应当赔偿的数额。</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犯罪行为造成被害人人身损害的，应当赔偿医疗费、护理费、交通费等为治疗和康复支付的合理费用，以及因误工减少的收入。造成被害人残疾的，还应当赔偿残疾生活辅助具费等费用；造成被害人死亡的，还应当赔偿</w:t>
      </w:r>
      <w:hyperlink r:id="rId58" w:tgtFrame="_blank" w:tooltip="丧葬费" w:history="1">
        <w:r w:rsidRPr="00117BFE">
          <w:rPr>
            <w:rFonts w:ascii="Tahoma" w:eastAsia="宋体" w:hAnsi="Tahoma" w:cs="Tahoma"/>
            <w:color w:val="0000FF"/>
            <w:kern w:val="0"/>
            <w:sz w:val="24"/>
            <w:szCs w:val="24"/>
          </w:rPr>
          <w:t>丧葬费</w:t>
        </w:r>
      </w:hyperlink>
      <w:r w:rsidRPr="00117BFE">
        <w:rPr>
          <w:rFonts w:ascii="Tahoma" w:eastAsia="宋体" w:hAnsi="Tahoma" w:cs="Tahoma"/>
          <w:color w:val="333333"/>
          <w:kern w:val="0"/>
          <w:sz w:val="24"/>
          <w:szCs w:val="24"/>
        </w:rPr>
        <w:t>等费用。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驾驶机动车致人伤亡或者造成公私财产重大损失，构成犯罪的，依照《中华人民共和国</w:t>
      </w:r>
      <w:hyperlink r:id="rId59" w:tgtFrame="_blank" w:tooltip="道路交通安全法" w:history="1">
        <w:r w:rsidRPr="00117BFE">
          <w:rPr>
            <w:rFonts w:ascii="Tahoma" w:eastAsia="宋体" w:hAnsi="Tahoma" w:cs="Tahoma"/>
            <w:color w:val="0000FF"/>
            <w:kern w:val="0"/>
            <w:sz w:val="24"/>
            <w:szCs w:val="24"/>
          </w:rPr>
          <w:t>道路交通安全法</w:t>
        </w:r>
      </w:hyperlink>
      <w:r w:rsidRPr="00117BFE">
        <w:rPr>
          <w:rFonts w:ascii="Tahoma" w:eastAsia="宋体" w:hAnsi="Tahoma" w:cs="Tahoma"/>
          <w:color w:val="333333"/>
          <w:kern w:val="0"/>
          <w:sz w:val="24"/>
          <w:szCs w:val="24"/>
        </w:rPr>
        <w:t>》第七十六条的规定确定赔偿责任。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附带民事诉讼当事人就民事赔偿问题达成调解、和解协议的，赔偿范围、数额不受第二款、第三款规定的限制。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第一百五十六条人民检察院提起附带民事诉讼的，人民法院经审理，认为附带民事诉讼被告人依法应当承担赔偿责任的，应当判令附带民事诉讼被告人直接向遭受损失的单位</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赔偿；遭受损失的单位已经终止，有权利义务继受人的，应当判令其向继受人</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赔偿；没有权利义务继受人的，应当判令其向人民检察院交付赔偿款，由人民检察院上缴国库。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第一百五十七条审理刑事附带民事诉讼案件，人民法院应当结合被告人赔偿被害人物质损失的情况认定其悔罪表现，并在量刑时予以考虑。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第一百五十八条附带民事诉讼原告人经传唤，无正当理由拒不到庭，或者未经法庭许可中途退庭的，应当按撤诉处理。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刑事被告人以外的附带民事诉讼被告人经传唤，无正当理由拒不到庭，或者未经法庭许可中途退庭的，附带民事部分可以缺席判决。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五十九条附带民事诉讼应当同刑事案件一并审判，只有为了防止刑事案件审判的过分迟延，才可以在刑事案件审判后，由同一审判组织继续审理附带民事诉讼；同一审判组织的成员确实不能继续参与审判的，可以更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第一百六十条人民法院认定公诉案件被告人的行为不构成犯罪，对已经提起的附带民事诉讼，经调解不能达成协议的，应当一并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刑事附带民事判决。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人民法院准许人民检察院撤回起诉的公诉案件，对已经提起的附带民事诉讼，可以进行调解；不宜调解或者经调解不能达成协议的，应当裁定驳回起诉，并告知附带民事诉讼原告人可以另行提起民事诉讼。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第一百六十一条第一审期间未提起附带民事诉讼，在第二审期间提起的，第二审人民法院可以依法进行调解；调解不成的，告知当事人可以在刑事判决、裁定生效后另行提起民事诉讼。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第一百六十二条人民法院审理附带民事诉讼案件，不收取</w:t>
      </w:r>
      <w:hyperlink r:id="rId60" w:tgtFrame="_blank" w:tooltip="诉讼费" w:history="1">
        <w:r w:rsidRPr="00117BFE">
          <w:rPr>
            <w:rFonts w:ascii="Tahoma" w:eastAsia="宋体" w:hAnsi="Tahoma" w:cs="Tahoma"/>
            <w:color w:val="0000FF"/>
            <w:kern w:val="0"/>
            <w:sz w:val="24"/>
            <w:szCs w:val="24"/>
          </w:rPr>
          <w:t>诉讼费</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第一百六十三条人民法院审理附带民事诉讼案件，除刑法、刑事诉讼法以及刑事司法解释已有规定的以外，适用民事法律的有关规定。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第一百六十四条被害人或者其法定代理人、近亲属在刑事诉讼过程中未提起附带民事诉讼，另行提起民事诉讼的，人民法院可以进行调解，或者根据物质损失情况</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第七章期间、送达、审理期限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五条以月计算的期限，自本月某日至下月同日为一个月。期限起算日为本月最后一日的，至下月最后一日为一个月。下月同日不存在的，自本月某日至下月最后一日为一个月。半个月一律按十五日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第一百六十六条当事人由于不能抗拒的原因或者有其他正当理由而耽误期限，依法申请继续进行应当在期满前完成的诉讼活动的，人民法院查证属实后，应当裁定准许。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第一百六十七条送达诉讼文书，应当由收件人签收。收件人不在的，可以由其成年家属或者所在单位负责收件的人员代收。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收件人或者代收人在送达回证上签收的日期为送达日期。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收件人或者代收人拒绝签收的，送达人可以邀请见证人到场，说明情况，在送达回证上注明拒收的事由和日期，由送达人、见证人签名或者盖章，将诉讼文书留在收件人、代收人的住处或者单位；也可以把诉讼文书留在受送达人的住处，并采用拍照、录像等方式记录送达过程，即视为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第一百六十八条直接送达诉讼文书有困难的，可以委托收件人所在地的人民法院代为送达，或者邮寄送达。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六十九条委托送达的，应当将委托函、委托送达的诉讼文书及送达回证寄送受托法院。受托法院收到后，应当登记，在十日内送达收件人，并将送达回证寄送委托法院；无法送达的，应当告知委托法院，并将诉讼文书及送达回证退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第一百七十条邮寄送达的，应当将诉讼文书、送达回证挂号邮寄给收件人。挂号回执上注明的日期为送达日期。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第一百七十一条诉讼文书的收件人是军人的，可以通过其所在部队团级以上单位的部门转交。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收件人正在服刑的，可以通过执行机关转交。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收件人正在被采取强制性</w:t>
      </w:r>
      <w:hyperlink r:id="rId61" w:tgtFrame="_blank" w:tooltip="教育" w:history="1">
        <w:r w:rsidRPr="00117BFE">
          <w:rPr>
            <w:rFonts w:ascii="Tahoma" w:eastAsia="宋体" w:hAnsi="Tahoma" w:cs="Tahoma"/>
            <w:color w:val="0000FF"/>
            <w:kern w:val="0"/>
            <w:sz w:val="24"/>
            <w:szCs w:val="24"/>
          </w:rPr>
          <w:t>教育</w:t>
        </w:r>
      </w:hyperlink>
      <w:r w:rsidRPr="00117BFE">
        <w:rPr>
          <w:rFonts w:ascii="Tahoma" w:eastAsia="宋体" w:hAnsi="Tahoma" w:cs="Tahoma"/>
          <w:color w:val="333333"/>
          <w:kern w:val="0"/>
          <w:sz w:val="24"/>
          <w:szCs w:val="24"/>
        </w:rPr>
        <w:t>措施的，可以通过强制性教育机构转交。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由有关部门、单位代为转交诉讼文书的，应当请有关部门、单位收到后立即交收件人签收，并将送达回证及时寄送人民法院。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第一百七十二条指定管辖案件的审理期限，自被指定管辖的人民法院收到指定管辖决定书和有关案卷、证据材料之日起计算。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第一百七十三条申请上级人民法院批准延长审理期限，应当在期限届满十五日前层报。有权决定的人民法院不同意延长的，应当在审理期限届满五日前</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因特殊情况申请最高人民法院批准延长审理期限，最高人民法院经审查，予以批准的，可以延长审理期限一至三个月。期限届满案件仍然不能审结的，可以再次提出申请。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第一百七十四条审判期间，对被告人作精神病鉴定的时间不计入审理期限。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第八章审判组织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第一百七十五条审判长由审判员担任。助理审判员由本院院长提出，经审判委员会通过，可以临时代行审判员职务，并可以担任审判长。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第一百七十六条开庭审理和评议案件，应当由同一合议庭进行。合议庭成员在评议案件时，应当独立表达意见并说明理由。意见分歧的，应当按多数意见</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决定，但少数意见应当记入笔录。评议笔录由合议庭的组成人员在审阅确认无误后签名。评议情况应当保密。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第一百七十七条审判员依法独任审判时，行使与审判长相同的职权。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第一百七十八条合议庭审理、评议后</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应当及时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拟判处死刑的案件、人民检察院抗诉的案件，合议庭应当提请院长决定提交审判委员会讨论决定。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对合议庭成员意见有重大分歧的案件、新类型案件、社会影响重大的案件以及其他疑难、复杂、重大的案件，合议庭认为难以</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决定的，可以提请院长决定提交审判委员会讨论决定。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人民陪审员可以要求合议庭将案件提请院长决定是否提交审判委员会讨论决定。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对提请院长决定提交审判委员会讨论决定的案件，院长认为不必要的，可以建议合议庭复议一次。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独任审判的案件，审判员认为有必要的，也可以提请院长决定提交审判委员会讨论决定。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第一百七十九条审判委员会的决定，合议庭、独任审判员应当执行；有不同意见的，可以建议院长提交审判委员会复议。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第九章公诉案件第一审普通程序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第一节审查受理与庭前准备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第一百八十条对提起公诉的案件，人民法院应当在收到起诉书（一式八份，每增加一名被告人，增加起诉书五份）和案卷、证据后，指定审判人员审查以下内容：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（一）是否属于本院管辖；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（二）起诉书是否写明被告人的身份，是否受过或者正在接受刑事处罚，被采取强制措施的种类、羁押地点，犯罪的时间、地点、手段、后果以及其他可能影响定罪量刑的情节；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（三）是否移送证明指控犯罪事实的证据材料，包括采取技术侦查措施的批准决定和所收集的证据材料；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（四）是否查封、扣押、冻结被告人的违法所得或者其他涉案财物，并</w:t>
      </w:r>
      <w:proofErr w:type="gramStart"/>
      <w:r w:rsidRPr="00117BFE">
        <w:rPr>
          <w:rFonts w:ascii="Tahoma" w:eastAsia="宋体" w:hAnsi="Tahoma" w:cs="Tahoma"/>
          <w:color w:val="333333"/>
          <w:kern w:val="0"/>
          <w:sz w:val="24"/>
          <w:szCs w:val="24"/>
        </w:rPr>
        <w:t>附证明</w:t>
      </w:r>
      <w:proofErr w:type="gramEnd"/>
      <w:r w:rsidRPr="00117BFE">
        <w:rPr>
          <w:rFonts w:ascii="Tahoma" w:eastAsia="宋体" w:hAnsi="Tahoma" w:cs="Tahoma"/>
          <w:color w:val="333333"/>
          <w:kern w:val="0"/>
          <w:sz w:val="24"/>
          <w:szCs w:val="24"/>
        </w:rPr>
        <w:t>相关财物依法应当追缴的证据材料；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（五）是否列明被害人的姓名、住址、联系方式；是否附有证人、鉴定人名单；是否申请法庭通知证人、鉴定人、有专门知识的人出庭，并列</w:t>
      </w:r>
      <w:proofErr w:type="gramStart"/>
      <w:r w:rsidRPr="00117BFE">
        <w:rPr>
          <w:rFonts w:ascii="Tahoma" w:eastAsia="宋体" w:hAnsi="Tahoma" w:cs="Tahoma"/>
          <w:color w:val="333333"/>
          <w:kern w:val="0"/>
          <w:sz w:val="24"/>
          <w:szCs w:val="24"/>
        </w:rPr>
        <w:t>明有关</w:t>
      </w:r>
      <w:proofErr w:type="gramEnd"/>
      <w:r w:rsidRPr="00117BFE">
        <w:rPr>
          <w:rFonts w:ascii="Tahoma" w:eastAsia="宋体" w:hAnsi="Tahoma" w:cs="Tahoma"/>
          <w:color w:val="333333"/>
          <w:kern w:val="0"/>
          <w:sz w:val="24"/>
          <w:szCs w:val="24"/>
        </w:rPr>
        <w:t>人员的姓名、性别、年龄、职业、住址、联系方式；是否附有需要保护的证人、鉴定人、被害人名单；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（六）当事人已委托辩护人、诉讼代理人，或者已接受法律援助的，是否列明辩护人、诉讼代理人的姓名、住址、联系方式；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（七）是否提起附带民事诉讼；提起附带民事诉讼的，是否列明附带民事诉讼当事人的姓名、住址、联系方式，是否附有相关证据材料；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（八）侦查、审查起诉程序的各种法律手续和诉讼文书是否齐全；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（九）有无刑事诉讼法第十五条第二项至第六项规定的不追究刑事责任的情形。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第一百八十一条人民法院对提起公诉的案件审查后，应当按照下列情形分别处理：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（一）属于告诉才处理的案件，应当退回人民检察院，并告知被害人有权提起自诉；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（二）不属于本院管辖或者被告人不在案的，应当退回人民检察院；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（三）不符合前条第二项至第八项规定之一，需要补充材料的，应当通知人民检察院在三日内补送；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（四）依照刑事诉讼法第一百九十五条第三项规定宣告被告人无罪后，人民检察院根据新的事实、证据重新起诉的，应当依法受理；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（五）依照本解释第二百四十二条规定裁定准许撤诉的案件，没有新的事实、证据，重新起诉的，应当退回人民检察院；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（六）符合刑事诉讼法第十五条第二项至第六项规定情形的，应当裁定终止审理或者退回人民检察院；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（七）被告人真实身份不明，但符合刑事诉讼法第一百五十八条第二款规定的，应当依法受理。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对公诉案件是否受理，应当在七日内审查完毕。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第一百八十二条开庭审理前，人民法院应当进行下列工作：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（一）确定审判长及合议庭组成人员；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（二）开庭十日前将起诉书副本送达被告人、辩护人；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通知当事人、法定代理人、辩护人、诉讼代理人在开庭五日前提供证人、鉴定人名单，以及拟当庭出示的证据；申请证人、鉴定人、有专门知识的人出庭的，应当列明有关人员的姓名、性别、年龄、职业、住址、联系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（四）开庭三日前将开庭的时间、地点通知人民检察院；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（五）开庭三日前将传唤当事人的传票和通知辩护人、诉讼代理人、法定代理人、证人、鉴定人等出庭的通知书送达；通知有关人员出庭，也可以采取电话、短信、传真、电子邮件等能够确认对方收悉的方式；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（六）公开审理的案件，在开庭三日前公布案由、被告人姓名、开庭时间和地点。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上述工作情况应当记录在案。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第一百八十三条案件具有下列情形之一的，审判人员可以召开庭前会议：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（一）当事人及其辩护人、诉讼代理人申请排除非法证据的；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（二）证据材料较多、案情重大复杂的；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（三）社会影响重大的；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（四）需要召开庭前会议的其他情形。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召开庭前会议，根据案件情况，可以通知被告人参加。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第一百八十四条召开庭前会议，审判人员可以就下列问题向控辩双方了解情况，听取意见：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（一）是否对案件管辖有异议；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（二）是否申请有关人员回避；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（三）是否申请调取在侦查、审查起诉期间公安机关、人民检察院收集但未随案移送的证明被告人无罪或者罪轻的证据材料；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（四）是否提供新的证据；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（五）是否对出庭证人、鉴定人、有专门知识的人的名单有异议；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（六）是否申请排除非法证据；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（七）是否申请不公开审理；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（八）与审判相关的其他问题。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审判人员可以询问控辩双方对证据材料有无异议，对有异议的证据，应当在庭审时重点调查；无异议的，庭审时举证、质证可以简化。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被害人或者其法定代理人、近亲属提起附带民事诉讼的，可以调解。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庭前会议情况应当制作笔录。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第一百八十五条开庭审理前，合议庭可以拟出法庭审理提纲，提纲一般包括下列内容：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（一）合议庭成员在庭审中的分工；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（二）起诉书指控的犯罪事实的重点和认定案件性质的要点；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（三）讯问被告人时需了解的案情要点；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（四）出庭的证人、鉴定人、有专门知识的人、侦查人员的名单；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（五）控辩双方申请当庭出示的证据的目录；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（六）庭审中可能出现的问题及应对措施。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第一百八十六条审判案件应当公开进行。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案件涉及国家秘密或者个人隐私的，不公开审理；涉及商业秘密，当事人提出申请的，法庭可以决定不公开审理。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不公开审理的案件，任何人不得旁听，但法律另有规定的除外。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第一百八十七条精神病人、醉酒的人、未经人民法院批准的未成年人以及其他不宜旁听的人不得旁听案件审理。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第一百八十八条被害人、诉讼代理人经传唤或者通知未到庭，不影响开庭审理的，人民法院可以开庭审理。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辩护人经通知未到庭，被告人同意的，人民法院可以开庭审理，但被告人属于应当提供法律援助情形的除外。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第一百八十九条开庭审理前，书记员应当依次进行下列工作：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（一）受审判长委托，查明公诉人、当事人、证人及其他诉讼参与人是否到庭；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（二）宣读法庭规则；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（三）请公诉人及相关诉讼参与人入庭；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（四）请审判长、审判员（人民陪审员）入庭；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（五）审判人员就座后，向审判长报告开庭前的准备工作已经就绪。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第二节宣布开庭与法庭调查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第一百九十条审判长宣布开庭，传被告人到庭后，应当查明被告人的下列情况：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（一）姓名、出生日期、民族、出生地、文化程度、职业、住址，或者被告单位的名称、住所地、诉讼代表人的姓名、职务；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（二）是否受过法律处分及处分的种类、时间；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（三）是否被采取强制措施及强制措施的种类、时间；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（四）收到起诉书副本的日期；有附带民事诉讼的，附带民事诉讼被告人收到附带民事起诉状的日期。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被告人较多的，可以在开庭前查明上述情况，但开庭时审判长应当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说明。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第一百九十一条审判长宣布案件的来源、起诉的案由、附带民事诉讼当事人的姓名及是否公开审理；不公开审理的，应当宣布理由。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第一百九十二条审判长宣布合议庭组成人员、书记员、公诉人名单及辩护人、鉴定人、翻译人员等诉讼参与人的名单。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第一百九十三条审判长应当告知当事人及其法定代理人、辩护人、诉讼代理人在法庭审理过程中依法享有下列诉讼权利：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（一）可以申请合议庭组成人员、书记员、公诉人、鉴定人和翻译人员回避；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（二）可以提出证据，申请通知新的证人到庭、调取新的证据，申请重新鉴定或者勘验、检查；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（三）被告人可以自行辩护；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（四）被告人可以在法庭辩论终结后作最后陈述。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第一百九十四条审判长应当询问当事人及其法定代理人、辩护人、诉讼代理人是否申请回避、申请何人回避和申请回避的理由。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当事人及其法定代理人、辩护人、诉讼代理人申请回避的，依照刑事诉讼法及本解释的有关规定处理。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同意或者驳回回避申请的决定及复议决定，由审判长宣布，并说明理由。必要时，也可以由院长到庭宣布。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第一百九十五条审判长宣布法庭调查开始后，应当先由公诉人宣读起诉书；有附带民事诉讼的，再由附带民事诉讼原告人或者其法定代理人、诉讼代理人宣读附带民事起诉状。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第一百九十六条起诉书指控的被告人的犯罪事实为两起以上的，法庭调查一般应当分别进行。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第一百九十七条在审判长主持下，被告人、被害人可以就起诉书指控的犯罪事实分别陈述。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第一百九十八条在审判长主持下，公诉人可以就起诉书指控的犯罪事实讯问被告人。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审判长准许，被害人及其法定代理人、诉讼代理人可以就公诉人讯问的犯罪事实补充发问；附带民事诉讼原告人及其法定代理人、诉讼代理人可以就附带民事部分的事实向被告人发问；被告人的法定代理人、辩护人，附带民事诉讼被告人及其法定代理人、诉讼代理人可以在控诉一方就某一问题讯问完毕后向被告人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第一百九十九条讯问同案审理的被告人，应当分别进行。必要时，可以传唤同案被告人等到庭对质。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第二百条经审判长准许，控辩双方可以向被害人、附带民事诉讼原告人发问。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第二百零一条审判人员可以讯问被告人。必要时，可以向被害人、附带民事诉讼当事人发问。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第二百零二条公诉人可以提请审判长通知证人、鉴定人出庭作证，或者出示证据。被害人及其法定代理人、诉讼代理人，附带民事诉讼原告人及其诉讼代理人也可以提出申请。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在控诉一方举证后，被告人及其法定代理人、辩护人可以提请审判长通知证人、鉴定人出庭作证，或者出示证据。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第二百零三条控辩双方申请证人出庭作证，出示证据，应当说明证据的名称、来源和</w:t>
      </w:r>
      <w:proofErr w:type="gramStart"/>
      <w:r w:rsidRPr="00117BFE">
        <w:rPr>
          <w:rFonts w:ascii="Tahoma" w:eastAsia="宋体" w:hAnsi="Tahoma" w:cs="Tahoma"/>
          <w:color w:val="333333"/>
          <w:kern w:val="0"/>
          <w:sz w:val="24"/>
          <w:szCs w:val="24"/>
        </w:rPr>
        <w:t>拟证明</w:t>
      </w:r>
      <w:proofErr w:type="gramEnd"/>
      <w:r w:rsidRPr="00117BFE">
        <w:rPr>
          <w:rFonts w:ascii="Tahoma" w:eastAsia="宋体" w:hAnsi="Tahoma" w:cs="Tahoma"/>
          <w:color w:val="333333"/>
          <w:kern w:val="0"/>
          <w:sz w:val="24"/>
          <w:szCs w:val="24"/>
        </w:rPr>
        <w:t>的事实。法庭认为有必要的，应当准许；对方提出异议，认为有关证据与案件无关或者明显重复、不必要，法庭经审查异议成立的，可以不予准许。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第二百零四条已经移送人民法院的证据，控辩双方需要出示的，可以向法庭提出申请。法庭同意的，应当指令值庭法警出示、播放；需要宣读的，</w:t>
      </w:r>
      <w:proofErr w:type="gramStart"/>
      <w:r w:rsidRPr="00117BFE">
        <w:rPr>
          <w:rFonts w:ascii="Tahoma" w:eastAsia="宋体" w:hAnsi="Tahoma" w:cs="Tahoma"/>
          <w:color w:val="333333"/>
          <w:kern w:val="0"/>
          <w:sz w:val="24"/>
          <w:szCs w:val="24"/>
        </w:rPr>
        <w:t>由值庭</w:t>
      </w:r>
      <w:proofErr w:type="gramEnd"/>
      <w:r w:rsidRPr="00117BFE">
        <w:rPr>
          <w:rFonts w:ascii="Tahoma" w:eastAsia="宋体" w:hAnsi="Tahoma" w:cs="Tahoma"/>
          <w:color w:val="333333"/>
          <w:kern w:val="0"/>
          <w:sz w:val="24"/>
          <w:szCs w:val="24"/>
        </w:rPr>
        <w:t>法警交由申请人宣读。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五条公诉人、当事人或者辩护人、诉讼代理人对证人证言有异议，且该证人证言对定罪量刑有重大影响，或者对鉴定意见有异议，申请法庭通知证人、鉴定人出庭作证，人民法院认为有必要的，应当通知证人、鉴定人出庭；无法通知或者证人、鉴定人拒绝出庭的，应当及时告知申请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第二百零六条证人具有下列情形之一，无法出庭作证的，人民法院可以准许其不出庭：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（一）在庭审期间身患严重疾病或者行动极为不便的；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（二）居所远离开庭地点且交通极为不便的；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（三）身处国外短期无法回国的；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（四）有其他客观原因，确实无法出庭的。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具有前款规定情形的，可以通过视频等方式作证。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第二百零七条证人出庭作证所支出的交通、住宿、就餐等费用，人民法院应当给予补助。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第二百零八条强制证人出庭的，应当由院长签发强制证人出庭令。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第二百零九条审判危害国家安全犯罪、恐怖活动犯罪、黑社会性质的组织犯罪、</w:t>
      </w:r>
      <w:hyperlink r:id="rId62" w:tgtFrame="_blank" w:tooltip="毒品犯罪" w:history="1">
        <w:r w:rsidRPr="00117BFE">
          <w:rPr>
            <w:rFonts w:ascii="Tahoma" w:eastAsia="宋体" w:hAnsi="Tahoma" w:cs="Tahoma"/>
            <w:color w:val="0000FF"/>
            <w:kern w:val="0"/>
            <w:sz w:val="24"/>
            <w:szCs w:val="24"/>
          </w:rPr>
          <w:t>毒品犯罪</w:t>
        </w:r>
      </w:hyperlink>
      <w:r w:rsidRPr="00117BFE">
        <w:rPr>
          <w:rFonts w:ascii="Tahoma" w:eastAsia="宋体" w:hAnsi="Tahoma" w:cs="Tahoma"/>
          <w:color w:val="333333"/>
          <w:kern w:val="0"/>
          <w:sz w:val="24"/>
          <w:szCs w:val="24"/>
        </w:rPr>
        <w:t>等案件，证人、鉴定人、被害人因出庭作证，本人或者其近亲属的人身安全面临危险的，人民法院应当采取不公开其真实姓名、住址和工作单位等</w:t>
      </w:r>
      <w:hyperlink r:id="rId63" w:tgtFrame="_blank" w:tooltip="个人信息" w:history="1">
        <w:r w:rsidRPr="00117BFE">
          <w:rPr>
            <w:rFonts w:ascii="Tahoma" w:eastAsia="宋体" w:hAnsi="Tahoma" w:cs="Tahoma"/>
            <w:color w:val="0000FF"/>
            <w:kern w:val="0"/>
            <w:sz w:val="24"/>
            <w:szCs w:val="24"/>
          </w:rPr>
          <w:t>个人信息</w:t>
        </w:r>
      </w:hyperlink>
      <w:r w:rsidRPr="00117BFE">
        <w:rPr>
          <w:rFonts w:ascii="Tahoma" w:eastAsia="宋体" w:hAnsi="Tahoma" w:cs="Tahoma"/>
          <w:color w:val="333333"/>
          <w:kern w:val="0"/>
          <w:sz w:val="24"/>
          <w:szCs w:val="24"/>
        </w:rPr>
        <w:t>，或者不暴露其外貌、真实声音等保护措施。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审判期间，证人、鉴定人、被害人提出保护请求的，人民法院应当立即审查；认为确有保护必要的，应当及时决定采取相应保护措施。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条决定对出庭作证的证人、鉴定人、被害人采取不公开个人信息的保护措施的，审判人员应当在开庭前核实其身份，对证人、鉴定人如实作证的保证书不得公开，在判决书、裁定书等法律文书中可以使用化名等代替其个人信息。</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第二百一十一条证人、鉴定人到庭后，审判人员应当核实其身份、与当事人以及本案的关系，并告知其有关作证的权利义务和法律责任。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证人、鉴定人作证前，应当保证向法庭如实提供证言、说明鉴定意见，并在保证书上签名。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第二百一十二条向证人、鉴定人发问，应当先由提请通知的一方进行；发问完毕后，经审判长准许，对方也可以发问。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第二百一十三条向证人发问应当遵循以下规则：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（一）发问的内容应当与本案事实有关；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（二）不得以诱导方式发问；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（三）不得威胁证人；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（四）不得损害证人的人格尊严。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前款规定适用于对被告人、被害人、附带民事诉讼当事人、鉴定人、有专门知识的人的讯问、发问。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第二百一十四条控辩双方的讯问、发问方式不当或者内容与本案无关的，对方可以提出异议，申请审判长制止，审判长应当判明情况予以支持或者驳回；对方未提出异议的，审判长也可以根据情况予以制止。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第二百一十五条审判人员认为必要时，可以询问证人、鉴定人、有专门知识的人。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第二百一十六条向证人、鉴定人、有专门知识的人发问应当分别进行。证人、鉴定人、有专门知识的人经控辩双方发问或者审判人员询问后，审判长应当告知其退庭。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证人、鉴定人、有专门知识的人不得旁听对本案的审理。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第二百一十七条公诉人、当事人及其辩护人、诉讼代理人申请法庭通知有专门知识的人出庭，就鉴定意见提出意见的，应当说明理由。法庭认为有必要的，应当通知有专门知识的人出庭。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申请有专门知识的人出庭，不得超过二人。有多种类鉴定意见的，可以相应增加人数。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有专门知识的人出庭，适用鉴定人出庭的有关规定。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第二百一十八条举证方当庭出示证据后，由对方进行辨认并发表意见。控辩双方可以互相质问、辩论。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第二百一十九条当庭出示的证据，尚未移送人民法院的，应当在质证后移交法庭。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第二百二十条法庭对证据有疑问的，可以告知公诉人、当事人及其法定代理人、辩护人、诉讼代理人补充证据或者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说明；必要时，可以宣布休庭，对证据进行调查核实。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对公诉人、当事人及其法定代理人、辩护人、诉讼代理人补充的和法庭庭外调查核实取得的证据，应当经过当庭质证才能作为定案的根据。但是，经庭外征求意见，控辩双方没有异议的除外。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有关情况，应当记录在案。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第二百二十一条公诉人申请出示开庭前未移送人民法院的证据，辩护方提出异议的，审判长应当要求公诉人说明理由；理由成立并确有出示必要的，应当准许。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辩护方提出需要对新的证据作辩护准备的，法庭可以宣布休庭，并确定准备辩护的时间。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辩护方申请出示开庭前未提交的证据，参照适用前两款的规定。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第二百二十二条法庭审理过程中，当事人及其辩护人、诉讼代理人申请通知新的证人到庭，调取新的证据，申请重新鉴定或者勘验的，应当提供证人的姓名、证据的存放地点，说明</w:t>
      </w:r>
      <w:proofErr w:type="gramStart"/>
      <w:r w:rsidRPr="00117BFE">
        <w:rPr>
          <w:rFonts w:ascii="Tahoma" w:eastAsia="宋体" w:hAnsi="Tahoma" w:cs="Tahoma"/>
          <w:color w:val="333333"/>
          <w:kern w:val="0"/>
          <w:sz w:val="24"/>
          <w:szCs w:val="24"/>
        </w:rPr>
        <w:t>拟证明</w:t>
      </w:r>
      <w:proofErr w:type="gramEnd"/>
      <w:r w:rsidRPr="00117BFE">
        <w:rPr>
          <w:rFonts w:ascii="Tahoma" w:eastAsia="宋体" w:hAnsi="Tahoma" w:cs="Tahoma"/>
          <w:color w:val="333333"/>
          <w:kern w:val="0"/>
          <w:sz w:val="24"/>
          <w:szCs w:val="24"/>
        </w:rPr>
        <w:t>的案件事实，要求重新鉴定或者勘验的理由。法庭认为有必要的，应当同意，并宣布延期审理；不同意的，应当说明理由并继续审理。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延期审理的案件，符合刑事诉讼法第二百零二条第一款规定的，可以报请上级人民法院批准延长审理期限。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人民法院同意重新鉴定申请的，应当及时委托鉴定，并将鉴定意见告知人民检察院、当事人及其辩护人、诉讼代理人。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第二百二十三条审判期间，公诉人发现案件需要补充侦查，建议延期审理的，合议庭应当同意，但建议延期审理不得超过两次。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人民检察院将补充收集的证据移送人民法院的，人民法院应当通知辩护人、诉讼代理人查阅、摘抄、复制。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补充侦查期限届满后，经法庭通知，人民检察院未将案件移送人民法院，且未说明原因的，人民法院可以决定按人民检察院撤诉处理。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四条人民法院向人民检察院调取需要调查核实的证据材料，或者根据被告人、辩护人的申请，向人民检察院调取在侦查、审查起诉期间收集的有关被告人无罪或者罪轻的证据材料，应当通知人民检察院在收到调取证据材料决定书后三日内移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第二百二十五条法庭审理过程中，对与量刑有关的事实、证据，应当进行调查。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人民法院除应当审查被告人是否具有法定量刑情节外，还应当根据案件情况审查以下影响量刑的情节：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（一）案件起因；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（二）被害人有无过错及过错程度，是否对矛盾激化负有责任及责任大小；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（三）被告人的近亲属是否协助抓获被告人；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（四）被告人平时表现，有无悔罪态度；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（五）退赃、退赔及赔偿情况；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（六）被告人是否取得被害人或者其近亲属谅解；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（七）影响量刑的其他情节。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第二百二十六条审判期间，合议庭发现被告人可能有自首、坦白、立功等法定量刑情节，而人民检察院移送的案卷中没有相关证据材料的，应当通知人民检察院移送。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审判期间，被告人提出新的立功线索的，人民法院可以建议人民检察院补充侦查。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第二百二十七条对被告人认罪的案件，在确认被告人了解起诉书指控的犯罪事实和</w:t>
      </w:r>
      <w:hyperlink r:id="rId64" w:tgtFrame="_blank" w:tooltip="罪名" w:history="1">
        <w:r w:rsidRPr="00117BFE">
          <w:rPr>
            <w:rFonts w:ascii="Tahoma" w:eastAsia="宋体" w:hAnsi="Tahoma" w:cs="Tahoma"/>
            <w:color w:val="0000FF"/>
            <w:kern w:val="0"/>
            <w:sz w:val="24"/>
            <w:szCs w:val="24"/>
          </w:rPr>
          <w:t>罪名</w:t>
        </w:r>
      </w:hyperlink>
      <w:r w:rsidRPr="00117BFE">
        <w:rPr>
          <w:rFonts w:ascii="Tahoma" w:eastAsia="宋体" w:hAnsi="Tahoma" w:cs="Tahoma"/>
          <w:color w:val="333333"/>
          <w:kern w:val="0"/>
          <w:sz w:val="24"/>
          <w:szCs w:val="24"/>
        </w:rPr>
        <w:t>，自愿认罪且知悉认罪的法律后果后，法庭调查可以主要围绕量刑和其他有争议的问题进行。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对被告人不认罪或者辩护人作无罪辩护的案件，法庭调查应当在查明定罪事实的基础上，查明有关量刑事实。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第三节法庭辩论与最后陈述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第二百二十八条合议庭认为案件事实已经调查清楚的，应当由审判长宣布法庭调查结束，开始就定罪、量刑的事实、证据和适用法律等问题进行法庭辩论。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第二百二十九条法庭辩论应当在审判长的主持下，按照下列顺序进行：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（一）公诉人发言；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（二）被害人及其诉讼代理人发言；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（三）被告人自行辩护；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（四）辩护人辩护；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（五）控辩双方进行辩论。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第二百三十条人民检察院可以提出量刑建议并说明理由，量刑建议一般应当具有一定的幅度。当事人及其辩护人、诉讼代理人可以对量刑提出意见并说明理由。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第二百三十一条对被告人认罪的案件，法庭辩论时，可以引导控辩双方主要围绕量刑和其他有争议的问题进行。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对被告人不认罪或者辩护人作无罪辩护的案件，法庭辩论时，可以引导控辩双方先辩论定罪问题，后辩论量刑问题。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第二百三十二条附带民事部分的辩论应当在刑事部分的辩论结束后进行，先由附带民事诉讼原告人及其诉讼代理人发言，后由附带民事诉讼被告人及其诉讼代理人答辩。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第二百三十三条法庭辩论过程中，审判长应当充分听取控辩双方的意见，对控辩双方与案件无关、重复或者指责对方的发言应当提醒、制止。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第二百三十四条法庭辩论过程中，合议庭发现与定罪、量刑有关的新的事实，有必要调查的，审判长可以宣布暂停辩论，恢复法庭调查，在对新的事实调查后，继续法庭辩论。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五条审判长宣布法庭辩论终结后，合议庭应当保证被告人充分行使最后陈述的权利。被告人在最后陈述中多次重复自己的意见的，审判长可以制止。陈述内容蔑视法庭、公诉人，损害他人及社会公共利益，或者与本案无关的，应当制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在公开审理的案件中，被告人最后陈述的内容涉及国家秘密、个人隐私或者商业秘密的，应当制止。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第二百三十六条被告人在最后陈述中提出新的事实、证据，合议庭认为可能影响正确裁判的，应当恢复法庭调查；被告人提出新的辩解理由，合议庭认为可能影响正确裁判的，应当恢复法庭辩论。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第四节评议案件与宣告判决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第二百三十七条被告人最后陈述后，审判长应当宣布休庭，由合议庭进行评议。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第二百三十八条开庭审理的全部活动，应当由书记员制作笔录；笔录经审判长审阅后，分别由审判长和书记员签名。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第二百三十九条法庭笔录应当在庭审后交由当事人、法定代理人、辩护人、诉讼代理人阅读或者向其宣读。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法庭笔录中的出庭证人、鉴定人、有专门知识的人的证言、意见部分，应当在庭审后分别交由有关人员阅读或者向其宣读。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前两款所列人员认为记录有遗漏或者差错的，可以请求补充或者改正；确认无误后，应当签名；拒绝签名的，应当记录在案；要求改变庭审中陈述的，不予准许。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条合议庭评议案件，应当根据已经查明的事实、证据和有关法律规定，在充分考虑控辩双方意见的基础上，确定被告人是否有罪、构成何罪，有无从重、从轻、减轻或者免除处罚情节，应否处以刑罚、判处何种刑罚，附带民事诉讼如何解决，查封、扣押、冻结的财物及其</w:t>
      </w:r>
      <w:proofErr w:type="gramStart"/>
      <w:r w:rsidRPr="00117BFE">
        <w:rPr>
          <w:rFonts w:ascii="Tahoma" w:eastAsia="宋体" w:hAnsi="Tahoma" w:cs="Tahoma"/>
          <w:color w:val="333333"/>
          <w:kern w:val="0"/>
          <w:sz w:val="24"/>
          <w:szCs w:val="24"/>
        </w:rPr>
        <w:t>孳息如何</w:t>
      </w:r>
      <w:proofErr w:type="gramEnd"/>
      <w:r w:rsidRPr="00117BFE">
        <w:rPr>
          <w:rFonts w:ascii="Tahoma" w:eastAsia="宋体" w:hAnsi="Tahoma" w:cs="Tahoma"/>
          <w:color w:val="333333"/>
          <w:kern w:val="0"/>
          <w:sz w:val="24"/>
          <w:szCs w:val="24"/>
        </w:rPr>
        <w:t>处理等，并依法</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第二百四十一条对第一审公诉案件，人民法院审理后，应当按照下列情形分别</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（一）起诉指控的事实清楚，证据确实、充分，依据法律认定指控被告人的罪名成立的，应当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有罪判决；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（二）起诉指控的事实清楚，证据确实、充分，指控的罪名与审理认定的罪名不一致的，应当按照审理认定的罪名</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有罪判决；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（三）案件事实清楚，证据确实、充分，依据法律认定被告人无罪的，应当判决宣告被告人无罪；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（四）证据不足，不能认定被告人有罪的，应当以证据不足、指控的犯罪不能成立，判决宣告被告人无罪；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（五）案件部分事实清楚，证据确实、充分的，应当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有罪或者无罪的判决；对事实不清、证据不足部分，不予认定；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（六）被告人因不满十六周岁，不予刑事处罚的，应当判决宣告被告人不负刑事责任；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（七）被告人是精神病人，在不能辨认或者不能控制自己行为时造成危害结果，不予刑事处罚的，应当判决宣告被告人不负刑事责任；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（八）犯罪已过追诉时效期限且不是必须追诉，或者经特赦令免除刑罚的，应当裁定终止审理；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（九）被告人死亡的，应当裁定终止审理；根据已查明的案件事实和认定的证据，能够确认无罪的，应当判决宣告被告人无罪。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具有前款第二项规定情形的，人民法院应当在判决前听取控辩双方的意见，保障被告人、辩护人充分行使辩护权。必要时，可以重新开庭，组织控辩双方围绕被告人的行为构成何罪进行辩论。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第二百四十二条宣告判决前，人民检察院要求撤回起诉的，人民法院应当审查撤回起诉的理由，</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是否准许的裁定。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三条审判期间，人民法院发现新的事实，可能影响定罪的，可以建议人民检察院补充或者变更起诉；人民检察院不同意或者在七日内未回复意见的，人民法院应当就起诉指控的犯罪事实，依照本解释第二百四十一条的规定</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四条对依照本解释第一百八十一条第一款第四项规定受理的案件，人民法院应当在判决中写明被告人曾被人民检察院提起公诉，因证据不足，指控的犯罪不能成立，被人民法院依法判决宣告无罪的情况；前案依照刑事诉讼法第一百九十五条第三项规定</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的判决不予撤销。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第二百四十五条合议庭成员应当在评议笔录上签名，在判决书、裁定书等法律文书上署名。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第二百四十六条裁判文书应当写明裁判依据，阐释裁判理由，反映控辩双方的意见并说明采纳或者不予采纳的理由。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七条当庭宣告判决的，应当在五日内送达判决书。定期宣告判决的，应当在宣判前，先期公告宣判的时间和地点，传唤当事人并通知公诉人、法定代理人、辩护人和诉讼代理人；判决宣告后，应当立即送达判决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判决书应当送达人民检察院、当事人、法定代理人、辩护人、诉讼代理人，并可以送达被告人的近亲属。判决生效后，还应当送达被告人的所在单位或者原户籍地的公安派出所，或者被告单位的注册登记机关。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第二百四十八条宣告判决，一律公开进行。公诉人、辩护人、诉讼代理人、被害人、自诉人或者附带民事诉讼原告人未到庭的，不影响宣判的进行。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宣告判决结果时，法庭内全体人员应当起立。</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第五节法庭纪律与其他规定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第二百四十九条法庭审理过程中，诉讼参与人、旁听人员应当遵守以下纪律：</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（一）服从法庭指挥，遵守法庭礼仪；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（二）不得鼓掌、喧哗、哄闹、随意走动；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（三）不得对庭审活动进行录音、录像、摄影，或者通过发送邮件、博客、</w:t>
      </w:r>
      <w:proofErr w:type="gramStart"/>
      <w:r w:rsidRPr="00117BFE">
        <w:rPr>
          <w:rFonts w:ascii="Tahoma" w:eastAsia="宋体" w:hAnsi="Tahoma" w:cs="Tahoma"/>
          <w:color w:val="333333"/>
          <w:kern w:val="0"/>
          <w:sz w:val="24"/>
          <w:szCs w:val="24"/>
        </w:rPr>
        <w:t>微博客</w:t>
      </w:r>
      <w:proofErr w:type="gramEnd"/>
      <w:r w:rsidRPr="00117BFE">
        <w:rPr>
          <w:rFonts w:ascii="Tahoma" w:eastAsia="宋体" w:hAnsi="Tahoma" w:cs="Tahoma"/>
          <w:color w:val="333333"/>
          <w:kern w:val="0"/>
          <w:sz w:val="24"/>
          <w:szCs w:val="24"/>
        </w:rPr>
        <w:t>等方式传播庭审情况，但经人民法院许可的新闻记者除外；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（四）旁听人员不得发言、提问；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（五）不得实施其他扰乱法庭秩序的行为。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第二百五十条法庭审理过程中，诉讼参与人或者旁听人员扰乱法庭秩序的，审判长应当按照下列情形分别处理：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（一）情节较轻的，应当警告制止并进行训诫；</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（二）不听制止的，可以指令法警强行带出法庭；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（三）情节严重的，报经院长批准后，可以对行为人处一千元以下的罚款或者十五日以下的拘留；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（四）未经许可录音、录像、摄影或者通过邮件、博客、</w:t>
      </w:r>
      <w:proofErr w:type="gramStart"/>
      <w:r w:rsidRPr="00117BFE">
        <w:rPr>
          <w:rFonts w:ascii="Tahoma" w:eastAsia="宋体" w:hAnsi="Tahoma" w:cs="Tahoma"/>
          <w:color w:val="333333"/>
          <w:kern w:val="0"/>
          <w:sz w:val="24"/>
          <w:szCs w:val="24"/>
        </w:rPr>
        <w:t>微博客</w:t>
      </w:r>
      <w:proofErr w:type="gramEnd"/>
      <w:r w:rsidRPr="00117BFE">
        <w:rPr>
          <w:rFonts w:ascii="Tahoma" w:eastAsia="宋体" w:hAnsi="Tahoma" w:cs="Tahoma"/>
          <w:color w:val="333333"/>
          <w:kern w:val="0"/>
          <w:sz w:val="24"/>
          <w:szCs w:val="24"/>
        </w:rPr>
        <w:t>等方式传播庭审情况的，可以暂扣存储介质或者相关设备。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诉讼参与人、旁听人员对罚款、拘留的决定不服的，可以直接向上一级人民法院申请复议，也可以通过决定罚款、拘留的人民法院向上一级人民法院申请复议。通过决定罚款、拘留的人民法院申请复议的，该人民法院应当自收到复议申请之日起三日内，将复议申请、罚款或者拘留决定书和有关事实、证据材料一并报上一级人民法院复议。复议期间，不停止决定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第二百五十一条担任辩护人、诉讼代理人的律师严重扰乱法庭秩序，被强行带出法庭或者被处以罚款、拘留的，人民法院应当通报司法行政机关，并可以建议依法给予相应处罚。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第二百五十二条聚众哄闹、冲击法庭或者侮辱、诽谤、威胁、殴打司法工作人员或者诉讼参与人，严重扰乱法庭秩序，构成犯罪的，应当依法追究刑事责任。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第二百五十三条辩护人严重扰乱法庭秩序，被强行带出法庭或者被处以罚款、拘留，被告人自行辩护的，庭审继续进行；被告人要求另行委托辩护人，或者被告人属于应当提供法律援助情形的，应当宣布休庭。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第二百五十四条被告人当庭拒绝辩护人辩护，要求另行委托辩护人或者指派律师的，合议庭应当准许。被告人拒绝辩护人辩护后，没有辩护人的，应当宣布休庭；仍有辩护人的，庭审可以继续进行。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有多名被告人的案件，部分被告人拒绝辩护人辩护后，没有辩护人的，根据案件情况，可以对该被告人另案处理，对其他被告人的庭审继续进行。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重新开庭后，被告人再次当庭拒绝辩护人辩护的，可以准许，但被告人不得再次另行委托辩护人或者要求另行指派律师，由其自行辩护。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被告人属于应当提供法律援助的情形，重新开庭后再次当庭拒绝辩护人辩护的，不予准许。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第二百五十五条法庭审理过程中，辩护人拒绝为被告人辩护的，应当准许；是否继续庭审，参照适用前条的规定。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第二百五十六条依照前两条规定另行委托辩护人或者指派律师的，自案件宣布休庭之日起至第十五日止，由辩护人准备辩护，但被告人及其辩护人自愿缩短时间的除外。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第二百五十七条有多名被告人的案件，部分被告人具有刑事诉讼法第二百条第一款规定情形的，人民法院可以对全案中止审理；根据案件情况，也可以对该部分被告人中止审理，对其他被告人继续审理。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对中止审理的部分被告人，可以根据案件情况另案处理。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第二百五十八条人民检察院认为人民法院审理案件违反法定程序，在庭审后提出书面纠正意见，人民法院认为正确的，应当采纳。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第十章自诉案件第一审程序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第二百五十九条人民法院受理自诉案件必须符合下列条件：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（一）符合刑事诉讼法第二百零四条、本解释第一条的规定；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（二）属于本院管辖；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（三）被害人告诉；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（四）有明确的被告人、具体的诉讼请求和证明被告人犯罪事实的证据。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六十条本解释第一条规定的案件，如果被害人死亡、丧失行为能力或者因受强制、威吓等无法告诉，或者是限制行为能力人以及因年老、患病、盲、聋、哑等不能亲自告诉，其法定代理人、近亲属告诉或者代为告诉的，人民法院应当依法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被害人的法定代理人、近亲属告诉或者代为告诉，应当提供与被害人关系的证明和被害人不能亲自告诉的原因的证明。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第二百六十一条提起自诉应当提交刑事自诉状；同时提起附带民事诉讼的，应当提交刑事附带民事自诉状。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第二百六十二条自诉状应当包括以下内容：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（一）自诉人（代为告诉人）、被告人的姓名、性别、年龄、民族、出生地、文化程度、职业、工作单位、住址、联系方式；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（二）被告人实施犯罪的时间、地点、手段、情节和危害后果等；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（三）具体的诉讼请求；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（四）致送的人民法院和具状时间；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（五）证据的名称、来源等；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（六）证人的姓名、住址、联系方式等。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对两名以上被告人提出告诉的，应当按照被告人的人数提供自诉状副本。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第二百六十三条对自诉案件，人民法院应当在十五日内审查完毕。经审查，符合受理条件的，应当决定立案，并书面通知自诉人或者代为告诉人。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具有下列情形之一的，应当说服自诉人撤回起诉；自诉人不撤回起诉的，裁定不予受理：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（一）不属于本解释第一条规定的案件的；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（二）缺乏罪证的；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（三）犯罪已过追诉时效期限的；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（四）被告人死亡的；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（五）被告人下落不明的；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（六）除因证据不足而撤诉的以外，自诉人撤诉后，就同一事实又告诉的；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（七）经人民法院调解结案后，自诉人反悔，就同一事实再行告诉的。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四条对已经立案，经审查缺乏罪证的自诉案件，自诉人提不出补充证据的，人民法院应当说服其撤回起诉或者裁定驳回起诉；自诉人撤回起诉或者被驳回起诉后，又提出了新的足以证明被告人有罪的证据，再次提起自诉的，人民法院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第二百六十五条自诉人对不予受理或者驳回起诉的裁定不服的，可以提起上诉。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第二审人民法院查明第一审人民法院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的不予受理裁定有错误的，应当在撤销原裁定的同时，指令第一审人民法院立案受理；查明第一审人民法院驳回起诉裁定有错误的，应当在撤销原裁定的同时，指令第一审人民法院进行审理。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六十六条自诉人明知有其他共同侵害人，但只对部分侵害人提起自诉的，人民法院应当受理，并告知其放弃告诉的法律后果；自诉人放弃告诉，判决宣告后又对其他共同侵害人就同一事实提起自诉的，人民法院不予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共同被害人中只有部分人告诉的，人民法院应当通知其他被害人参加诉讼，并告知其不参加诉讼的法律后果。被通知人接到通知后表示不参加诉讼或者不出庭的，视为放弃告诉。第一审宣判后，被通知人就同一事实又提起自诉的，人民法院不予受理。但是，当事人另行提起民事诉讼的，不受本解释限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第二百六十七条被告人实施两个以上犯罪行为，分别属于公诉案件和自诉案件，人民法院可以一并审理。对自诉部分的审理，适用本章的规定。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第二百六十八条自诉案件当事人因客观原因不能取得的证据，申请人民法院调取的，应当说明理由，并提供相关线索或者材料。人民法院认为有必要的，应当及时调取。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第二百六十九条对犯罪事实清楚，有足够证据的自诉案件，应当开庭审理。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第二百七十条自诉案件，符合简易程序适用条件的，可以适用简易程序审理。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不适用简易程序审理的自诉案件，参照适用公诉案件第一审普通程序的有关规定。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一条人民法院审理自诉案件，可以在查明事实、分清是非的基础上，根据自愿、合法的原则进行调解。调解达成协议的，应当制作刑事调解书，由审判人员和书记员署名，并加盖人民法院印章。调解书经双方当事人签收后，即具有法律效力。调解没有达成协议，或者调解书签收前当事人反悔的，应当及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刑事诉讼法第二百零四条第三项规定的案件不适用调解。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第二百七十二条判决宣告前，自诉案件的当事人可以自行和解，自诉人可以撤回自诉。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人民法院经审查，认为和解、撤回自诉确属自愿的，应当裁定准许；认为系被强迫、威吓等，并非出于自愿的，不予准许。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第二百七十三条裁定准许撤诉或者当事人自行和解的自诉案件，被告人被采取强制措施的，人民法院应当立即解除。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第二百七十四条自诉人经两次传唤，无正当理由拒不到庭，或者未经法庭准许中途退庭的，人民法院应当</w:t>
      </w:r>
      <w:proofErr w:type="gramStart"/>
      <w:r w:rsidRPr="00117BFE">
        <w:rPr>
          <w:rFonts w:ascii="Tahoma" w:eastAsia="宋体" w:hAnsi="Tahoma" w:cs="Tahoma"/>
          <w:color w:val="333333"/>
          <w:kern w:val="0"/>
          <w:sz w:val="24"/>
          <w:szCs w:val="24"/>
        </w:rPr>
        <w:t>裁定按</w:t>
      </w:r>
      <w:proofErr w:type="gramEnd"/>
      <w:r w:rsidRPr="00117BFE">
        <w:rPr>
          <w:rFonts w:ascii="Tahoma" w:eastAsia="宋体" w:hAnsi="Tahoma" w:cs="Tahoma"/>
          <w:color w:val="333333"/>
          <w:kern w:val="0"/>
          <w:sz w:val="24"/>
          <w:szCs w:val="24"/>
        </w:rPr>
        <w:t>撤诉处理。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部分自诉人撤诉或者被</w:t>
      </w:r>
      <w:proofErr w:type="gramStart"/>
      <w:r w:rsidRPr="00117BFE">
        <w:rPr>
          <w:rFonts w:ascii="Tahoma" w:eastAsia="宋体" w:hAnsi="Tahoma" w:cs="Tahoma"/>
          <w:color w:val="333333"/>
          <w:kern w:val="0"/>
          <w:sz w:val="24"/>
          <w:szCs w:val="24"/>
        </w:rPr>
        <w:t>裁定按</w:t>
      </w:r>
      <w:proofErr w:type="gramEnd"/>
      <w:r w:rsidRPr="00117BFE">
        <w:rPr>
          <w:rFonts w:ascii="Tahoma" w:eastAsia="宋体" w:hAnsi="Tahoma" w:cs="Tahoma"/>
          <w:color w:val="333333"/>
          <w:kern w:val="0"/>
          <w:sz w:val="24"/>
          <w:szCs w:val="24"/>
        </w:rPr>
        <w:t>撤诉处理的，不影响案件的继续审理。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第二百七十五条被告人在自诉案件审判期间下落不明的，人民法院应当裁定中止审理。被告人到案后，应当恢复审理，必要时应当对被告人依法采取强制措施。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第二百七十六条对自诉案件，应当参照刑事诉讼法第一百九十五条和本解释第二百四十一条的有关规定</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判决；对依法宣告无罪的案件，其附带民事部分应当依法进行调解或者一并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第二百七十七条告诉才处理和被害人有证据证明的轻微刑事案件的被告人或者其法定代理人在诉讼过程中，可以对自诉人提起反诉。反诉必须符合下列条件：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（一）反诉的对象必须是本案自诉人；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（二）反诉的内容必须是与本案有关的行为；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（三）反诉的案件必须符合本解释第一条第一项、第二项的规定。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反诉案件适用自诉案件的规定，应当与自诉案件一并审理。自诉人撤诉的，不影响反诉案件的继续审理。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第十一</w:t>
      </w:r>
      <w:proofErr w:type="gramStart"/>
      <w:r w:rsidRPr="00117BFE">
        <w:rPr>
          <w:rFonts w:ascii="Tahoma" w:eastAsia="宋体" w:hAnsi="Tahoma" w:cs="Tahoma"/>
          <w:color w:val="333333"/>
          <w:kern w:val="0"/>
          <w:sz w:val="24"/>
          <w:szCs w:val="24"/>
        </w:rPr>
        <w:t>章单位</w:t>
      </w:r>
      <w:proofErr w:type="gramEnd"/>
      <w:r w:rsidRPr="00117BFE">
        <w:rPr>
          <w:rFonts w:ascii="Tahoma" w:eastAsia="宋体" w:hAnsi="Tahoma" w:cs="Tahoma"/>
          <w:color w:val="333333"/>
          <w:kern w:val="0"/>
          <w:sz w:val="24"/>
          <w:szCs w:val="24"/>
        </w:rPr>
        <w:t>犯罪案件的审理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八条人民法院受理单位犯罪案件，除依照本解释第一百八十条的有关规定进行审查外，还应当审查起诉书是否列明被告单位的名称、住所地、联系方式，法定代表人、主要负责人以及代表被告单位出庭的诉讼代表人的姓名、职务、联系方式。需要人民检察院补充材料的，应当通知人民检察院在三日内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七十九条被告单位的诉讼代表人，应当是法定代表人或者主要负责人；法定代表人或者主要负责人被指控为单位犯罪直接负责的主管人员或者因客观原因无法出庭的，应当由被告单位委托其他负责人或者职工作为诉讼代表人。但是，有关人员被指控为单位犯罪的其他直接责任人员或者知道案件情况、负有作证义务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第二百八十条开庭审理单位犯罪案件，应当通知被告单位的诉讼代表人出庭；没有诉讼代表人参与诉讼的，应当要求人民检察院确定。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被告单位的诉讼代表人不出庭的，应当按照下列情形分别处理：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（一）诉讼代表人系被告单位的法定代表人或者主要负责人，无正当理由拒不出庭的，可以拘传其到庭；因客观原因无法出庭，或者下落不明的，应当要求人民检察院另行确定诉讼代表人；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（二）诉讼代表人系被告单位的其他人员的，应当要求人民检察院另行确定诉讼代表人出庭。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第二百八十一条被告单位的诉讼代表人享有刑事诉讼法规定的有关被告人的诉讼权利。开庭时，诉讼代表人席位置于审判台前左侧，与辩护人席并列。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第二百八十二条被告单位委托辩护人，参照适用本解释的有关规定。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三条对应当认定为单位犯罪的案件，人民检察院只作为自然人犯罪起诉的，人民法院应当建议人民检察院对犯罪单位补充起诉。人民检察院仍以自然人犯罪起诉的，人民法院应当依法审理，按照单位犯罪中的直接负责的主管人员或者其他直接责任人员追究刑事责任，并援引刑法分则关于追究单位犯罪中直接负责的主管人员和其他直接责任人员刑事责任的条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第二百八十四条被告单位的违法所得及其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息，尚未被依法追缴或者查封、扣押、冻结的，人民法院应当决定追缴或者查封、扣押、冻结。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第二百八十五条为保证判决的执行，人民法院可以先行查封、扣押、冻结被告单位的财产，或者由被告单位提出担保。</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第二百八十六条审判期间，被告单位被撤销、注销、吊销</w:t>
      </w:r>
      <w:hyperlink r:id="rId65" w:tgtFrame="_blank" w:tooltip="营业执照" w:history="1">
        <w:r w:rsidRPr="00117BFE">
          <w:rPr>
            <w:rFonts w:ascii="Tahoma" w:eastAsia="宋体" w:hAnsi="Tahoma" w:cs="Tahoma"/>
            <w:color w:val="0000FF"/>
            <w:kern w:val="0"/>
            <w:sz w:val="24"/>
            <w:szCs w:val="24"/>
          </w:rPr>
          <w:t>营业执照</w:t>
        </w:r>
      </w:hyperlink>
      <w:r w:rsidRPr="00117BFE">
        <w:rPr>
          <w:rFonts w:ascii="Tahoma" w:eastAsia="宋体" w:hAnsi="Tahoma" w:cs="Tahoma"/>
          <w:color w:val="333333"/>
          <w:kern w:val="0"/>
          <w:sz w:val="24"/>
          <w:szCs w:val="24"/>
        </w:rPr>
        <w:t>或者宣告破产的，对单位犯罪直接负责的主管人员和其他直接责任人员应当继续审理。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第二百八十七条审判期间，被告单位合并、分立的，应当将原单位列为被告单位，并注明合并、分立情况。对被告单位所判处的</w:t>
      </w:r>
      <w:hyperlink r:id="rId66" w:tgtFrame="_blank" w:tooltip="罚金" w:history="1">
        <w:r w:rsidRPr="00117BFE">
          <w:rPr>
            <w:rFonts w:ascii="Tahoma" w:eastAsia="宋体" w:hAnsi="Tahoma" w:cs="Tahoma"/>
            <w:color w:val="0000FF"/>
            <w:kern w:val="0"/>
            <w:sz w:val="24"/>
            <w:szCs w:val="24"/>
          </w:rPr>
          <w:t>罚金</w:t>
        </w:r>
      </w:hyperlink>
      <w:r w:rsidRPr="00117BFE">
        <w:rPr>
          <w:rFonts w:ascii="Tahoma" w:eastAsia="宋体" w:hAnsi="Tahoma" w:cs="Tahoma"/>
          <w:color w:val="333333"/>
          <w:kern w:val="0"/>
          <w:sz w:val="24"/>
          <w:szCs w:val="24"/>
        </w:rPr>
        <w:t>以其在新单位的财产及收益为限。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第二百八十八条审理单位犯罪案件，本章没有规定的，参照适用本解释的有关规定。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第十二章简易程序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八十九条基层人民法院受理公诉案件后，经审查认为案件事实清楚、证据充分的，在将起诉书副本送达被告人时，应当询问被告人对指控的犯罪事实的意见，告知其适用简易程序的法律规定。被告人对指控的犯罪事实没有异议并同意适用简易程序的，可以决定适用简易程序，并在开庭前通知人民检察院和辩护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对人民检察院建议适用简易程序审理的案件，依照前款的规定处理；不符合简易程序适用条件的，应当通知人民检察院。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第二百九十条具有下列情形之一的，不适用简易程序：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（一）被告人是盲、聋、哑人；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（二）被告人是尚未完全丧失辨认或者控制自己行为能力的精神病人；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（三）有重大社会影响的；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（四）共同犯罪案件中部分被告人不认罪或者对适用简易程序有异议的；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（五）辩护人作无罪辩护的；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（六）被告人认罪但经审查认为可能不构成犯罪的；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（七）不宜适用简易程序审理的其他情形。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第二百九十一条适用简易程序审理的案件，符合刑事诉讼法第三十四条第一款规定的，人民法院应当告知被告人及其近亲属可以申请法律援助。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第二百九十二条适用简易程序审理案件，人民法院应当在开庭三日前，将开庭的时间、地点通知人民检察院、自诉人、被告人、辩护人，也可以通知其他诉讼参与人。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通知可以采用简便方式，但应当记录在案。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第二百九十三条适用简易程序审理案件，被告人有辩护人的，应当通知其出庭。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第二百九十四条适用简易程序审理案件，审判长或者独任审判员应当当庭询问被告人对指控的犯罪事实的意见，告知被告人适用简易程序审理的法律规定，确认被告人是否同意适用简易程序。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第二百九十五条适用简易程序审理案件，可以对庭审作如下简化：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（一）公诉人可以摘要宣读起诉书；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（二）公诉人、辩护人、审判人员对被告人的讯问、发问可以简化或者省略；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（三）对控辩双方无异议的证据，可以仅就证据的名称及所证明的事项</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说明；对控辩双方有异议，或者法庭认为有必要调查核实的证据，应当出示，并进行质证；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（四）控辩双方对与定罪量刑有关的事实、证据没有异议的，法庭审理可以直接围绕罪名确定和量刑问题进行。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适用简易程序审理案件，判决宣告前应当听取被告人的最后陈述。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第二百九十六条适用简易程序独任审判过程中，发现对被告人可能判处的有期徒刑超过三年的，应当转由合议庭审理。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第二百九十七条适用简易程序审理案件，一般应当当庭宣判。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第二百九十八条适用简易程序审理案件，在法庭审理过程中，有下列情形之一的，应当转为普通程序审理：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（一）被告人的行为可能不构成犯罪的；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（二）被告人可能不负刑事责任的；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（三）被告人当庭对起诉指控的犯罪事实予以否认的；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（四）案件事实不清、证据不足的；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（五）不应当或者不宜适用简易程序的其他情形。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转为普通程序审理的案件，审理期限应当从决定转为普通程序之日起计算。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第十三章第二审程序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百九十九条地方各级人民法院在宣告第一审判决、裁定时，应当告知被告人、自诉人及其法定代理人不服判决、裁定的，有权在法定期限内以书面或者口头形式，通过本院或者直接向上一级人民法院提出上诉；被告人的辩护人、近亲属经被告人同意，也可以提出上诉；附带民事诉讼当事人及其法定代理人，可以对判决、裁定中的附带民事部分提出上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被告人、自诉人、附带民事诉讼当事人及其法定代理人是否提出上诉，以其在上诉期满前最后一次的意思表示为准。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第三百条人民法院受理的上诉案件，一般应当有上诉状正本及副本。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上诉状内容应当包括：第一审判决书、裁定书的文号和上诉人收到的时间，第一审人民法院的名称，上诉的请求和理由，提出上诉的时间。被告人的辩护人、近亲属经被告人同意提出上诉的，还应当写明其与被告人的关系，并应当以被告人作为上诉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第三百零一条上诉、抗诉必须在法定期限内提出。不服判决的上诉、抗诉的期限为十日；不服裁定的上诉、抗诉的期限为五日。上诉、抗诉的期限，从接到判决书、裁定书的第二日起计算。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对附带民事判决、裁定的上诉、抗诉期限，应当按照刑事部分的上诉、抗诉期限确定。附带民事部分另行审判的，上诉期限也应当按照刑事诉讼法规定的期限确定。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二条上诉人通过第一审人民法院提出上诉的，第一审人民法院应当审查。上诉符合法律规定的，应当在上诉期满后三日内将上诉状连同案卷、证据移送上一级人民法院，并将上诉状副本送交同级人民检察院和对方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三条上诉人直接向第二审人民法院提出上诉的，第二审人民法院应当在收到上诉状后三日内将上诉状交第一审人民法院。第一审人民法院应当审查上诉是否符合法律规定。符合法律规定的，应当在接到上诉状后三日内将上诉状连同案卷、证据移送上一级人民法院，并将上诉状副本送交同级人民检察院和对方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第三百零四条上诉人在上诉期限内要求撤回上诉的，人民法院应当准许。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五条上诉人在上诉期满后要求撤回上诉的，第二审人民法院应当审查。经审查，认为原判认定事实和适用法律正确，量刑适当的，应当裁定准许撤回上诉；认为原判事实不清、证据不足或者将无罪判为有罪、轻罪重判等的，应当不予准许，继续按照上诉案件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被判处死刑立即执行的被告人提出上诉，在第二审开庭后宣告裁判前申请撤回上诉的，应当不予准许，继续按照上诉案件审理。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六条地方各级人民检察院对同级人民法院第一审判决、裁定的抗诉，应当通过第一审人民法院提交抗诉书。第一审人民法院应当在抗诉期满后三日内将抗诉书连同案卷、证据移送上一级人民法院，并将抗诉书副本送交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七条人民检察院在抗诉期限内撤回抗诉的，第一审人民法院不再向上一级人民法院移送案件；在抗诉期满后第二审人民法院宣告裁判前撤回抗诉的，第二审人民法院可以裁定准许，并通知第一审人民法院和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零八条在上诉、抗诉期满前撤回上诉、抗诉的，第一审判决、裁定在上诉、抗诉期满之日起生效。在上诉、抗诉期满后要求撤回上诉、抗诉，第二审人民法院裁定准许的，第一审判决、裁定应当自第二审裁定书送达上诉人或者抗诉机关之日起生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第三百零九条第二审人民法院对第一审人民法院移送的上诉、抗诉案卷、证据，应当审查是否包括下列内容：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（一）移送上诉、抗诉案件函；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（二）上诉状或者抗诉书；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（三）第一审判决书、裁定书八份（每增加一名被告人增加一份）及其电子文本；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（四）全部案卷、证据，包括案件审理报告和其他应当移送的材料。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前款所列材料齐全的，第二审人民法院应当收案；材料不全的，应当通知第一审人民法院及时补送。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第三百一十条第二审人民法院审理上诉、抗诉案件，应当就第一审判决、裁定认定的事实和适用法律进行全面审查，不受上诉、抗诉范围的限制。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第三百一十一条共同犯罪案件，只有部分被告人提出上诉，或者自诉人只对部分被告人的判决提出上诉，或者人民检察院只对部分被告人的判决提出抗诉的，第二审人民法院应当对全案进行审查，一并处理。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二条共同犯罪案件，上诉的被告人死亡，其他被告人未上诉的，第二审人民法院仍应对全案进行审查。经审查，死亡的被告人不构成犯罪的，应当宣告无罪；构成犯罪的，应当终止审理。对其他同案被告人仍应</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第三百一十三条刑事附带民事诉讼案件，只有附带民事诉讼当事人及其法定代理人上诉的，第二审人民法院应当对全案进行审查。经审查，第一审判决的刑事部分并无不当的，第二审人民法院只需就附带民事部分</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处理；第一审判决的附带民事部分事实清楚，适用法律正确的，应当以刑事附带民事裁定维持原判，驳回上诉。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第三百一十四条刑事附带民事诉讼案件，只有附带民事诉讼当事人及其法定代理人上诉的，第一审刑事部分的判决在上诉期满后即发生法律效力。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proofErr w:type="gramStart"/>
      <w:r w:rsidRPr="00117BFE">
        <w:rPr>
          <w:rFonts w:ascii="Tahoma" w:eastAsia="宋体" w:hAnsi="Tahoma" w:cs="Tahoma"/>
          <w:color w:val="333333"/>
          <w:kern w:val="0"/>
          <w:sz w:val="24"/>
          <w:szCs w:val="24"/>
        </w:rPr>
        <w:t>应当送监执行</w:t>
      </w:r>
      <w:proofErr w:type="gramEnd"/>
      <w:r w:rsidRPr="00117BFE">
        <w:rPr>
          <w:rFonts w:ascii="Tahoma" w:eastAsia="宋体" w:hAnsi="Tahoma" w:cs="Tahoma"/>
          <w:color w:val="333333"/>
          <w:kern w:val="0"/>
          <w:sz w:val="24"/>
          <w:szCs w:val="24"/>
        </w:rPr>
        <w:t>的第一审刑事被告人是第二审附带民事诉讼被告人的，在第二审附带民事诉讼案件审结前，可以</w:t>
      </w:r>
      <w:proofErr w:type="gramStart"/>
      <w:r w:rsidRPr="00117BFE">
        <w:rPr>
          <w:rFonts w:ascii="Tahoma" w:eastAsia="宋体" w:hAnsi="Tahoma" w:cs="Tahoma"/>
          <w:color w:val="333333"/>
          <w:kern w:val="0"/>
          <w:sz w:val="24"/>
          <w:szCs w:val="24"/>
        </w:rPr>
        <w:t>暂缓送监执行</w:t>
      </w:r>
      <w:proofErr w:type="gramEnd"/>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第三百一十五条对上诉、抗诉案件，应当着重审查下列内容：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（一）第一审判决认定的事实是否清楚，证据是否确实、充分；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（二）第一审判决适用法律是否正确，量刑是否适当；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（三）在侦查、审查起诉、第一审程序中，有无违反法定诉讼程序的情形；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（四）上诉、抗诉是否提出新的事实、证据；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（五）被告人的供述和辩解情况；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（六）辩护人的辩护意见及采纳情况；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（七）附带民事部分的判决、裁定是否合法、适当；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（八）第一审人民法院合议庭、审判委员会讨论的意见。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第三百一十六条第二审期间，被告人除自行辩护外，还可以继续委托第一审辩护人或者另行委托辩护人辩护。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共同犯罪案件，只有部分被告人提出上诉，或者自诉人只对部分被告人的判决提出上诉，或者人民检察院只对部分被告人的判决提出抗诉的，其他同案被告人也可以委托辩护人辩护。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第三百一十七条下列案件，根据刑事诉讼法第二百二十三条第一款的规定，应当开庭审理：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（一）被告人、自诉人及其法定代理人对第一审认定的事实、证据提出异议，可能影响定罪量刑的上诉案件；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（二）被告人被判处死刑立即执行的上诉案件；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（三）人民检察院抗诉的案件；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（四）应当开庭审理的其他案件。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被判处死刑立即执行的被告人没有上诉，同案的其他被告人上诉的案件，第二审人民法院应当开庭审理。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被告人被判处死刑缓期执行的上诉案件，虽不属于第一款第一项规定的情形，有条件的，也应当开庭审理。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第三百一十八条对上诉、抗诉案件，第二审人民法院经审查，认为原判事实不清、证据不足，或者具有刑事诉讼法第二百二十七条规定的违反法定诉讼程序情形，需要发回重新审判的，可以不开庭审理。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第三百一十九条第二审期间，人民检察院或者被告人及其辩护人提交新证据的，人民法院应当及时通知对方查阅、摘抄或者复制。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第三百二十条开庭审理第二审公诉案件，应当在决定开庭审理后及时通知人民检察院查阅案卷。自通知后的第二日起，人民检察院查阅案卷的时间不计入审理期限。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第三百二十一条开庭审理上诉、抗诉的公诉案件，应当通知同级人民检察院派员出庭。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抗诉案件，人民检察院接到开庭通知后不派员出庭，且未说明原因的，人民法院可以</w:t>
      </w:r>
      <w:proofErr w:type="gramStart"/>
      <w:r w:rsidRPr="00117BFE">
        <w:rPr>
          <w:rFonts w:ascii="Tahoma" w:eastAsia="宋体" w:hAnsi="Tahoma" w:cs="Tahoma"/>
          <w:color w:val="333333"/>
          <w:kern w:val="0"/>
          <w:sz w:val="24"/>
          <w:szCs w:val="24"/>
        </w:rPr>
        <w:t>裁定按</w:t>
      </w:r>
      <w:proofErr w:type="gramEnd"/>
      <w:r w:rsidRPr="00117BFE">
        <w:rPr>
          <w:rFonts w:ascii="Tahoma" w:eastAsia="宋体" w:hAnsi="Tahoma" w:cs="Tahoma"/>
          <w:color w:val="333333"/>
          <w:kern w:val="0"/>
          <w:sz w:val="24"/>
          <w:szCs w:val="24"/>
        </w:rPr>
        <w:t>人民检察院撤回抗诉处理，并通知第一审人民法院和当事人。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第三百二十二条开庭审理上诉、抗诉案件，除参照适用第一审程序的有关规定外，应当按照下列规定进行：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法庭调查阶段，审判人员宣读第一审判决书、裁定书后，上诉案件由上诉人或者辩护人先宣读上诉状或者陈述上诉理由，抗诉案件由检察员先宣读抗诉书；既有上诉又有抗诉的案件，先由检察员宣读抗诉书，再由上诉人或者辩护人宣读上诉状或者陈述上诉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法庭辩论阶段，上诉案件，先由上诉人、辩护人发言，后由检察员、诉讼代理人发言；抗诉案件，先由检察员、诉讼代理人发言，后由被告人、辩护人发言；既有上诉又有抗诉的案件，先由检察员、诉讼代理人发言，后由上诉人、辩护人发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第三百二十三条开庭审理上诉、抗诉案件，可以重点围绕对第一审判决、裁定有争议的问题或者有疑问的部分进行。根据案件情况，可以按照下列方式审理：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（一）宣读第一审判决书，可以只宣读案由、主要事实、证据名称和判决主文等；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（二）法庭调查应当重点围绕对第一审判决提出异议的事实、证据以及提交的新的证据等进行；对没有异议的事实、证据和情节，可以直接确认；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（三）对同案审理案件中未上诉的被告人，未被申请出庭或者人民法院认为没有必要到庭的，可以不再传唤到庭；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（四）被告人犯有数罪的案件，对其中事实清楚且无异议的犯罪，可以不在庭审时审理。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同案审理的案件，未提出上诉、人民检察院也未对其判决提出抗诉的被告人要求出庭的，应当准许。出庭的被告人可以参加法庭调查和辩论。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第三百二十四条第二审案件依法不开庭审理的，应当讯问被告人，听取其他当事人、辩护人、诉讼代理人的意见。合议庭全体成员应当阅卷，必要时应当提交书面阅卷意见。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第三百二十五条审理被告人或者其法定代理人、辩护人、近亲属提出上诉的案件，不得加重被告人的刑罚，并应当执行下列规定：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（一）同案审理的案件，只有部分被告人上诉的，既不得加重上诉人的刑罚，也不得加重其他同案被告人的刑罚；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（二）原判事实清楚，证据确实、充分，只是认定的罪名不当的，可以改变罪名，但不得加重刑罚；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（三）原判对被告人实行</w:t>
      </w:r>
      <w:hyperlink r:id="rId67" w:tgtFrame="_blank" w:tooltip="数罪并罚" w:history="1">
        <w:r w:rsidRPr="00117BFE">
          <w:rPr>
            <w:rFonts w:ascii="Tahoma" w:eastAsia="宋体" w:hAnsi="Tahoma" w:cs="Tahoma"/>
            <w:color w:val="0000FF"/>
            <w:kern w:val="0"/>
            <w:sz w:val="24"/>
            <w:szCs w:val="24"/>
          </w:rPr>
          <w:t>数罪并罚</w:t>
        </w:r>
      </w:hyperlink>
      <w:r w:rsidRPr="00117BFE">
        <w:rPr>
          <w:rFonts w:ascii="Tahoma" w:eastAsia="宋体" w:hAnsi="Tahoma" w:cs="Tahoma"/>
          <w:color w:val="333333"/>
          <w:kern w:val="0"/>
          <w:sz w:val="24"/>
          <w:szCs w:val="24"/>
        </w:rPr>
        <w:t>的，不得加重决定执行的刑罚，也不得加重数罪</w:t>
      </w:r>
      <w:proofErr w:type="gramStart"/>
      <w:r w:rsidRPr="00117BFE">
        <w:rPr>
          <w:rFonts w:ascii="Tahoma" w:eastAsia="宋体" w:hAnsi="Tahoma" w:cs="Tahoma"/>
          <w:color w:val="333333"/>
          <w:kern w:val="0"/>
          <w:sz w:val="24"/>
          <w:szCs w:val="24"/>
        </w:rPr>
        <w:t>中某罪的</w:t>
      </w:r>
      <w:proofErr w:type="gramEnd"/>
      <w:r w:rsidRPr="00117BFE">
        <w:rPr>
          <w:rFonts w:ascii="Tahoma" w:eastAsia="宋体" w:hAnsi="Tahoma" w:cs="Tahoma"/>
          <w:color w:val="333333"/>
          <w:kern w:val="0"/>
          <w:sz w:val="24"/>
          <w:szCs w:val="24"/>
        </w:rPr>
        <w:t>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（四）原判对被告人宣告缓刑的，不得撤销缓刑或者延长缓刑考验期；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（五）原判没有宣告禁止令的，不得增加宣告；原判宣告禁止令的，不得增加内容、延长期限；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（六）原判对被告人判处死刑缓期执行没有限制减刑的，不得限制减刑；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人民检察院抗诉或者自诉人上诉的案件，不受前款规定的限制。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第三百二十六条人民检察院只对部分被告人的判决提出抗诉，或者自诉人只对部分被告人的判决提出上诉的，第二审人民法院不得对其他同案被告人加重刑罚。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第三百二十七条被告人或者其法定代理人、辩护人、近亲属提出上诉的案件，第二审人民法院发回重新审判后，除有新的犯罪事实，人民检察院补充起诉的以外，原审人民法院不得加重被告人的刑罚。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第三百二十八条原判事实不清、证据不足，第二审人民法院发回重新审判的案件，原审人民法院重新</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判决后，被告人上诉或者人民检察院抗诉的，第二审人民法院应当依法</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判决、裁定，不得再发回重新审判。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第三百二十九条第二审人民法院发现原审人民法院在重新审判过程中，有刑事诉讼法第二百二十七条规定的情形之一，或者违反第二百二十八条规定的，应当裁定撤销原判，发回重新审判。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第三百三十条第二审人民法院审理对刑事部分提出上诉、抗诉，附带民事部分已经发生法律效力的案件，发现第一审判决、裁定中的附带民事部分确有错误的，应当依照审判监督程序对附带民事部分予以纠正。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一条第二审人民法院审理对附带民事部分提出上诉，刑事部分已经发生法律效力的案件，发现第一审判决、裁定中的刑事部分确有错误的，应当依照审判监督程序对刑事部分进行再审，并将附带民事部分与刑事部分一并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三十二条第二审期间，第一审附带民事诉讼原告人增加独立的诉讼请求或者第一审附带民事诉讼被告人提出反诉的，第二审人民法院可以根据自愿、合法的原则进行调解；调解不成的，告知当事人另行起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三条对第二审自诉案件，必要时可以调解，当事人也可以自行和解。调解结案的，应当制作调解书，第一审判决、裁定视为自动撤销；当事人自行和解的，应当裁定准许撤回自诉，并撤销第一审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第三百三十四条第二审期间，自诉案件的当事人提出反诉的，应当告知其另行起诉。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五条第二审人民法院可以委托第一审人民法院代为宣判，并向当事人送达第二审判决书、裁定书。第一审人民法院应当在代为宣判后五日内将宣判笔录送交第二审人民法院，并在送达完毕后及时将送达回证送交第二审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委托宣判的，第二审人民法院应当直接向同级人民检察院送达第二审判决书、裁定书。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第十四章在法定刑以下判处刑罚和特殊假释的核准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第三百三十六条报请最高人民法院核准在法定刑以下判处刑罚的案件，应当按照下列情形分别处理：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未上诉、人民检察院未抗诉的，在上诉、抗诉期满后三日内报请上一级人民法院复核。上一级人民法院同意原判的，应当书面层报最高人民法院核准；不同意的，应当裁定发回重新审判，或者改变管辖按照第一审程序重新审理。原判是基层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的，高级人民法院可以指定中级人民法院按照第一审程序重新审理；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（二）被告人上诉或者人民检察院抗诉的，应当依照第二审程序审理。第二审维持原判，或者改判后仍在法定刑以下判处刑罚的，应当依照前项规定层报最高人民法院核准。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第三百三十七条报请最高人民法院核准在法定刑以下判处刑罚的案件，应当报送判决书、报请核准的报告各五份，以及全部案卷、证据。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第三百三十八条对在法定刑以下判处刑罚的案件，最高人民法院予以核准的，应当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核准裁定书；不予核准的，应当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不核准裁定书，并撤销原判决、裁定，发回原审人民法院重新审判或者指定其他下级人民法院重新审判。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三十九条依照本解释第三百三十六条、第三百三十八条规定发回第二审人民法院重新审判的案件，第二审人民法院可以直接改判；必须通过开庭查清事实、核实证据或者纠正原审程序违法的，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第三百四十条最高人民法院和上级人民法院复核在法定刑以下判处刑罚案件的审理期限，参照适用刑事诉讼法第二百三十二条的规定。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第三百四十一条报请最高人民法院</w:t>
      </w:r>
      <w:proofErr w:type="gramStart"/>
      <w:r w:rsidRPr="00117BFE">
        <w:rPr>
          <w:rFonts w:ascii="Tahoma" w:eastAsia="宋体" w:hAnsi="Tahoma" w:cs="Tahoma"/>
          <w:color w:val="333333"/>
          <w:kern w:val="0"/>
          <w:sz w:val="24"/>
          <w:szCs w:val="24"/>
        </w:rPr>
        <w:t>核准因</w:t>
      </w:r>
      <w:proofErr w:type="gramEnd"/>
      <w:r w:rsidRPr="00117BFE">
        <w:rPr>
          <w:rFonts w:ascii="Tahoma" w:eastAsia="宋体" w:hAnsi="Tahoma" w:cs="Tahoma"/>
          <w:color w:val="333333"/>
          <w:kern w:val="0"/>
          <w:sz w:val="24"/>
          <w:szCs w:val="24"/>
        </w:rPr>
        <w:t>罪犯具有特殊情况，不受执行刑期限制的假释案件，应当按照下列情形分别处理：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（一）中级人民法院依法</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假释裁定后，应当报请高级人民法院复核。高级人民法院同意的，应当书面报请最高人民法院核准；不同意的，应当裁定撤销中级人民法院的假释裁定；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（二）高级人民法院依法</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假释裁定的，应当报请最高人民法院核准。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第三百四十二条报请最高人民法院</w:t>
      </w:r>
      <w:proofErr w:type="gramStart"/>
      <w:r w:rsidRPr="00117BFE">
        <w:rPr>
          <w:rFonts w:ascii="Tahoma" w:eastAsia="宋体" w:hAnsi="Tahoma" w:cs="Tahoma"/>
          <w:color w:val="333333"/>
          <w:kern w:val="0"/>
          <w:sz w:val="24"/>
          <w:szCs w:val="24"/>
        </w:rPr>
        <w:t>核准因</w:t>
      </w:r>
      <w:proofErr w:type="gramEnd"/>
      <w:r w:rsidRPr="00117BFE">
        <w:rPr>
          <w:rFonts w:ascii="Tahoma" w:eastAsia="宋体" w:hAnsi="Tahoma" w:cs="Tahoma"/>
          <w:color w:val="333333"/>
          <w:kern w:val="0"/>
          <w:sz w:val="24"/>
          <w:szCs w:val="24"/>
        </w:rPr>
        <w:t>罪犯具有特殊情况，不受执行刑期限制的假释案件，应当报送报请核准的报告、罪犯具有特殊情况的报告、假释裁定书各五份，以及全部案卷。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第三百四十三条对因罪犯具有特殊情况，不受执行刑期限制的假释案件，最高人民法院予以核准的，应当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核准裁定书；不予核准的，应当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不核准裁定书，并撤销原裁定。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第十五章死刑复核程序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第三百四十四条报请最高人民法院核准死刑案件，应当按照下列情形分别处理：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（一）中级人民法院判处死刑的第一审案件，被告人未上诉、人民检察院未抗诉的，在上诉、抗诉期满后十日内报请高级人民法院复核。高级人民法院同意判处死刑的，应当在</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裁定后十日内报请最高人民法院核准；不同意的，应当依照第二审程序提审或者发回重新审判；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（二）中级人民法院判处死刑的第一审案件，被告人上诉或者人民检察院抗诉，高级人民法院裁定维持的，应当在</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裁定后十日内报请最高人民法院核准；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（三）高级人民法院判处死刑的第一审案件，被告人未上诉、人民检察院未抗诉的，应当在上诉、抗诉期满后十日内报请最高人民法院核准。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高级人民法院复核死刑案件，应当讯问被告人。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第三百四十五条中级人民法院判处死刑缓期执行的第一审案件，被告人未上诉、人民检察院未抗诉的，应当报请高级人民法院核准。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高级人民法院复核死刑缓期执行案件，应当讯问被告人。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六条报请复核的死刑、死刑缓期执行案件，应当一案一报。报送的材料包括报请复核的报告，第一、二审裁判文书，死刑案件综合报告各五份以及全部案卷、证据。死刑案件综合报告，第一、二审裁判文书和审理报告应当附送电子文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同案审理的案件应当报送全案案卷、证据。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曾经发回重新审判的案件，原第一、二审案卷应当一并报送。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第三百四十七条报请复核的报告，应当写明案由、简要案情、审理过程和判决结果。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死刑案件综合报告应当包括以下内容：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（一）被告人、被害人的基本情况。被告人有前科或者曾受过</w:t>
      </w:r>
      <w:hyperlink r:id="rId68" w:tgtFrame="_blank" w:tooltip="行政处罚" w:history="1">
        <w:r w:rsidRPr="00117BFE">
          <w:rPr>
            <w:rFonts w:ascii="Tahoma" w:eastAsia="宋体" w:hAnsi="Tahoma" w:cs="Tahoma"/>
            <w:color w:val="0000FF"/>
            <w:kern w:val="0"/>
            <w:sz w:val="24"/>
            <w:szCs w:val="24"/>
          </w:rPr>
          <w:t>行政处罚</w:t>
        </w:r>
      </w:hyperlink>
      <w:r w:rsidRPr="00117BFE">
        <w:rPr>
          <w:rFonts w:ascii="Tahoma" w:eastAsia="宋体" w:hAnsi="Tahoma" w:cs="Tahoma"/>
          <w:color w:val="333333"/>
          <w:kern w:val="0"/>
          <w:sz w:val="24"/>
          <w:szCs w:val="24"/>
        </w:rPr>
        <w:t>的，应当写明；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（二）案件的由来和审理经过。案件曾经发回重新审判的，应当写明发回重新审判的原因、时间、案号等；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（三）案件侦破情况。通过技术侦查措施抓获被告人、侦破案件，以及与自首、立功认定有关的情况，应当写明；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（四）第一审审理情况。包括控辩双方意见，第一审认定的犯罪事实，合议庭和审判委员会意见；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（五）第二审审理或者高级人民法院复核情况。包括上诉理由、检察机关意见，第二审审理或者高级人民法院复核认定的事实，证据采信情况及理由，控辩双方意见及采纳情况；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（六）需要说明的问题。包括共同犯罪案件中另案处理的同案犯的定罪量刑情况，案件有无重大社会影响，以及当事人的反应等情况；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（七）处理意见。写明合议庭和审判委员会的意见。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第三百四十八条复核死刑、死刑缓期执行案件，应当全面审查以下内容：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（一）被告人的年龄，被告人有无刑事责任能力、是否系怀孕的妇女；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（二）原判认定的事实是否清楚，证据是否确实、充分；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（三）犯罪情节、后果及危害程度；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（四）原判适用法律是否正确，是否必须判处死刑，是否必须立即执行；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（五）有无法定、酌定从重、从轻或者减轻处罚情节；</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（六）诉讼程序是否合法；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（七）应当审查的其他情况。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第三百四十九条高级人民法院复核死刑缓期执行案件，应当按照下列情形分别处理：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（一）原判认定事实和适用法律正确、量刑适当、诉讼程序合法的，应当裁定核准；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（二）原判认定的某一具体事实或者引用的法律条款等存在瑕疵，但判处被告人死刑缓期执行并无不当的，可以在纠正后作出核准的判决、裁定；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（三）原判认定事实正确，但适用法律有错误，或者量刑过重的，应当改判；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（四）原判事实不清、证据不足的，可以裁定不予核准，并撤销原判，发回重新审判，或者依法改判；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（五）复核期间出现新的影响定罪量刑的事实、证据的，可以裁定不予核准，并撤销原判，发回重新审判，或者依照本解释第二百二十条规定审理后依法改判；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（六）原审违反法定诉讼程序，可能影响公正审判的，应当裁定不予核准，并撤销原判，发回重新审判。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高级人民法院复核死刑缓期执行案件，不得加重被告人的刑罚。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第三百五十条最高人民法院复核死刑案件，应当按照下列情形分别处理：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（一）原判认定事实和适用法律正确、量刑适当、诉讼程序合法的，应当裁定核准；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（二）原判认定的某一具体事实或者引用的法律条款等存在瑕疵，但判处被告人死刑并无不当的，可以在纠正后作出核准的判决、裁定；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（三）原判事实不清、证据不足的，应当裁定不予核准，并撤销原判，发回重新审判；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（四）复核期间出现新的影响定罪量刑的事实、证据的，应当裁定不予核准，并撤销原判，发回重新审判；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（五）原判认定事实正确，但依法不应当判处死刑的，应当裁定不予核准，并撤销原判，发回重新审判；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（六）原审违反法定诉讼程序，可能影响公正审判的，应当裁定不予核准，并撤销原判，发回重新审判。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一条对一人有两罪以上被判处死刑的数罪并罚案件，最高人民法院复核后，认为其中部分犯罪的死刑判决、裁定事实不清、证据不足的，应当对全案裁定不予核准，并撤销原判，发回重新审判；认为其中部分犯罪的死刑判决、裁定认定事实正确，但依法不应当判处死刑的，可以改判，并对其他应当判处死刑的犯罪</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核准死刑的判决。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五十二条对有两名以上被告人被判处死刑的案件，最高人民法院复核后，认为其中部分被告人的死刑判决、裁定事实不清、证据不足的，应当对全案裁定不予核准，并撤销原判，发回重新审判；认为其中部分被告人的死刑判决、裁定认定事实正确，但依法不应当判处死刑的，可以改判，并对其他应当判处死刑的被告人</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核准死刑的判决。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第三百五十三条最高人民法院裁定不予核准死刑的，根据案件情况，可以发回第二审人民法院或者第一审人民法院重新审判。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第一审人民法院重新审判的，应当开庭审理。第二审人民法院重新审判的，可以直接改判；必须通过开庭查清事实、核实证据或者纠正原审程序违法的，应当开庭审理。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第三百五十四条高级人民法院依照复核程序审理后报请最高人民法院核准死刑，最高人民法院裁定不予核准，发回高级人民法院重新审判的，高级人民法院可以依照第二审程序提审或者发回重新审判。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第三百五十五条最高人民法院裁定不予核准死刑，发回重新审判的案件，原审人民法院应当另行组成合议庭审理，但本解释第三百五十条第四项、第五项规定的案件除外。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第三百五十六条死刑复核期间，辩护律师要求当面反映意见的，最高人民法院有关合议庭应当在办公场所听取其意见，并制作笔录；辩护律师提出书面意见的，应当附卷。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第三百五十七条死刑复核期间，最高人民检察院提出意见的，最高人民法院应当审查，并将采纳情况及理由反馈最高人民检察院。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第三百五十八条最高人民法院应当根据有关规定向最高人民检察院通报死刑案件复核结果。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第十六章查封、扣押、冻结财物及其处理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第三百五十九条人民法院对查封、扣押、冻结的被告人财物及其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息，应当妥善保管，并制作清单，附卷备查；对人民检察院随案移送的被告人财物及其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息，应当根据清单核查后妥善保管。任何单位和个人不得挪用或者自行处理。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查封不动产、车辆、船舶、航空器等财物，应当扣押其权利证书，经拍照或者录像后原地封存，或者交持有人、被告人的近亲属保管，登记并写明财物的名称、型号、权属、地址等详细情况，并通知有关财物的登记、管理部门办理查封登记手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扣押物品，应当登记并写明物品名称、型号、规格、数量、重量、质量、成色、纯度、颜色、新旧程度、缺损特征和来源等。扣押货币、有价证券，应当登记并写明货币、有价证券的名称、数额、面额等，货币应当存入银行专门账户，并登记银行存款凭证的名称、内容。扣押文物、金银、珠宝、名贵字画等贵重物品以及违禁品，应当拍照，需要鉴定的，应当及时鉴定。对扣押的物品应当根据有关规定及时估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冻结存款、汇款、债券、股票、基金份额等财产，应当登记并写明编号、种类、面值、张数、金额等。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条对被害人的合法财产，权属明确的，应当依法及时返还，但须经拍照、鉴定、估价，并在案卷中注明返还的理由，将原物照片、清单和被害人的领取手续附卷备查；权属不明的，应当在人民法院判决、裁定生效后，按比例返还被害人，但已获退赔的部分应予扣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第三百六十一条审判期间，权利人申请出卖被扣押、冻结的债券、股票、基金份额等财产，人民法院经审查，认为不损害国家利益、被害人利益，不影响诉讼正常进行的，以及扣押、冻结的汇票、本票、</w:t>
      </w:r>
      <w:hyperlink r:id="rId69" w:tgtFrame="_blank" w:tooltip="支票" w:history="1">
        <w:r w:rsidRPr="00117BFE">
          <w:rPr>
            <w:rFonts w:ascii="Tahoma" w:eastAsia="宋体" w:hAnsi="Tahoma" w:cs="Tahoma"/>
            <w:color w:val="0000FF"/>
            <w:kern w:val="0"/>
            <w:sz w:val="24"/>
            <w:szCs w:val="24"/>
          </w:rPr>
          <w:t>支票</w:t>
        </w:r>
      </w:hyperlink>
      <w:r w:rsidRPr="00117BFE">
        <w:rPr>
          <w:rFonts w:ascii="Tahoma" w:eastAsia="宋体" w:hAnsi="Tahoma" w:cs="Tahoma"/>
          <w:color w:val="333333"/>
          <w:kern w:val="0"/>
          <w:sz w:val="24"/>
          <w:szCs w:val="24"/>
        </w:rPr>
        <w:t>有效期即将届满的，可以在判决、裁定生效前依法出卖，所得价款由人民法院保管，并及时告知当事人或者其近亲属。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第三百六十二条对作为证据使用的实物，包括作为物证的货币、有价证券等，应当随案移送。第一审判决、裁定宣告后，被告人上诉或者人民检察院抗诉的，第一审人民法院应当将上述证据移送第二审人民法院。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第三百六十三条对不宜移送的实物，应当根据情况，分别审查以下内容：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（一）大宗的、不便搬运的物品，查封、扣押机关是否随案移送查封、扣押清单，并附原物照片和封存手续，注明存放地点等；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（二）易腐烂、霉变和不易保管的物品，查封、扣押机关变卖处理后，是否随案移送原物照片、清单、变价处理的凭证（复印件）等；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（三）枪支弹药、剧毒物品、易燃易爆物品以及其他违禁品、危险物品，查封、扣押机关根据有关规定处理后，是否随案移送原物照片和清单等。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上述不宜移送的实物，应当依法鉴定、估价的，还应当审查是否附有鉴定、估价意见。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对查封、扣押的货币、有价证券等未移送的，应当审查是否附有原物照片、清单或者其他证明文件。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第三百六十四条法庭审理过程中，对查封、扣押、冻结的财物及其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息，应当调查其权属情况，是否属于违法所得或者依法应当追缴的其他涉案财物。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案外人对查封、扣押、冻结的财物及其</w:t>
      </w:r>
      <w:proofErr w:type="gramStart"/>
      <w:r w:rsidRPr="00117BFE">
        <w:rPr>
          <w:rFonts w:ascii="Tahoma" w:eastAsia="宋体" w:hAnsi="Tahoma" w:cs="Tahoma"/>
          <w:color w:val="333333"/>
          <w:kern w:val="0"/>
          <w:sz w:val="24"/>
          <w:szCs w:val="24"/>
        </w:rPr>
        <w:t>孳息提出</w:t>
      </w:r>
      <w:proofErr w:type="gramEnd"/>
      <w:r w:rsidRPr="00117BFE">
        <w:rPr>
          <w:rFonts w:ascii="Tahoma" w:eastAsia="宋体" w:hAnsi="Tahoma" w:cs="Tahoma"/>
          <w:color w:val="333333"/>
          <w:kern w:val="0"/>
          <w:sz w:val="24"/>
          <w:szCs w:val="24"/>
        </w:rPr>
        <w:t>权属异议的，人民法院应当审查并依法处理。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经审查，不能确认查封、扣押、冻结的财物及其</w:t>
      </w:r>
      <w:proofErr w:type="gramStart"/>
      <w:r w:rsidRPr="00117BFE">
        <w:rPr>
          <w:rFonts w:ascii="Tahoma" w:eastAsia="宋体" w:hAnsi="Tahoma" w:cs="Tahoma"/>
          <w:color w:val="333333"/>
          <w:kern w:val="0"/>
          <w:sz w:val="24"/>
          <w:szCs w:val="24"/>
        </w:rPr>
        <w:t>孳息属于</w:t>
      </w:r>
      <w:proofErr w:type="gramEnd"/>
      <w:r w:rsidRPr="00117BFE">
        <w:rPr>
          <w:rFonts w:ascii="Tahoma" w:eastAsia="宋体" w:hAnsi="Tahoma" w:cs="Tahoma"/>
          <w:color w:val="333333"/>
          <w:kern w:val="0"/>
          <w:sz w:val="24"/>
          <w:szCs w:val="24"/>
        </w:rPr>
        <w:t>违法所得或者依法应当追缴的其他涉案财物的，不得没收。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第三百六十五条对查封、扣押、冻结的财物及其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息，应当在判决书中写明名称、金额、数量、存放地点及其处理方式等。涉案财物较多，不宜在判决主文中详细列明的，可以附清单。</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涉案财物未随案移送的，应当在判决书中写明，并写明由查封、扣押、冻结机关负责处理。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第三百六十六条查封、扣押、冻结的财物及其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息，经审查，确属违法所得或者依法应当追缴的其他涉案财物的，应当判决返还被害人，或者没收上缴国库，但法律另有规定的除外。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判决返还被害人的涉案财物，应当通知被害人认领；无人认领的，应当公告通知；公告满三个月无人认领的，应当上缴国库；上缴国库后有人认领，经查证属实的，应当申请退库予以返还；原物已经拍卖、变卖的，应当返还价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对侵犯国有财产的案件，被害单位已经终止且没有权利义务继受人，或者损失已经被核销的，查封、扣押、冻结的财物及其</w:t>
      </w:r>
      <w:proofErr w:type="gramStart"/>
      <w:r w:rsidRPr="00117BFE">
        <w:rPr>
          <w:rFonts w:ascii="Tahoma" w:eastAsia="宋体" w:hAnsi="Tahoma" w:cs="Tahoma"/>
          <w:color w:val="333333"/>
          <w:kern w:val="0"/>
          <w:sz w:val="24"/>
          <w:szCs w:val="24"/>
        </w:rPr>
        <w:t>孳息应当</w:t>
      </w:r>
      <w:proofErr w:type="gramEnd"/>
      <w:r w:rsidRPr="00117BFE">
        <w:rPr>
          <w:rFonts w:ascii="Tahoma" w:eastAsia="宋体" w:hAnsi="Tahoma" w:cs="Tahoma"/>
          <w:color w:val="333333"/>
          <w:kern w:val="0"/>
          <w:sz w:val="24"/>
          <w:szCs w:val="24"/>
        </w:rPr>
        <w:t>上缴国库。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第三百六十七条随案移送的或者人民法院查封、扣押的财物及其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息，由第一审人民法院在判决生效后负责处理。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涉案财物未随案移送的，人民法院应当在判决生效后十日内，将判决书、裁定书送达查封、扣押机关，并告知其在一个月内将执行回单送回。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八条对冻结的存款、汇款、债券、股票、基金份额等财产判决没收的，第一审人民法院应当在判决生效后，将判决书、裁定书送达相关金融机构和财政部门，通知相关金融机构依法上缴国库并在接到执行通知书后十五日内，将上缴国库的凭证、执行回单送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第三百六十九条查封、扣押、冻结的财物与本案无关但已列入清单的，应当由查封、扣押、冻结机关依法处理。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查封、扣押、冻结的财物属于被告人合法所有的，应当在赔偿被害人损失、执行财产刑后及时返还被告人；财物未随案移送的，应当通知查封、扣押、冻结机关将赔偿被害人损失、执行财产刑的部分移送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第三百七十条查封、扣押、冻结财物及其处理，本解释没有规定的，参照适用法律、其他司法解释的有关规定。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第十七章审判监督程序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第三百七十一条当事人及其法定代理人、近亲属对已经发生法律效力的判决、裁定提出申诉的，人民法院应当审查处理。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案外人认为已经发生法律效力的判决、裁定侵害其合法权益，提出申诉的，人民法院应当审查处理。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申诉可以</w:t>
      </w:r>
      <w:hyperlink r:id="rId70" w:tgtFrame="_blank" w:tooltip="委托律师" w:history="1">
        <w:r w:rsidRPr="00117BFE">
          <w:rPr>
            <w:rFonts w:ascii="Tahoma" w:eastAsia="宋体" w:hAnsi="Tahoma" w:cs="Tahoma"/>
            <w:color w:val="0000FF"/>
            <w:kern w:val="0"/>
            <w:sz w:val="24"/>
            <w:szCs w:val="24"/>
          </w:rPr>
          <w:t>委托律师</w:t>
        </w:r>
      </w:hyperlink>
      <w:r w:rsidRPr="00117BFE">
        <w:rPr>
          <w:rFonts w:ascii="Tahoma" w:eastAsia="宋体" w:hAnsi="Tahoma" w:cs="Tahoma"/>
          <w:color w:val="333333"/>
          <w:kern w:val="0"/>
          <w:sz w:val="24"/>
          <w:szCs w:val="24"/>
        </w:rPr>
        <w:t>代为进行。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第三百七十二条向人民法院申诉，应当提交以下材料：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（一）申诉状。应当写明当事人的基本情况、联系方式以及申诉的事实与理由；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（二）原一、二审判决书、裁定书等法律文书。经过人民法院复查或者再审的，应当附有驳回通知书、再审决定书、再审判决书、裁定书；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（三）其他相关材料。以有新的证据证明原判决、裁定认定的事实确有错误为由申诉的，应当同时附有相关证据材料；申请人民法院调查取证的，应当附有相关线索或者材料。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申诉不符合前款规定的，人民法院应当告知申诉人补充材料；申诉人对必要材料拒绝补充且无正当理由的，不予审查。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第三百七十三条申诉由终审人民法院审查处理。但是，第二审人民法院裁定准许撤回上诉的案件，申诉人对第一审判决提出申诉的，可以由第一审人民法院审查处理。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上一级人民法院对未经终审人民法院审查处理的申诉，可以告知申诉人向终审人民法院提出申诉，或者直接交终审人民法院审查处理，并告知申诉人；案件疑难、复杂、重大的，也可以直接审查处理。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对未经终审人民法院及其上一级人民法院审查处理，直接向上级人民法院申诉的，上级人民法院可以告知申诉人向下级人民法院提出。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第三百七十四条对死刑案件的申诉，可以由原核准的人民法院直接审查处理，也可以交由原审人民法院审查。原审人民法院应当写出审查报告，提出处理意见，层报原核准的人民法院审查处理。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第三百七十五条对立案审查的申诉案件，应当在三个月内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决定，至迟不得超过六个月。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经审查，具有下列情形之一的，应当根据刑事诉讼法第二百四十二条的规定，决定重新审判：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（一）有新的证据证明原判决、裁定认定的事实确有错误，可能影响定罪量刑的；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（二）据以定罪量刑的证据不确实、不充分、依法应当排除的；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（三）证明案件事实的主要证据之间存在矛盾的；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（四）主要事实依据被依法变更或者撤销的；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（五）认定罪名错误的；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（六）量刑明显不当的；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（七）违反法律关于溯及</w:t>
      </w:r>
      <w:proofErr w:type="gramStart"/>
      <w:r w:rsidRPr="00117BFE">
        <w:rPr>
          <w:rFonts w:ascii="Tahoma" w:eastAsia="宋体" w:hAnsi="Tahoma" w:cs="Tahoma"/>
          <w:color w:val="333333"/>
          <w:kern w:val="0"/>
          <w:sz w:val="24"/>
          <w:szCs w:val="24"/>
        </w:rPr>
        <w:t>力规定</w:t>
      </w:r>
      <w:proofErr w:type="gramEnd"/>
      <w:r w:rsidRPr="00117BFE">
        <w:rPr>
          <w:rFonts w:ascii="Tahoma" w:eastAsia="宋体" w:hAnsi="Tahoma" w:cs="Tahoma"/>
          <w:color w:val="333333"/>
          <w:kern w:val="0"/>
          <w:sz w:val="24"/>
          <w:szCs w:val="24"/>
        </w:rPr>
        <w:t>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（八）违反法律规定的诉讼程序，可能影响公正裁判的；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（九）审判人员在审理该案件时有</w:t>
      </w:r>
      <w:hyperlink r:id="rId71" w:tgtFrame="_blank" w:tooltip="贪污" w:history="1">
        <w:r w:rsidRPr="00117BFE">
          <w:rPr>
            <w:rFonts w:ascii="Tahoma" w:eastAsia="宋体" w:hAnsi="Tahoma" w:cs="Tahoma"/>
            <w:color w:val="0000FF"/>
            <w:kern w:val="0"/>
            <w:sz w:val="24"/>
            <w:szCs w:val="24"/>
          </w:rPr>
          <w:t>贪污</w:t>
        </w:r>
      </w:hyperlink>
      <w:hyperlink r:id="rId72" w:tgtFrame="_blank" w:tooltip="受贿" w:history="1">
        <w:r w:rsidRPr="00117BFE">
          <w:rPr>
            <w:rFonts w:ascii="Tahoma" w:eastAsia="宋体" w:hAnsi="Tahoma" w:cs="Tahoma"/>
            <w:color w:val="0000FF"/>
            <w:kern w:val="0"/>
            <w:sz w:val="24"/>
            <w:szCs w:val="24"/>
          </w:rPr>
          <w:t>受贿</w:t>
        </w:r>
      </w:hyperlink>
      <w:r w:rsidRPr="00117BFE">
        <w:rPr>
          <w:rFonts w:ascii="Tahoma" w:eastAsia="宋体" w:hAnsi="Tahoma" w:cs="Tahoma"/>
          <w:color w:val="333333"/>
          <w:kern w:val="0"/>
          <w:sz w:val="24"/>
          <w:szCs w:val="24"/>
        </w:rPr>
        <w:t>、徇私舞弊、枉法裁判行为的。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申诉不具有上述情形的，应当说服申诉人撤回申诉；对仍然坚持申诉的，应当书面通知驳回。</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第三百七十六条具有下列情形之一，可能改变原判决、裁定据以定罪量刑的事实的证据，应当认定为刑事诉讼法第二百四十二条第一项规定的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新的证据</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（一）原判决、裁定生效后新发现的证据；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（二）原判决、裁定生效前已经发现，但未</w:t>
      </w:r>
      <w:proofErr w:type="gramStart"/>
      <w:r w:rsidRPr="00117BFE">
        <w:rPr>
          <w:rFonts w:ascii="Tahoma" w:eastAsia="宋体" w:hAnsi="Tahoma" w:cs="Tahoma"/>
          <w:color w:val="333333"/>
          <w:kern w:val="0"/>
          <w:sz w:val="24"/>
          <w:szCs w:val="24"/>
        </w:rPr>
        <w:t>予收</w:t>
      </w:r>
      <w:proofErr w:type="gramEnd"/>
      <w:r w:rsidRPr="00117BFE">
        <w:rPr>
          <w:rFonts w:ascii="Tahoma" w:eastAsia="宋体" w:hAnsi="Tahoma" w:cs="Tahoma"/>
          <w:color w:val="333333"/>
          <w:kern w:val="0"/>
          <w:sz w:val="24"/>
          <w:szCs w:val="24"/>
        </w:rPr>
        <w:t>集的证据；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（三）原判决、裁定生效前已经收集，但未经质证的证据；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（四）原判决、裁定所依据的鉴定意见，勘验、检查等笔录或者其他证据被改变或者否定的。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七条申诉人对驳回申诉不服的，可以向上一级人民法院申诉。上一级人民法院经审查认为申诉不符合刑事诉讼法第二百四十二条和本解释第三百七十五条第二款规定的，应当说服申诉人撤回申诉；对仍然坚持申诉的，应当驳回或者通知不予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第三百七十八条各级人民法院院长发现本院已经发生法律效力的判决、裁定确有错误的，应当提交审判委员会讨论决定是否再审。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七十九条上级人民法院发现下级人民法院已经发生法律效力的判决、裁定确有错误的，可以指令下级人民法院再审；原判决、裁定认定事实正确但适用法律错误，或者案件疑难、复杂、重大，或者有不宜由原审人民法院审理情形的，也可以提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上级人民法院指令下级人民法院再审的，一般应当指令原审人民法院以外的下级人民法院审理；由原审人民法院审理更有利于查明案件事实、纠正裁判错误的，可以指令原审人民法院审理。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第三百八十条对人民检察院依照审判监督程序提出抗诉的案件，人民法院应当在收到抗诉书后一个月内立案。但是，有下列情形之一的，应当区别情况予以处理：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（一）对不属于本院管辖的，应当将案件退回人民检察院；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（二）按照抗诉书提供的住址无法向被抗诉的原审被告人送达抗诉书的，应当通知人民检察院在三日内重新提供原审被告人的住址；逾期未提供的，将案件退回人民检察院；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（三）以有新的证据为由提出抗诉，但未附相关证据材料或者有关证据不是指向原起诉事实的，应当通知人民检察院在三日内补送相关材料；逾期未补送的，将案件退回人民检察院。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决定退回的抗诉案件，人民检察院经补充相关材料后再次抗诉，经审查符合受理条件的，人民法院应当受理。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一条对人民检察院依照审判监督程序提出抗诉的案件，接受抗诉的人民法院应当组成合议庭审理。对原判事实不清、证据不足，包括有新的证据证明原判可能有错误，需要指令下级人民法院再审的，应当在立案之日起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决定，并将指令再审决定书送达抗诉的人民检察院。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八十二条对决定依照审判监督程序重新审判的案件，除人民检察院抗诉的以外，人民法院应当制作再审决定书。再审期间不停止原判决、裁定的执行，但被告人可能经再审改判无罪，或者可能经再审减轻原判刑罚而致刑期届满的，可以决定中止原判决、裁定的执行，必要时，可以对被告人采取取保候审、监视居住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第三百八十三条依照审判监督程序重新审判的案件，人民法院应当重点针对申诉、抗诉和决定再审的理由进行审理。必要时，应当对原判决、裁定认定的事实、证据和适用法律进行全面审查。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第三百八十四条原审人民法院审理依照审判监督程序重新审判的案件，应当另行组成合议庭。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原来是第一审案件，应当依照第一审程序进行审判，所作的判决、裁定可以上诉、抗诉；原来是第二审案件，或者是上级人民法院提审的案件，应当依照第二审程序进行审判，所作的判决、裁定是终审的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对原审被告人、原审自诉人已经死亡或者丧失行为能力的再审案件，可以不开庭审理。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第三百八十五条开庭审理的再审案件，再审决定书或者抗诉书只针对部分原审被告人，其他同案原审被告人不出庭不影响审理的，可以不出庭参加诉讼。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第三百八十六条除人民检察院抗诉的以外，再审一般不得加重原审被告人的刑罚。再审决定书或者抗诉书只针对部分原审被告人的，不得加重其他同案原审被告人的刑罚。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第三百八十七条人民法院审理人民检察院抗诉的再审案件，人民检察院在开庭审理前撤回抗诉的，应当裁定准许；人民检察院接到出庭通知后不派员出庭，且未说明原因的，可以</w:t>
      </w:r>
      <w:proofErr w:type="gramStart"/>
      <w:r w:rsidRPr="00117BFE">
        <w:rPr>
          <w:rFonts w:ascii="Tahoma" w:eastAsia="宋体" w:hAnsi="Tahoma" w:cs="Tahoma"/>
          <w:color w:val="333333"/>
          <w:kern w:val="0"/>
          <w:sz w:val="24"/>
          <w:szCs w:val="24"/>
        </w:rPr>
        <w:t>裁定按</w:t>
      </w:r>
      <w:proofErr w:type="gramEnd"/>
      <w:r w:rsidRPr="00117BFE">
        <w:rPr>
          <w:rFonts w:ascii="Tahoma" w:eastAsia="宋体" w:hAnsi="Tahoma" w:cs="Tahoma"/>
          <w:color w:val="333333"/>
          <w:kern w:val="0"/>
          <w:sz w:val="24"/>
          <w:szCs w:val="24"/>
        </w:rPr>
        <w:t>撤回抗诉处理，并通知诉讼参与人。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人民法院审理申诉人申诉的再审案件，申诉人在再审期间撤回申诉的，应当裁定准许；申诉人经依法通知无正当理由拒不到庭，或者未经法庭许可中途退庭的，应当</w:t>
      </w:r>
      <w:proofErr w:type="gramStart"/>
      <w:r w:rsidRPr="00117BFE">
        <w:rPr>
          <w:rFonts w:ascii="Tahoma" w:eastAsia="宋体" w:hAnsi="Tahoma" w:cs="Tahoma"/>
          <w:color w:val="333333"/>
          <w:kern w:val="0"/>
          <w:sz w:val="24"/>
          <w:szCs w:val="24"/>
        </w:rPr>
        <w:t>裁定按</w:t>
      </w:r>
      <w:proofErr w:type="gramEnd"/>
      <w:r w:rsidRPr="00117BFE">
        <w:rPr>
          <w:rFonts w:ascii="Tahoma" w:eastAsia="宋体" w:hAnsi="Tahoma" w:cs="Tahoma"/>
          <w:color w:val="333333"/>
          <w:kern w:val="0"/>
          <w:sz w:val="24"/>
          <w:szCs w:val="24"/>
        </w:rPr>
        <w:t>撤回申诉处理，但申诉人不是原审当事人的除外。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八条开庭审理的再审案件，系人民法院决定再审的，由合议庭组成人员宣读再审决定书；系人民检察院抗诉的，由检察人员宣读抗诉书；系申诉人申诉的，由申诉人或者其辩护人、诉讼代理人陈述申诉理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第三百八十九条再审案件经过重新审理后，应当按照下列情形分别处理：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（一）原判决、裁定认定事实和适用法律正确、量刑适当的，应当裁定驳回申诉或者抗诉，维持原判决、裁定；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（二）原判决、裁定定罪准确、量刑适当，但在认定事实、适用法律等方面有瑕疵的，应当裁定纠正并维持原判决、裁定；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（三）原判决、裁定认定事实没有错误，但适用法律错误，或者量刑不当的，应当撤销原判决、裁定，依法改判；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（四）依照第二审程序审理的案件，原判决、裁定事实不清或者证据不足的，可以在查清事实后改判，也可以裁定撤销原判，发回原审人民法院重新审判。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原判决、裁定事实不清或者证据不足，经审理事实已经查清的，应当根据查清的事实依法裁判；事实仍无法查清，证据不足，不能认定被告人有罪的，应当撤销原判决、裁定，判决宣告被告人无罪。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第三百九十条原判决、裁定认定被告人姓名等身份信息有误，但认定事实和适用法律正确、量刑适当的，</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生效判决、裁定的人民法院可以通过裁定对有关信息予以更正。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第三百九十一条对再审改判宣告无罪并依法享有申请国家赔偿权利的当事人，人民法院宣判时，应当告知其在判决发生法律效力后可以依法申请国家赔偿。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第十八章涉外刑事案件的审理和司法协助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第三百九十二条本解释所称的涉外刑事案件是指：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（一）在中华人民共和国领域内，外国人犯罪的或者我国公民侵犯外国人合法权利的刑事案件；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（二）符合刑法第七条、第十条规定情形的我国公民在中华人民共和国领域外犯罪的案件；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（三）符合刑法第八条、第十条规定情形的外国人对中华人民共和国国家或者公民犯罪的案件；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（四）符合刑法第九条规定情形的中华人民共和国在所承担国际条约义务范围内行使管辖权的案件。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三条第一审涉外刑事案件，除刑事诉讼法第二十条至第二十二条规定的以外，由基层人民法院管辖。必要时，中级人民法院可以指定辖区内若干基层人民法院集中管辖第一审涉外刑事案件，也可以依照刑事诉讼法第二十三条的规定，审理基层人民法院管辖的第一审涉外刑事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第三百九十四条外国人的国籍，根据其入境时的有效证件确认；国籍不明的，根据公安机关或者有关国家驻华使、领馆出具的证明确认。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国籍无法查明的，以无国籍人对待，适用本章有关规定，在裁判文书中写明</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国籍不明</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第三百九十五条在刑事诉讼中，外国籍当事人享有我国法律规定的诉讼权利并承担相应义务。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第三百九十六条涉外刑事案件审判期间，人民法院应当将下列事项及时通报同级人民政府外事主管部门，并通知有关国家驻华使、领馆：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（一）人民法院决定对外国籍被告人采取强制措施的情况，包括外国籍当事人的姓名（包括译名）、性别、入境时间、</w:t>
      </w:r>
      <w:hyperlink r:id="rId73" w:tgtFrame="_blank" w:tooltip="护照" w:history="1">
        <w:r w:rsidRPr="00117BFE">
          <w:rPr>
            <w:rFonts w:ascii="Tahoma" w:eastAsia="宋体" w:hAnsi="Tahoma" w:cs="Tahoma"/>
            <w:color w:val="0000FF"/>
            <w:kern w:val="0"/>
            <w:sz w:val="24"/>
            <w:szCs w:val="24"/>
          </w:rPr>
          <w:t>护照</w:t>
        </w:r>
      </w:hyperlink>
      <w:r w:rsidRPr="00117BFE">
        <w:rPr>
          <w:rFonts w:ascii="Tahoma" w:eastAsia="宋体" w:hAnsi="Tahoma" w:cs="Tahoma"/>
          <w:color w:val="333333"/>
          <w:kern w:val="0"/>
          <w:sz w:val="24"/>
          <w:szCs w:val="24"/>
        </w:rPr>
        <w:t>或者证件号码、采取的强制措施及法律依据、羁押地点等；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（二）开庭的时间、地点、是否公开审理等事项；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（三）宣判的时间、地点。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涉外刑事案件宣判后，应当及时将处理结果通报同级人民政府外事主管部门。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对外国籍被告人执行死刑的，死刑裁决下达后执行前，应当通知其</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外国籍被告人在案件审理中死亡的，应当及时通报同级人民政府外事主管部门，并通知有关国家驻华使、领馆。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第三百九十七条需要向有关国家驻华使、领馆通知有关事项的，应当层报高级人民法院，由高级人民法院按照下列规定通知：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（一）外国籍当事人</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与我国签订有双边领事条约的，根据条约规定办理；未与我国签订双边领事条约，但参加《维也纳领事关系公约》的，根据公约规定办理；未与我国签订领事条约，也未参加《维也纳领事关系公约》，但与我国有外交关系的，可以根据外事主管部门的意见，按照互惠原则，根据有关规定和国际惯例办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二）在外国驻华领馆领区内发生的涉外刑事案件，通知有关外国驻该地区的领馆；在外国领馆领区外发生的涉外刑事案件，通知有关外国驻华使馆；与我国有外交关系，但未设使、领馆的国家，可以通知其代管国家驻华使、领馆；无代管国家或者代管国家不明的，可以不通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（三）双边领事条约规定通知时限的，应当在规定的期限内通知；无双边领事条约规定的，应当根据或者参照《维也纳领事关系公约》和国际惯例尽快通知，至迟不得超过七日；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（四）双边领事条约没有规定必须通知，外国籍当事人要求不通知其</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驻华使、领馆的，可以不通知，但应当由其本人出具书面声明。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高级人民法院向外国驻华使、领馆通知有关事项，必要时，可以请人民政府外事主管部门协助。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第三百九十八条人民法院受理涉外刑事案件后，应当告知在押的外国籍被告人享有与其</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驻华使、领馆联系，与其监护人、近亲属会见、通信，以及请求人民法院提供翻译的权利。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第三百九十九条涉外刑事案件审判期间，外国籍被告人在押，其</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驻华使、领馆官员要求探视的，可以向受理案件的人民法院所在地的高级人民法院提出。人民法院应当根据我国与被告人</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签订的双边领事条约规定的时限予以安排；没有条约规定的，应当尽快安排。必要时，可以请人民政府外事主管部门协助。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涉外刑事案件审判期间，外国籍被告人在押，其监护人、近亲属申请会见的，可以向受理案件的人民法院所在地的高级人民法院提出，并依照本解释第四百零三条的规定提供与被告人关系的证明。人民法院经审查认为不妨碍案件审判的，可以批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被告人拒绝接受探视、会见的，可以不予安排，但应当由其本人出具书面声明。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探视、会见被告人应当遵守我国法律规定。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第四百条人民法院审理涉外刑事案件，应当公开进行，但依法不应公开审理的除外。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公开审理的涉外刑事案件，外国籍当事人</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驻华使、领馆官员要求旁听的，可以向受理案件的人民法院所在地的高级人民法院提出申请，人民法院应当安排。</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第四百零一条人民法院审判涉外刑事案件，使用中华人民共和国通用的语言、文字，应当为外国籍当事人提供翻译。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人民法院的诉讼文书为中文本。外国籍当事人不通晓中文的，应当附有外文译本，译本</w:t>
      </w:r>
      <w:proofErr w:type="gramStart"/>
      <w:r w:rsidRPr="00117BFE">
        <w:rPr>
          <w:rFonts w:ascii="Tahoma" w:eastAsia="宋体" w:hAnsi="Tahoma" w:cs="Tahoma"/>
          <w:color w:val="333333"/>
          <w:kern w:val="0"/>
          <w:sz w:val="24"/>
          <w:szCs w:val="24"/>
        </w:rPr>
        <w:t>不</w:t>
      </w:r>
      <w:proofErr w:type="gramEnd"/>
      <w:r w:rsidRPr="00117BFE">
        <w:rPr>
          <w:rFonts w:ascii="Tahoma" w:eastAsia="宋体" w:hAnsi="Tahoma" w:cs="Tahoma"/>
          <w:color w:val="333333"/>
          <w:kern w:val="0"/>
          <w:sz w:val="24"/>
          <w:szCs w:val="24"/>
        </w:rPr>
        <w:t>加盖人民法院印章，以中文本为准。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外国籍当事人通晓中国语言、文字，拒绝他人翻译，或者不需要诉讼文书外文译本的，应当由其本人出具书面声明。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第四百零二条外国籍被告人委托律师辩护，或者外国籍附带民事诉讼原告人、自诉人委托律师代理诉讼的，应当委托具有中华人民共和国律师资格并依法取得执业证书的律师。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外国籍被告人在押的，其监护人、近亲属或者其</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驻华使、领馆可以代为委托辩护人。其监护人、近亲属代为委托的，应当提供与被告人关系的有效证明。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外国籍当事人委托其监护人、近亲属担任辩护人、诉讼代理人的，被委托人应当提供与当事人关系的有效证明。经审查，符合刑事诉讼法、有关司法解释规定的，人民法院应当准许。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籍被告人没有委托辩护人的，人民法院可以通知法律援助机构为其指派律师提供辩护。被告人拒绝辩护人辩护的，应当由其出具书面声明，或者将其口头声明记录在案。被告人属于应当提供法律援助情形的，依照本解释第四十五条规定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第四百零三条外国籍当事人从中华人民共和国领域外寄交或者托交给中国律师或者中国公民的委托书，以及外国籍当事人的监护人、近亲属提供的与当事人关系的证明，必须经所在国</w:t>
      </w:r>
      <w:hyperlink r:id="rId74" w:tgtFrame="_blank" w:tooltip="公证" w:history="1">
        <w:r w:rsidRPr="00117BFE">
          <w:rPr>
            <w:rFonts w:ascii="Tahoma" w:eastAsia="宋体" w:hAnsi="Tahoma" w:cs="Tahoma"/>
            <w:color w:val="0000FF"/>
            <w:kern w:val="0"/>
            <w:sz w:val="24"/>
            <w:szCs w:val="24"/>
          </w:rPr>
          <w:t>公证</w:t>
        </w:r>
      </w:hyperlink>
      <w:r w:rsidRPr="00117BFE">
        <w:rPr>
          <w:rFonts w:ascii="Tahoma" w:eastAsia="宋体" w:hAnsi="Tahoma" w:cs="Tahoma"/>
          <w:color w:val="333333"/>
          <w:kern w:val="0"/>
          <w:sz w:val="24"/>
          <w:szCs w:val="24"/>
        </w:rPr>
        <w:t>机关证明，所在国中央外交主管机关或者其授权机关认证，并经我国驻该国使、领馆认证，但我国与该国之间有互免认证协定的除外。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第四百零四条对涉外刑事案件的被告人，可以决定限制出境；对开庭审理案件时必须到庭的证人，可以要求暂缓出境。</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限制出境的决定，应当通报同级公安机关或者国家安全机关；限制外国人出境的，应当同时通报同级人民政府外事主管部门和当事人</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决定限制外国人和中国公民出境的，应当书面通知被限制出境的人在案件审理终结前不得离境，并可以采取扣留护照或者其他出入境证件的办法限制其出境；扣留证件的，应当履行必要手续，并发给本人扣留证件的证明。</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对需要在边防检查站阻止外国人和中国公民出境的，受理案件的人民法院应当层报高级人民法院，由高级人民法院填写口岸阻止人员出境通知书，向同级公安机关办理交控手续。控制口岸不在本省、自治区、</w:t>
      </w:r>
      <w:hyperlink r:id="rId75" w:tgtFrame="_blank" w:tooltip="直辖市" w:history="1">
        <w:r w:rsidRPr="00117BFE">
          <w:rPr>
            <w:rFonts w:ascii="Tahoma" w:eastAsia="宋体" w:hAnsi="Tahoma" w:cs="Tahoma"/>
            <w:color w:val="0000FF"/>
            <w:kern w:val="0"/>
            <w:sz w:val="24"/>
            <w:szCs w:val="24"/>
          </w:rPr>
          <w:t>直辖市</w:t>
        </w:r>
      </w:hyperlink>
      <w:r w:rsidRPr="00117BFE">
        <w:rPr>
          <w:rFonts w:ascii="Tahoma" w:eastAsia="宋体" w:hAnsi="Tahoma" w:cs="Tahoma"/>
          <w:color w:val="333333"/>
          <w:kern w:val="0"/>
          <w:sz w:val="24"/>
          <w:szCs w:val="24"/>
        </w:rPr>
        <w:t>的，应当通过有关省、自治区、直辖市公安机关办理交控手续。紧急情况下，确有必要的，也可以先向边防检查站交控，再</w:t>
      </w:r>
      <w:proofErr w:type="gramStart"/>
      <w:r w:rsidRPr="00117BFE">
        <w:rPr>
          <w:rFonts w:ascii="Tahoma" w:eastAsia="宋体" w:hAnsi="Tahoma" w:cs="Tahoma"/>
          <w:color w:val="333333"/>
          <w:kern w:val="0"/>
          <w:sz w:val="24"/>
          <w:szCs w:val="24"/>
        </w:rPr>
        <w:t>补办交</w:t>
      </w:r>
      <w:proofErr w:type="gramEnd"/>
      <w:r w:rsidRPr="00117BFE">
        <w:rPr>
          <w:rFonts w:ascii="Tahoma" w:eastAsia="宋体" w:hAnsi="Tahoma" w:cs="Tahoma"/>
          <w:color w:val="333333"/>
          <w:kern w:val="0"/>
          <w:sz w:val="24"/>
          <w:szCs w:val="24"/>
        </w:rPr>
        <w:t>控手续。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零五条对来自境外的证据材料，人民法院应当对材料来源、提供人、提供时间以及提取人、提取时间等进行审查。经审查，能够证明案件事实且符合刑事诉讼法规定的，可以作为证据使用，但提供人或者我国与有关国家签订的双边条约对材料的使用范围有明确限制的除外；材料来源不明或者其真实性无法确认的，不得作为定案的根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当事人及其辩护人、诉讼代理人提供来自境外的证据材料的，该证据材料应当经所在国公证机关证明，所在国中央外交主管机关或者其授权机关认证，并经我国驻该国使、领馆认证。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第四百零六条涉外刑事案件，符合刑事诉讼法第二百零二条第一款、第二百三十二条规定的，经有关人民法院批准或者决定，可以延长审理期限。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第四百零七条涉外刑事案件宣判后，外国籍当事人</w:t>
      </w:r>
      <w:proofErr w:type="gramStart"/>
      <w:r w:rsidRPr="00117BFE">
        <w:rPr>
          <w:rFonts w:ascii="Tahoma" w:eastAsia="宋体" w:hAnsi="Tahoma" w:cs="Tahoma"/>
          <w:color w:val="333333"/>
          <w:kern w:val="0"/>
          <w:sz w:val="24"/>
          <w:szCs w:val="24"/>
        </w:rPr>
        <w:t>国籍国</w:t>
      </w:r>
      <w:proofErr w:type="gramEnd"/>
      <w:r w:rsidRPr="00117BFE">
        <w:rPr>
          <w:rFonts w:ascii="Tahoma" w:eastAsia="宋体" w:hAnsi="Tahoma" w:cs="Tahoma"/>
          <w:color w:val="333333"/>
          <w:kern w:val="0"/>
          <w:sz w:val="24"/>
          <w:szCs w:val="24"/>
        </w:rPr>
        <w:t>驻华使、领馆要求提供裁判文书的，可以向受理案件的人民法院所在地的高级人民法院提出，人民法院可以提供。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第四百零八条根据中华人民共和国缔结或者参加的国际条约，或者按照互惠原则，人民法院和外国法院可以相互请求刑事司法协助。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外国法院请求的事项有损中华人民共和国的主权、安全、社会公共利益的，人民法院不予协助。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第四百零九条请求和提供司法协助，应当依照中华人民共和国缔结或者参加的国际条约规定的途径进行；没有条约关系的，通过外交途径进行。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第四百一十条人民法院请求外国提供司法协助的，应当经高级人民法院审查后报最高人民法院审核同意。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外国法院请求我国提供司法协助，属于人民法院职权范围的，经最高人民法院审核同意后转有关人民法院办理。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第四百一十一条人民法院请求外国提供司法协助的请求书及其所附文件，应当附有该国文字译本或者国际条约规定的其他文字文本。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外国法院请求我国提供司法协助的请求书及其所附文件，应当附有中文译本或者国际条约规定的其他文字文本。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第四百一十二条人民法院向在中华人民共和国领域外居住的当事人送达刑事诉讼文书，可以采用下列方式：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（一）根据受送达人所在国与中华人民共和国缔结或者共同参加的国际条约规定的方式送达；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（二）通过外交途径送达</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（三）对中国籍当事人，可以委托</w:t>
      </w:r>
      <w:proofErr w:type="gramStart"/>
      <w:r w:rsidRPr="00117BFE">
        <w:rPr>
          <w:rFonts w:ascii="Tahoma" w:eastAsia="宋体" w:hAnsi="Tahoma" w:cs="Tahoma"/>
          <w:color w:val="333333"/>
          <w:kern w:val="0"/>
          <w:sz w:val="24"/>
          <w:szCs w:val="24"/>
        </w:rPr>
        <w:t>我国驻受送达</w:t>
      </w:r>
      <w:proofErr w:type="gramEnd"/>
      <w:r w:rsidRPr="00117BFE">
        <w:rPr>
          <w:rFonts w:ascii="Tahoma" w:eastAsia="宋体" w:hAnsi="Tahoma" w:cs="Tahoma"/>
          <w:color w:val="333333"/>
          <w:kern w:val="0"/>
          <w:sz w:val="24"/>
          <w:szCs w:val="24"/>
        </w:rPr>
        <w:t>人所在国的使、领馆代为送达；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（四）当事人是自诉案件的自诉人或者附带民事诉讼原告人的，可以向有权代其接受送达的诉讼代理人送达；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（五）当事人是外国单位的，可以向其在中华人民共和国领域内设立的代表机构或者有权接受送达的分支机构、业务代办人送达；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（六）受送达人所在国法律允许的，可以邮寄送达；自邮寄之日起满三个月，送达回证未退回，但根据各种情况足以认定已经送达的，视为送达；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（七）受送达人所在国法律允许的，可以采用传真、电子邮件等能够确认受送达人收悉的方式送达。</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第四百一十三条人民法院通过外交途径向在中华人民共和国领域外居住的受送达人送达刑事诉讼文书的，所送达的文书应当经高级人民法院审查后报最高</w:t>
      </w:r>
      <w:r w:rsidRPr="00117BFE">
        <w:rPr>
          <w:rFonts w:ascii="Tahoma" w:eastAsia="宋体" w:hAnsi="Tahoma" w:cs="Tahoma"/>
          <w:color w:val="333333"/>
          <w:kern w:val="0"/>
          <w:sz w:val="24"/>
          <w:szCs w:val="24"/>
        </w:rPr>
        <w:lastRenderedPageBreak/>
        <w:t>人民法院审核。最高人民法院认为可以发出的，由最高人民法院交外交部主管部门转递。</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外国法院通过外交途径请求人民法院送达刑事诉讼文书的，由该国驻华使馆将法律文书</w:t>
      </w:r>
      <w:proofErr w:type="gramStart"/>
      <w:r w:rsidRPr="00117BFE">
        <w:rPr>
          <w:rFonts w:ascii="Tahoma" w:eastAsia="宋体" w:hAnsi="Tahoma" w:cs="Tahoma"/>
          <w:color w:val="333333"/>
          <w:kern w:val="0"/>
          <w:sz w:val="24"/>
          <w:szCs w:val="24"/>
        </w:rPr>
        <w:t>交我国</w:t>
      </w:r>
      <w:proofErr w:type="gramEnd"/>
      <w:r w:rsidRPr="00117BFE">
        <w:rPr>
          <w:rFonts w:ascii="Tahoma" w:eastAsia="宋体" w:hAnsi="Tahoma" w:cs="Tahoma"/>
          <w:color w:val="333333"/>
          <w:kern w:val="0"/>
          <w:sz w:val="24"/>
          <w:szCs w:val="24"/>
        </w:rPr>
        <w:t>外交部主管部门转最高人民法院。最高人民法院审核后认为属于人民法院职权范围，且可以代为送达的，应当转有关人民法院办理。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第四百一十四条涉外刑事案件审理过程中的其他事宜，依照法律、司法解释和其他有关规定办理。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第十九章执行程序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第一节死刑的执行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第四百一十五条被判处死刑缓期执行的罪犯，在死刑缓期执行期间故意犯罪的，应当由罪犯服刑地的中级人民法院依法审判，所作的判决可以上诉、抗诉。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认定构成故意犯罪的判决、裁定发生法律效力后，应当层报最高人民法院核准执行死刑。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第四百一十六条死刑缓期执行的期间，从判决或者裁定核准死刑缓期执行的法律文书宣告或者送达之日起计算。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死刑缓期执行期满，依法应当减刑的，人民法院应当及时减刑。死刑缓期执行期满减为无期徒刑、有期徒刑的，刑期自死刑缓期执行期满之日起计算。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第四百一十七条最高人民法院的执行死刑命令，由高级人民法院交付第一审人民法院执行。第一审人民法院接到执行死刑命令后，应当在七日内执行。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在死刑缓期执行期间故意犯罪，最高人民法院核准执行死刑的，由罪犯服刑地的中级人民法院执行。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第四百一十八条第一审人民法院在接到执行死刑命令后、执行前，发现有下列情形之一的，应当暂停执行，并立即将请求停止执行死刑的报告和相关材料层报最高人民法院：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（一）罪犯可能有其他犯罪的；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（二）共同犯罪的其他犯罪嫌疑人到案，可能影响罪犯量刑的；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（三）共同犯罪的其他罪犯被暂停或者停止执行死刑，可能影响罪犯量刑的；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（四）罪犯揭发重大犯罪事实或者有其他重大立功表现，可能需要改判的；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（五）罪犯怀孕的；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（六）判决、裁定可能有影响定罪量刑的其他错误的。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最高人民法院经审查，认为可能影响罪犯定罪量刑的，应当裁定停止执行死刑；认为不影响的，应当决定继续执行死刑。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第四百一十九条最高人民法院在执行死刑命令签发后、执行前，发现有前条第一款规定情形的，应当立即裁定停止执行死刑，并将有关材料移交下级人民法院。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第四百二十条下级人民法院接到最高人民法院停止执行死刑的裁定后，应当会同有关部门调查核实停止执行死刑的事由，并及时将调查结果和意见层报最高人民法院审核。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第四百二十一条对下级人民法院报送的停止执行死刑的调查结果和意见，由最高人民法院原作出核准死刑判决、裁定的合议庭负责审查，必要时，另行组成合议庭进行审查。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第四百二十二条最高人民法院对停止执行死刑的案件，应当按照下列情形分别处理：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（一）确认罪犯怀孕的，应当改判；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（二）确认罪犯有其他犯罪，依法应当追诉的，应当裁定不予核准死刑，撤销原判，发回重新审判；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（三）确认原判决、裁定有错误或者罪犯有重大立功表现，需要改判的，应当裁定不予核准死刑，撤销原判，发回重新审判；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（四）确认原判决、裁定没有错误，罪犯没有重大立功表现，或者重大立功表现不影响原判决、裁定执行的，应当裁定继续执行死刑，并由院长重新签发执行死刑的命令。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三条第一审人民法院在执行死刑前，应当告知罪犯有权会见其近亲属。罪犯申请会见并提供具体联系方式的，人民法院应当通知其近亲属。罪犯近亲属申请会见的，人民法院应当准许，并及时安排会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第四百二十四条第一审人民法院在执行死刑三日前，应当通知同级人民检察院派员临场监督。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第四百二十五条死刑采用枪决或者注射等方法执行。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采用注射方法执行死刑的，应当在指定的刑场或者羁押场所内执行。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采用枪决、注射以外的其他方法执行死刑的，应当事先层报最高人民法院批准。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第四百二十六条执行死刑前，指挥执行的审判人员对罪犯应当验明正身，讯问有无遗言、信札，并制作笔录，再交执行人员执行死刑。</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执行死刑应当公布，禁止游街示众或者其他有辱罪犯人格的行为。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第四百二十七条执行死刑后，应当由法医验明罪犯确实死亡，在场书记员制作笔录。负责执行的人民法院应当在执行死刑后十五日内将执行情况，包括罪犯被执行死刑前后的照片，上报最高人民法院。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第四百二十八条执行死刑后，负责执行的人民法院应当办理以下事项：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（一）对罪犯的遗书、遗言笔录，应当及时审查；涉及财产继承、债务清偿、家事嘱托等内容的，将遗书、遗言笔录交给家属，同时复制附卷备查；涉及案件线索等问题的，抄送有关机关；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通知罪犯家属在限期内领取罪犯骨灰；没有火化条件或者因民族、宗教等原因不宜火化的，通知领取尸体；过期不领取的，由人民法院通知有关单位处理，并要求有关单位出具处理情况的说明；对罪犯骨灰或者尸体的处理情况，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（三）对外国籍罪犯执行死刑后，通知外国驻华使、领馆的程序和时限，根据有关规定办理。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第二节死刑缓期执行、无期徒刑、有期徒刑、拘役的交付执行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二十九条被判处死刑缓期执行、无期徒刑、有期徒刑、拘役的罪犯，交付执行时在押的，第一审人民法院应当在判决、裁定生效后十日内，将判决书、裁定书、起诉书副本、自诉状复印件、执行通知书、结案登记表送达看守所，由公安机关将罪犯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罪犯需要收押执行刑罚，而判决、裁定生效前未被羁押的，人民法院应当根据生效的判决书、裁定书将罪犯送交看守所羁押，并依照前款的规定办理执行手续。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三十条同案审理的案件中，部分被告人被判处死刑，对未被判处死刑的同案被告人需要羁押执行刑罚的，应当在其判决、裁定生效后十日内交付执行。但是，该同案被告人参与实施有关死刑之罪的，应当在最高人民法院复核讯问被判处死刑的被告人后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第四百三十一条执行通知书回执经看守所盖章后，应当附卷备查。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二条被判处无期徒刑、有期徒刑或者拘役的罪犯，符合刑事诉讼法第二百五十四条第一款、第二款的规定，人民法院决定暂予监外执行的，应当制作暂予监外执行决定书，写明罪犯基本情况、判决确定的罪名和刑罚、决定暂予监外执行的原因、依据等，通知罪犯居住地的县级司法行政机关派员办理交接手续，并将暂予监外执行决定书抄送罪犯居住地的县级人民检察院和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人民检察院认为人民法院的暂予监外执行决定不当，在法定期限内提出书面意见的，人民法院应当立即对该决定重新核查，并在一个月内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第四百三十三条暂予监外执行的罪犯具有下列情形之一的，原作出暂予监外执行决定的人民法院，应当在收到执行机关的收监执行建议书后十五日内，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收监执行的决定：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（一）不符合暂予监外执行条件的；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（二）未经批准离开所居住的市、县，经警告拒不改正，或者拒不报告行踪，脱离监管的；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（三）因违反监督管理规定受到</w:t>
      </w:r>
      <w:hyperlink r:id="rId76" w:tgtFrame="_blank" w:tooltip="治安管理处罚" w:history="1">
        <w:r w:rsidRPr="00117BFE">
          <w:rPr>
            <w:rFonts w:ascii="Tahoma" w:eastAsia="宋体" w:hAnsi="Tahoma" w:cs="Tahoma"/>
            <w:color w:val="0000FF"/>
            <w:kern w:val="0"/>
            <w:sz w:val="24"/>
            <w:szCs w:val="24"/>
          </w:rPr>
          <w:t>治安管理处罚</w:t>
        </w:r>
      </w:hyperlink>
      <w:r w:rsidRPr="00117BFE">
        <w:rPr>
          <w:rFonts w:ascii="Tahoma" w:eastAsia="宋体" w:hAnsi="Tahoma" w:cs="Tahoma"/>
          <w:color w:val="333333"/>
          <w:kern w:val="0"/>
          <w:sz w:val="24"/>
          <w:szCs w:val="24"/>
        </w:rPr>
        <w:t>，仍不改正的；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（四）受到执行机关两次警告，仍不改正的；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w:t>
      </w:r>
      <w:hyperlink r:id="rId77" w:tgtFrame="_blank" w:tooltip="保外就医" w:history="1">
        <w:r w:rsidRPr="00117BFE">
          <w:rPr>
            <w:rFonts w:ascii="Tahoma" w:eastAsia="宋体" w:hAnsi="Tahoma" w:cs="Tahoma"/>
            <w:color w:val="0000FF"/>
            <w:kern w:val="0"/>
            <w:sz w:val="24"/>
            <w:szCs w:val="24"/>
          </w:rPr>
          <w:t>保外就医</w:t>
        </w:r>
      </w:hyperlink>
      <w:r w:rsidRPr="00117BFE">
        <w:rPr>
          <w:rFonts w:ascii="Tahoma" w:eastAsia="宋体" w:hAnsi="Tahoma" w:cs="Tahoma"/>
          <w:color w:val="333333"/>
          <w:kern w:val="0"/>
          <w:sz w:val="24"/>
          <w:szCs w:val="24"/>
        </w:rPr>
        <w:t>期间不按规定提交病情复查情况，经警告拒不改正的；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（六）暂予监外执行的情形消失后，刑期未满的；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（七）保证人丧失保证条件或者因不履行义务被取消保证人资格，不能在规定期限内提出新的保证人的；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（八）违反法律、行政法规和监督管理规定，情节严重的其他情形。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人民法院收监执行决定书，一经</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，立即生效。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第四百三十四条人民法院应当将收监执行决定书送交罪犯居住地的县级司法行政机关，由其根据有关规定将罪犯交付执行。收监执行决定书应当同时抄送罪犯居住地的同级人民检察院和公安机关。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第四百三十五条被收监执行的罪犯有不计入执行刑期情形的，人民法院应当在</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收监决定时，确定不计入执行刑期的具体时间。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第三节管制、缓刑、剥夺政治权利的交付执行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六条对被判处管制、宣告缓刑的罪犯，人民法院应当核实其居住地。宣判时，应当书面告知罪犯到居住地县级司法行政机关报到的期限和不按期报到的后果。判决、裁定生效后十日内，应当将判决书、裁定书、执行通知书等法律文书送达罪犯居住地的县级司法行政机关，同时抄送罪犯居住地的县级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第四百三十七条对单处剥夺政治权利的罪犯，人民法院应当在判决、裁定生效后十日内，将判决书、裁定书、执行通知书等法律文书送达罪犯居住地的县级公安机关，并抄送罪犯居住地的县级人民检察院。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第四节财产刑和附带民事裁判的执行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第四百三十八条财产刑和附带民事裁判由第一审人民法院负责裁判执行的机构执行。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第四百三十九条罚金在判决规定的期限内一次或者分期缴纳。期满无故不缴纳或者未足额缴纳的，人民法院应当强制缴纳。经强制</w:t>
      </w:r>
      <w:proofErr w:type="gramStart"/>
      <w:r w:rsidRPr="00117BFE">
        <w:rPr>
          <w:rFonts w:ascii="Tahoma" w:eastAsia="宋体" w:hAnsi="Tahoma" w:cs="Tahoma"/>
          <w:color w:val="333333"/>
          <w:kern w:val="0"/>
          <w:sz w:val="24"/>
          <w:szCs w:val="24"/>
        </w:rPr>
        <w:t>缴纳仍</w:t>
      </w:r>
      <w:proofErr w:type="gramEnd"/>
      <w:r w:rsidRPr="00117BFE">
        <w:rPr>
          <w:rFonts w:ascii="Tahoma" w:eastAsia="宋体" w:hAnsi="Tahoma" w:cs="Tahoma"/>
          <w:color w:val="333333"/>
          <w:kern w:val="0"/>
          <w:sz w:val="24"/>
          <w:szCs w:val="24"/>
        </w:rPr>
        <w:t>不能全部缴纳的，在任何时候，包括主刑执行完毕后，发现被执行人有可供执行的财产的，应当追缴。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行政机关对被告人就同一事实已经处以罚款的，人民法院判处罚金时应当折抵，扣除行政处罚已执行的部分。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判处</w:t>
      </w:r>
      <w:hyperlink r:id="rId78" w:tgtFrame="_blank" w:tooltip="没收财产" w:history="1">
        <w:r w:rsidRPr="00117BFE">
          <w:rPr>
            <w:rFonts w:ascii="Tahoma" w:eastAsia="宋体" w:hAnsi="Tahoma" w:cs="Tahoma"/>
            <w:color w:val="0000FF"/>
            <w:kern w:val="0"/>
            <w:sz w:val="24"/>
            <w:szCs w:val="24"/>
          </w:rPr>
          <w:t>没收财产</w:t>
        </w:r>
      </w:hyperlink>
      <w:r w:rsidRPr="00117BFE">
        <w:rPr>
          <w:rFonts w:ascii="Tahoma" w:eastAsia="宋体" w:hAnsi="Tahoma" w:cs="Tahoma"/>
          <w:color w:val="333333"/>
          <w:kern w:val="0"/>
          <w:sz w:val="24"/>
          <w:szCs w:val="24"/>
        </w:rPr>
        <w:t>的，判决生效后，应当立即执行。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第四百四十条执行财产刑和附带民事裁判过程中，案外人对被执行财产提出权属异议的，人民法院应当参照民事诉讼有关</w:t>
      </w:r>
      <w:hyperlink r:id="rId79" w:tgtFrame="_blank" w:tooltip="执行异议" w:history="1">
        <w:r w:rsidRPr="00117BFE">
          <w:rPr>
            <w:rFonts w:ascii="Tahoma" w:eastAsia="宋体" w:hAnsi="Tahoma" w:cs="Tahoma"/>
            <w:color w:val="0000FF"/>
            <w:kern w:val="0"/>
            <w:sz w:val="24"/>
            <w:szCs w:val="24"/>
          </w:rPr>
          <w:t>执行异议</w:t>
        </w:r>
      </w:hyperlink>
      <w:r w:rsidRPr="00117BFE">
        <w:rPr>
          <w:rFonts w:ascii="Tahoma" w:eastAsia="宋体" w:hAnsi="Tahoma" w:cs="Tahoma"/>
          <w:color w:val="333333"/>
          <w:kern w:val="0"/>
          <w:sz w:val="24"/>
          <w:szCs w:val="24"/>
        </w:rPr>
        <w:t>的规定进行审查并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第四百四十一条被判处财产刑，同时又承担附带民事赔偿责任的被执行人，应当先履行民事赔偿责任。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判处财产</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之前被执行人所负正当债务，需要以被执行的财产偿还的，经</w:t>
      </w:r>
      <w:hyperlink r:id="rId80" w:tgtFrame="_blank" w:tooltip="债权人" w:history="1">
        <w:r w:rsidRPr="00117BFE">
          <w:rPr>
            <w:rFonts w:ascii="Tahoma" w:eastAsia="宋体" w:hAnsi="Tahoma" w:cs="Tahoma"/>
            <w:color w:val="0000FF"/>
            <w:kern w:val="0"/>
            <w:sz w:val="24"/>
            <w:szCs w:val="24"/>
          </w:rPr>
          <w:t>债权人</w:t>
        </w:r>
      </w:hyperlink>
      <w:r w:rsidRPr="00117BFE">
        <w:rPr>
          <w:rFonts w:ascii="Tahoma" w:eastAsia="宋体" w:hAnsi="Tahoma" w:cs="Tahoma"/>
          <w:color w:val="333333"/>
          <w:kern w:val="0"/>
          <w:sz w:val="24"/>
          <w:szCs w:val="24"/>
        </w:rPr>
        <w:t>请求，应当偿还。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第四百四十二条被执行人或者被执行财产在外地的，可以委托当地人民法院执行。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受托法院在执行财产刑后，应当及时将执行的财产上缴国库。</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第四百四十三条执行财产</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过程中，具有下列情形之一的，人民法院应当裁定中止执行：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（一）执行标的物系人民法院或者</w:t>
      </w:r>
      <w:hyperlink r:id="rId81" w:tgtFrame="_blank" w:tooltip="仲裁" w:history="1">
        <w:r w:rsidRPr="00117BFE">
          <w:rPr>
            <w:rFonts w:ascii="Tahoma" w:eastAsia="宋体" w:hAnsi="Tahoma" w:cs="Tahoma"/>
            <w:color w:val="0000FF"/>
            <w:kern w:val="0"/>
            <w:sz w:val="24"/>
            <w:szCs w:val="24"/>
          </w:rPr>
          <w:t>仲裁</w:t>
        </w:r>
      </w:hyperlink>
      <w:r w:rsidRPr="00117BFE">
        <w:rPr>
          <w:rFonts w:ascii="Tahoma" w:eastAsia="宋体" w:hAnsi="Tahoma" w:cs="Tahoma"/>
          <w:color w:val="333333"/>
          <w:kern w:val="0"/>
          <w:sz w:val="24"/>
          <w:szCs w:val="24"/>
        </w:rPr>
        <w:t>机构正在审理案件的争议标的物，需等待该案件审理完毕确定权属的；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（二）案外人对执行标的物提出异议的；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（三）应当中止执行的其他情形。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中止执行的原因消除后，应当恢复执行。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第四百四十四条执行财产</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过程中，具有下列情形之一的，人民法院应当裁定终结执行：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（一）据以执行的判决、裁定被撤销的；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（二）被执行人死亡或者被执行死刑，且无财产可供执行的；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（三）被判处罚金的单位终止，且无财产可供执行的；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（四）依照刑法第五十三条规定免除罚金的；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（五）应当终结执行的其他情形。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裁定终结执行后，发现被执行人的财产有被隐匿、转移等情形的，应当追缴。</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第四百四十五条财产</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全部或者部分被撤销的，已经执行的财产应当全部或者部分返还被执行人；无法返还的，应当依法赔偿。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第四百四十六条因遭遇不能抗拒的灾祸缴纳罚金确有困难，被执行人申请减少或者免除罚金的，应当提交相关证明材料。人民法院应当在收到申请后一个月内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裁定。符合法定减免条件的，应当准许；不符合条件的，驳回申请。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第四百四十七条财产刑和附带民事裁判的执行，本解释没有规定的，参照适用民事执行的有关规定。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第五节减刑、假释案件的审理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八条被判处死刑缓期执行的罪犯，在死刑缓期执行期间，没有故意犯罪的，死刑缓期执行期满后，应当裁定减刑；死刑缓期执行期满后，尚未裁定减刑前又犯罪的，应当依法减刑后对其所犯新罪另行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第四百四十九条对减刑、假释案件，应当按照下列情形分别处理：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（一）对被判处死刑缓期执行的罪犯的减刑，由罪犯服刑地的高级人民法院根据同级监狱管理机关审核同意的减刑建议书裁定；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（二）对被判处无期徒刑的罪犯的减刑、假释，由罪犯服刑地的高级人民法院，在收到同级监狱管理机关审核同意的减刑、假释建议书后一个月内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裁定，案情复杂或者情况特殊的，可以延长一个月；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（三）对被判处有期徒刑和被减为有期徒刑的罪犯的减刑、假释，由罪犯服刑地的中级人民法院，在收到执行机关提出的减刑、假释建议书后一个月内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裁定，案情复杂或者情况特殊的，可以延长一个月；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（四）对被判处拘役、管制的罪犯的减刑，由罪犯服刑地中级人民法院，在收到同级执行机关审核同意的减刑、假释建议书后一个月内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对暂予监外执行罪犯的减刑，应当根据情况，分别适用前款的有关规定。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第四百五十条受理减刑、假释案件，应当审查执行机关移送的材料是否包括下列内容：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（一）减刑、假释建议书；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（二）终审法院的裁判文书、执行通知书、历次减刑裁定书的复制件；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（三）证明罪犯确有悔改、立功或者重大立功表现具体事实的书面材料；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（四）罪犯评审鉴定表、奖惩审批表等；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（五）罪犯假释后对所居住社区影响的调查评估报告；</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（六）根据案件情况需要移送的其他材料。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经审查，材料不全的，应当通知提请减刑、假释的执行机关补送。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一条审理减刑、假释案件，应当审查财产刑和附带民事裁判的执行情况，以及罪犯退赃、退赔情况。罪犯积极履行判决确定的义务的，可以认定有悔改表现，在减刑、假释时从宽掌握；确有履行能力而不履行的，在减刑、假释时从严掌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第四百五十二条审理减刑、假释案件，应当对以下内容予以公示：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（一）罪犯的姓名、年龄等个人基本情况；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（二）原判认定的罪名和刑期；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（三）罪犯历次减刑情况；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（四）执行机关的减刑、假释建议和依据。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公示应当写明公示期限和提出意见的方式。公示地点为罪犯服刑场所的公共区域；有条件的地方，可以面向社会公示。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第四百五十三条审理减刑、假释案件，应当组成合议庭，可以采用书面审理的方式，但下列案件应当开庭审理：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（一）因罪犯有重大立功表现提请减刑的；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（二）提请减刑的起始时间、间隔时间或者减刑幅度不符合一般规定的；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（三）社会影响重大或者社会关注度高的；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（四）公示期间收到投诉意见的；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（五）人民检察院有异议的；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（六）有必要开庭审理的其他案件。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第四百五十四条人民法院</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减刑、假释裁定后，应当在七日内送达提请减刑、假释的执行机关、同级人民检察院以及罪犯本人。人民检察院认为减刑、假释裁定不当，在法定期限内提出书面纠正意见的，人民法院应当在收到意见后另行组成合议庭审理，并在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第四百五十五条减刑、假释裁定</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前，执行机关书面提请撤回减刑、假释建议的，是否准许，由人民法院决定。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第四百五十六条人民法院发现本院已经生效的减刑、假释裁定确有错误的，应当另行组成合议庭审理；发现下级人民法院已经生效的减刑、假释裁定确有错误的，可以指令下级人民法院另行组成合议庭审理。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第六节缓刑、假释的撤销</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五十七条罪犯在缓刑、假释考验期限内犯新罪或者被发现在判决宣告前还有其他罪没有判决，应当撤销缓刑、假释的，由审判新罪的人民法院撤销原判决、裁定宣告的缓刑、假释，并书面通知原审人民法院和执行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第四百五十八条罪犯在缓刑、假释考验期限内，有下列情形之一的，原作出缓刑、假释判决、裁定的人民法院应当在收到执行机关的撤销缓刑、假释建议书后一个月内，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撤销缓刑、假释的裁定：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（一）违反禁止令，情节严重的；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（二）无正当理由不按规定时间报到或者接受社区矫正期间脱离监管，超过一个月的；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（三）因违反监督管理规定受到治安管理处罚，仍不改正的；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（四）受到执行机关三次警告仍不改正的；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（五）违反有关法律、行政法规和监督管理规定，情节严重的其他情形。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人民法院撤销缓刑、假释的裁定，一经</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，立即生效。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人民法院应当将撤销缓刑、假释裁定书送交罪犯居住地的县级司法行政机关，由其根据有关规定将罪犯交付执行。撤销缓刑、假释裁定书应当同时抄送罪犯居住地的同级人民检察院和公安机关。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第二十章未成年人刑事案件诉讼程序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第一节一般规定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第四百五十九条人民法院审理未成年人刑事案件，应当贯彻教育、感化、挽救的方针，坚持教育为主、惩罚为辅的原则，加强对未成年人的特殊保护。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六十条人民法院应当加强同政府有关部门以及共青团、妇联、工会、未成年人保护组织等团体的联系，推动未成年人刑事案件人民陪审、情况调查、安置帮教等工作的开展，充分保障未成年人的合法权益，积极参与社会管理综合治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第四百六十一条审理未成年人刑事案件，应当由熟悉未成年人身心特点、善于做未成年人思想教育工作的审判人员进行，并应当保持有关审判人员工作的相对稳定性。</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未成年人刑事案件的人民陪审员，一般由熟悉未成年人身心特点，热心教育、感化、挽救失足未成年人工作，并经过必要培训的共青团、妇联、工会、学校、未成年人保护组织等单位的工作人员或者有关单位的退休人员担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第四百六十二条中级人民法院和基层人民法院可以设立独立建制的未成年人案件审判庭。尚不具备条件的，应当在刑事审判庭内设立未成年人刑事案件合议庭，或者由专人负责审理未成年人刑事案件。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高级人民法院应当在刑事审判庭内设立未成年人刑事案件合议庭。具备条件的，可以设立独立建制的未成年人案件审判庭。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未成年人案件审判庭和未成年人刑事案件合议庭统称少年法庭。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第四百六十三条下列案件由少年法庭审理：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（一）被告人实施被指控的犯罪时不满十八周岁、人民法院立案时不满二十周岁的案件；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（二）被告人实施被指控的犯罪时不满十八周岁、人民法院立案时不满二十周岁，并被指控为首要分子或者主犯的共同犯罪案件。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其他共同犯罪案件有未成年被告人的，或者其他涉及未成年人的刑事案件是否由少年法庭审理，由院长根据少年法庭工作的实际情况决定。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第四百六十四条对分案起诉至同一人民法院的未成年人与成年人共同犯罪案件，可以由同一个审判组织审理；不宜由同一个审判组织审理的，可以分别由少年法庭、刑事审判庭审理。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未成年人与成年人共同犯罪案件，由不同人民法院或者不同审判组织分别审理的，有关人民法院或者审判组织应当互相了解共同犯罪被告人的审判情况，注意全案的量刑平衡。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第四百六十五条对未成年人刑事案件，必要时，上级人民法院可以根据刑事诉讼法第二十六条的规定，指定下级人民法院将案件移送其他人民法院审判。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六条人民法院审理未成年人刑事案件，在讯问和开庭时，应当通知未成年被告人的法定代理人到场。法定代理人无法通知、不能到场或者是共犯的，也可以通知未成年被告人的其他成年亲属，所在学校、单位、居住地的基层组织或者未成年人保护组织的代表到场</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并将有关情况记录在案。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到场的其他人员，除依法行使刑事诉讼法第二百七十条第二款规定的权利外，经法庭同意，可以参与对未成年被告人的法庭教育等工作。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适用简易程序审理未成年人刑事案件，适用前两款的规定。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询问未成年被害人、证人，适用第一款、第二款的规定。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七条开庭审理时被告人不满十八周岁的案件，一律不公开审理。经未成年被告人及其法定代理人同意，未成年被告人所在学校和未成年人保护组织可以派代表到场。到场代表的人数和范围，由法庭决定。到场代表经法庭同意，可以参与对未成年被告人的法庭教育工作。</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对依法公开审理，但可能需要封存犯罪记录的案件，不得组织人员旁听。</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第四百六十八条确有必要通知未成年被害人、证人出庭作证的，人民法院应当根据案件情况采取相应的保护措施。有条件的，可以采取视频等方式对其陈述、证言进行质证。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第四百六十九条审理未成年人刑事案件，不得向外界披露该未成年人的姓名、住所、照片以及可能推断出该未成年人身份的其他资料。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查阅、摘抄、复制的未成年人刑事案件的案卷材料，不得公开和传播。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被害人是未成年人的刑事案件，适用前两款的规定。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第四百七十条审理未成年人刑事案件，本章没有规定的，适用本解释的有关规定。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第二节开庭准备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第四百七十一条人民法院向未成年被告人送达起诉书副本时，应当向其讲明被指控的罪行和有关法律规定，并告知其审判程序和诉讼权利、义务。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第四百七十二条审判时不满十八周岁的未成年被告人没有委托辩护人的，人民法院应当通知法律援助机构指派律师为其提供辩护。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第四百七十三条未成年被害人及其法定代理人因经济困难或者其他原因没有委托诉讼代理人的，人民法院应当帮助其申请法律援助。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第四百七十四条对未成年人刑事案件，人民法院决定适用简易程序审理的，应当征求未成年被告人及其法定代理人、辩护人的意见。上述人员提出异议的，不适用简易程序。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七十五条被告人实施被指控的犯罪时不满十八周岁，开庭时已满十八周岁、不满二十周岁的，人民法院开庭时，一般应当通知其近亲属到庭。经法庭同意，近亲属可以发表意见。近亲属无法通知、不能到场或者是共犯的，应当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六条对人民检察院移送的关于未成年被告人性格特点、家庭情况、社会交往、成长经历、犯罪原因、犯罪前后的表现、监护教育等情况的调查报告，以及辩护人提交的反映未成年被告人上述情况的书面材料，法庭应当接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必要时，人民法院可以委托未成年被告人居住地的县级司法行政机关、共青团组织以及其他社会团体组织对未成年被告人的上述情况进行调查，或者自行调查。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第四百七十七条对未成年人刑事案件，人民法院根据情况，可以对未成年被告人进行心理疏导；经未成年被告人及其法定代理人同意，也可以对未成年被告人进行心理测评。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第四百七十八条开庭前和休庭时，法庭根据情况，可以安排未成年被告人与其法定代理人或者刑事诉讼法第二百七十条第一款规定的其他成年亲属、代表会见。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第三节审判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第四百七十九条人民法院应当在</w:t>
      </w:r>
      <w:proofErr w:type="gramStart"/>
      <w:r w:rsidRPr="00117BFE">
        <w:rPr>
          <w:rFonts w:ascii="Tahoma" w:eastAsia="宋体" w:hAnsi="Tahoma" w:cs="Tahoma"/>
          <w:color w:val="333333"/>
          <w:kern w:val="0"/>
          <w:sz w:val="24"/>
          <w:szCs w:val="24"/>
        </w:rPr>
        <w:t>辩护台</w:t>
      </w:r>
      <w:proofErr w:type="gramEnd"/>
      <w:r w:rsidRPr="00117BFE">
        <w:rPr>
          <w:rFonts w:ascii="Tahoma" w:eastAsia="宋体" w:hAnsi="Tahoma" w:cs="Tahoma"/>
          <w:color w:val="333333"/>
          <w:kern w:val="0"/>
          <w:sz w:val="24"/>
          <w:szCs w:val="24"/>
        </w:rPr>
        <w:t>靠近旁听区一侧为未成年被告人的法定代理人或者刑事诉讼法第二百七十条第一款规定的其他成年亲属、代表设置席位。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审理可能判处五年有期徒刑以下刑罚或者</w:t>
      </w:r>
      <w:hyperlink r:id="rId82" w:tgtFrame="_blank" w:tooltip="过失犯罪" w:history="1">
        <w:r w:rsidRPr="00117BFE">
          <w:rPr>
            <w:rFonts w:ascii="Tahoma" w:eastAsia="宋体" w:hAnsi="Tahoma" w:cs="Tahoma"/>
            <w:color w:val="0000FF"/>
            <w:kern w:val="0"/>
            <w:sz w:val="24"/>
            <w:szCs w:val="24"/>
          </w:rPr>
          <w:t>过失犯罪</w:t>
        </w:r>
      </w:hyperlink>
      <w:r w:rsidRPr="00117BFE">
        <w:rPr>
          <w:rFonts w:ascii="Tahoma" w:eastAsia="宋体" w:hAnsi="Tahoma" w:cs="Tahoma"/>
          <w:color w:val="333333"/>
          <w:kern w:val="0"/>
          <w:sz w:val="24"/>
          <w:szCs w:val="24"/>
        </w:rPr>
        <w:t>的未成年人刑事案件，可以采取适合未成年人特点的方式设置法庭席位。</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第四百八十条在法庭上不得对未成年被告人使用戒具，但被告人人身危险性大，可能妨碍庭审活动的除外。必须使用戒具的，在现实危险消除后，应当立即停止使用。</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第四百八十一条未成年被告人或者其法定代理人当庭拒绝辩护人辩护的，适用本解释第二百五十四条第一款、第二款的规定。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重新开庭后，未成年被告人或者其法定代理人再次当庭拒绝辩护人辩护的，不予准许。重新开庭时被告人已满十八周岁的，可以准许，但不得再另行委托辩护人或者要求另行指派律师，由其自行辩护。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第四百八十二条法庭审理过程中，审判人员应当根据未成年被告人的智力发育程度和心理状态，使用适合未成年人的语言表达方式。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发现有对未成年被告人诱供、训斥、讽刺或者威胁等情形的，审判长应当制止。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第四百八十三条控辩双方提出对未成年被告人判处管制、宣告缓刑等量刑建议的，应当向法庭提供有关未成年被告人能够获得监护、帮教以及对所居住社区无重大不良影响的书面材料。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第四百八十四条对未成年被告人情况的调查报告，以及辩护人提交的有关未成年被告人情况的书面材料，法庭应当审查并听取控辩双方意见。上述报告和材料可以作为法庭教育和量刑的参考。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第四百八十五条法庭辩论结束后，法庭可以根据案件情况，对未成年被告人进行教育；判决未成年被告人有罪的，宣判后，应当对未成年被告人进行教育。</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对未成年被告人进行教育，可以邀请诉讼参与人、刑事诉讼法第二百七十条第一款规定的其他成年亲属、代表以及社会调查员、心理咨询师等参加。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适用简易程序审理的案件，对未成年被告人进行法庭教育，适用前两款的规定。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第四百八十六条未成年被告人最后陈述后，法庭应当询问其法定代理人是否补充陈述。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第四百八十七条对未成年人刑事案件宣告判决应当公开进行，但不得采取召开大会等形式。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对依法应当封存犯罪记录的案件，宣判时，不得组织人员旁听；有旁听人员的，应当告知其不得传播案件信息。</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八条定期宣告判决的未成年人刑事案件，未成年被告人的法定代理人无法通知、不能到庭或者是共犯的，法庭可以通知刑事诉讼法第二百七十条第一款规定的其他成年亲属、代表到庭，并在宣判后向未成年被告人的成年亲属送达判决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第四节执行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第四百八十九条将未成年</w:t>
      </w:r>
      <w:proofErr w:type="gramStart"/>
      <w:r w:rsidRPr="00117BFE">
        <w:rPr>
          <w:rFonts w:ascii="Tahoma" w:eastAsia="宋体" w:hAnsi="Tahoma" w:cs="Tahoma"/>
          <w:color w:val="333333"/>
          <w:kern w:val="0"/>
          <w:sz w:val="24"/>
          <w:szCs w:val="24"/>
        </w:rPr>
        <w:t>罪犯送监执行</w:t>
      </w:r>
      <w:proofErr w:type="gramEnd"/>
      <w:r w:rsidRPr="00117BFE">
        <w:rPr>
          <w:rFonts w:ascii="Tahoma" w:eastAsia="宋体" w:hAnsi="Tahoma" w:cs="Tahoma"/>
          <w:color w:val="333333"/>
          <w:kern w:val="0"/>
          <w:sz w:val="24"/>
          <w:szCs w:val="24"/>
        </w:rPr>
        <w:t>刑罚或者送交社区矫正时，人民法院应当将有关未成年罪犯的调查报告及其在案件审理中的表现材料，连同有关法律文书，一并送达执行机关。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第四百九十条犯罪时不满十八周岁，被判处五年有期徒刑以下刑罚以及免除刑事处罚的未成年人的犯罪记录，应当封存。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2012</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12</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31</w:t>
      </w:r>
      <w:r w:rsidRPr="00117BFE">
        <w:rPr>
          <w:rFonts w:ascii="Tahoma" w:eastAsia="宋体" w:hAnsi="Tahoma" w:cs="Tahoma"/>
          <w:color w:val="333333"/>
          <w:kern w:val="0"/>
          <w:sz w:val="24"/>
          <w:szCs w:val="24"/>
        </w:rPr>
        <w:t>日以前审结的案件符合前款规定的，相关犯罪记录也应当封存。</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司法机关或者有关单位向人民法院申请查询封存的犯罪记录的，应当提供查询的理由和依据。对查询申请，人民法院应当及时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是否同意的决定。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第四百九十一条人民法院可以与未成年罪犯管教所等服刑场所建立联系，了解未成年罪犯的改造情况，协助做好帮教、改造工作，并可以对正在服刑的未成年罪犯进行回访考察。</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第四百九十二条人民法院认为必要时，可以督促被收监服刑的未成年罪犯的父母或者其他监护人及时探视。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第四百九十三条对被判处管制、宣告缓刑、裁定假释、决定暂予监外执行的未成年罪犯，人民法院可以协助社区矫正机构制定帮教措施。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四条人民法院可以适时走访被判处管制、宣告缓刑、免除刑事处罚、裁定假释、决定暂予监外执行等的未成年罪犯及其家庭，了解未成年罪犯的管理和教育情况，引导未成年罪犯的家庭承担管教责任，为未成年罪犯改过自新创造良好环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第四百九十五条被判处管制、宣告缓刑、免除刑事处罚、裁定假释、决定暂予监外执行等的未成年罪犯，具备就学、就业条件的，人民法院可以就其安置问题向有关部门提出司法建议，并附送必要的材料。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第二十一章当事人和解的公诉案件诉讼程序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第四百九十六条对符合刑事诉讼法第二百七十七条规定的公诉案件，事实清楚、证据充分的，人民法院应当告知当事人可以自行和解；当事人提出申请的，人民法院可以主持双方当事人协商以达成和解。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根据案件情况，人民法院可以邀请</w:t>
      </w:r>
      <w:hyperlink r:id="rId83" w:tgtFrame="_blank" w:tooltip="人民调解" w:history="1">
        <w:r w:rsidRPr="00117BFE">
          <w:rPr>
            <w:rFonts w:ascii="Tahoma" w:eastAsia="宋体" w:hAnsi="Tahoma" w:cs="Tahoma"/>
            <w:color w:val="0000FF"/>
            <w:kern w:val="0"/>
            <w:sz w:val="24"/>
            <w:szCs w:val="24"/>
          </w:rPr>
          <w:t>人民调解</w:t>
        </w:r>
      </w:hyperlink>
      <w:r w:rsidRPr="00117BFE">
        <w:rPr>
          <w:rFonts w:ascii="Tahoma" w:eastAsia="宋体" w:hAnsi="Tahoma" w:cs="Tahoma"/>
          <w:color w:val="333333"/>
          <w:kern w:val="0"/>
          <w:sz w:val="24"/>
          <w:szCs w:val="24"/>
        </w:rPr>
        <w:t>员、辩护人、诉讼代理人、当事人亲友等参与促成双方当事人和解。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第四百九十七条符合刑事诉讼法第二百七十七条规定的公诉案件，被害人死亡的，其近亲属可以与被告人和解。近亲属有多人的，达成和解协议，应当</w:t>
      </w:r>
      <w:proofErr w:type="gramStart"/>
      <w:r w:rsidRPr="00117BFE">
        <w:rPr>
          <w:rFonts w:ascii="Tahoma" w:eastAsia="宋体" w:hAnsi="Tahoma" w:cs="Tahoma"/>
          <w:color w:val="333333"/>
          <w:kern w:val="0"/>
          <w:sz w:val="24"/>
          <w:szCs w:val="24"/>
        </w:rPr>
        <w:t>经处于</w:t>
      </w:r>
      <w:proofErr w:type="gramEnd"/>
      <w:r w:rsidRPr="00117BFE">
        <w:rPr>
          <w:rFonts w:ascii="Tahoma" w:eastAsia="宋体" w:hAnsi="Tahoma" w:cs="Tahoma"/>
          <w:color w:val="333333"/>
          <w:kern w:val="0"/>
          <w:sz w:val="24"/>
          <w:szCs w:val="24"/>
        </w:rPr>
        <w:t>同一继承顺序的所有近亲属同意。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被害人系无行为能力或者限制行为能力人的，其法定代理人、近亲属可以代为和解。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第四百九十八条被告人的近亲属经被告人同意，可以代为和解。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w:t>
      </w:r>
      <w:proofErr w:type="gramStart"/>
      <w:r w:rsidRPr="00117BFE">
        <w:rPr>
          <w:rFonts w:ascii="Tahoma" w:eastAsia="宋体" w:hAnsi="Tahoma" w:cs="Tahoma"/>
          <w:color w:val="333333"/>
          <w:kern w:val="0"/>
          <w:sz w:val="24"/>
          <w:szCs w:val="24"/>
        </w:rPr>
        <w:t>系限制</w:t>
      </w:r>
      <w:proofErr w:type="gramEnd"/>
      <w:r w:rsidRPr="00117BFE">
        <w:rPr>
          <w:rFonts w:ascii="Tahoma" w:eastAsia="宋体" w:hAnsi="Tahoma" w:cs="Tahoma"/>
          <w:color w:val="333333"/>
          <w:kern w:val="0"/>
          <w:sz w:val="24"/>
          <w:szCs w:val="24"/>
        </w:rPr>
        <w:t>行为能力人的，其法定代理人可以代为和解。</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被告人的法定代理人、近亲属依照前两款规定代为和解的，和解协议约定的赔礼道歉等事项，应当由被告人本人履行。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四百九十九条对公安机关、人民检察院主持制作的和解协议书，当事人提出异议的，人民法院应当审查。经审查，和解自愿、合法的，予以确认，无需重新制作和解协议书；和解不具有自愿性、合法性的，应当认定无效。和解协议被认定无效后，双方当事人重新达成和解的，人民法院应当主持制作新的和解协议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条审判期间，双方当事人和解的，人民法院应当听取当事人及其法定代理人等有关人员的意见。双方当事人在庭外达成和解的，人民法院应当通知人民检察院，并听取其意见。经审查，和解自愿、合法的，应当主持制作和解协议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第五百零一条和解协议书应当包括以下内容：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（一）被告人承认自己所犯罪行，对犯罪事实没有异议，并真诚悔罪；</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（二）被告人通过向被害人赔礼道歉、赔偿损失等方式获得被害人谅解；涉及赔偿损失的，应当写明赔偿的数额、方式等；提起附带民事诉讼的，由附带民事诉讼原告人撤回附带民事诉讼；</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（三）被害人自愿和解，请求或者同意对被告人依法从宽处罚。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和解协议书应当由双方当事人和审判人员签名，但</w:t>
      </w:r>
      <w:proofErr w:type="gramStart"/>
      <w:r w:rsidRPr="00117BFE">
        <w:rPr>
          <w:rFonts w:ascii="Tahoma" w:eastAsia="宋体" w:hAnsi="Tahoma" w:cs="Tahoma"/>
          <w:color w:val="333333"/>
          <w:kern w:val="0"/>
          <w:sz w:val="24"/>
          <w:szCs w:val="24"/>
        </w:rPr>
        <w:t>不</w:t>
      </w:r>
      <w:proofErr w:type="gramEnd"/>
      <w:r w:rsidRPr="00117BFE">
        <w:rPr>
          <w:rFonts w:ascii="Tahoma" w:eastAsia="宋体" w:hAnsi="Tahoma" w:cs="Tahoma"/>
          <w:color w:val="333333"/>
          <w:kern w:val="0"/>
          <w:sz w:val="24"/>
          <w:szCs w:val="24"/>
        </w:rPr>
        <w:t>加盖人民法院印章。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和解协议书一式三份，双方当事人各持一份，另一份交人民法院附卷备查。</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对和解协议中的赔偿损失内容，双方当事人要求保密的，人民法院应当准许，并采取相应的保密措施。</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第五百零二条和解协议约定的赔偿损失内容，被告人应当在协议签署后即时履行。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和解协议已经全部履行，当事人反悔的，人民法院不予支持，但有证据证明和解违反自愿、合法原则的除外。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第五百零三条双方当事人在侦查、审查起诉期间已经达成和解协议并全部履行，被害人或者其法定代理人、近亲属又提起附带民事诉讼的，人民法院不予受理，但有证据证明和解违反自愿、合法原则的除外。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第五百零四条被害人或者其法定代理人、近亲属提起附带民事诉讼后，双方愿意和解，但被告人不能即时履行全部赔偿义务的，人民法院应当制作附带民事调解书。</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第五百零五条对达成和解协议的案件，人民法院应当对被告人从轻处罚；符合非监禁</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适用条件的，应当适用非监禁刑；判处法定最低</w:t>
      </w:r>
      <w:proofErr w:type="gramStart"/>
      <w:r w:rsidRPr="00117BFE">
        <w:rPr>
          <w:rFonts w:ascii="Tahoma" w:eastAsia="宋体" w:hAnsi="Tahoma" w:cs="Tahoma"/>
          <w:color w:val="333333"/>
          <w:kern w:val="0"/>
          <w:sz w:val="24"/>
          <w:szCs w:val="24"/>
        </w:rPr>
        <w:t>刑</w:t>
      </w:r>
      <w:proofErr w:type="gramEnd"/>
      <w:r w:rsidRPr="00117BFE">
        <w:rPr>
          <w:rFonts w:ascii="Tahoma" w:eastAsia="宋体" w:hAnsi="Tahoma" w:cs="Tahoma"/>
          <w:color w:val="333333"/>
          <w:kern w:val="0"/>
          <w:sz w:val="24"/>
          <w:szCs w:val="24"/>
        </w:rPr>
        <w:t>仍然过重的，可以减轻处罚；综合全案认为犯罪情节轻微不需要判处刑罚的，可以免除刑事处罚。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共同犯罪案件，部分被告人与被害人达成和解协议的，可以依法对该部分被告人从宽处罚，但应当注意全案的量刑平衡。</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第五百零六条达成和解协议的，裁判文书应当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叙述，并援引刑事诉讼法的相关条文。</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第二十二章犯罪嫌疑人、被告人逃匿、死亡案件违法所得的没收程序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第五百零七条依照刑法规定应当追缴违法所得及其他涉案财产，且符合下列情形之一的，人民检察院可以向人民法院提出没收违法所得的申请：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（一）犯罪嫌疑人、被告人实施了贪污贿赂犯罪、恐怖活动犯罪等重大犯罪后逃匿，在通缉一年后不能到案的；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（二）犯罪嫌疑人、被告人死亡的。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第五百零八条具有下列情形之一的，应当认定为刑事诉讼法第二百八十条第一款规定的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重大犯罪案件</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（一）犯罪嫌疑人、被告人可能被判处无期徒刑以上刑罚的；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（二）案件在本省、自治区、直辖市或者全国范围内有较大影响的；</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（三）其他重大犯罪案件。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第五百零九条实施犯罪行为所取得的财物及其</w:t>
      </w:r>
      <w:proofErr w:type="gramStart"/>
      <w:r w:rsidRPr="00117BFE">
        <w:rPr>
          <w:rFonts w:ascii="Tahoma" w:eastAsia="宋体" w:hAnsi="Tahoma" w:cs="Tahoma"/>
          <w:color w:val="333333"/>
          <w:kern w:val="0"/>
          <w:sz w:val="24"/>
          <w:szCs w:val="24"/>
        </w:rPr>
        <w:t>孳</w:t>
      </w:r>
      <w:proofErr w:type="gramEnd"/>
      <w:r w:rsidRPr="00117BFE">
        <w:rPr>
          <w:rFonts w:ascii="Tahoma" w:eastAsia="宋体" w:hAnsi="Tahoma" w:cs="Tahoma"/>
          <w:color w:val="333333"/>
          <w:kern w:val="0"/>
          <w:sz w:val="24"/>
          <w:szCs w:val="24"/>
        </w:rPr>
        <w:t>息，以及被告人非法持有的违禁品、供犯罪所用的本人财物，应当认定为刑事诉讼法第二百八十条第一款规定的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违法所得及其他涉案财产</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第五百一十条对人民检察院提出的没收违法所得申请，人民法院应当审查以下内容：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（一）是否属于本院管辖；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（二）是否写明犯罪嫌疑人、被告人涉嫌有关犯罪的情况，并附相关证据材料；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（三）是否附有通缉令或者</w:t>
      </w:r>
      <w:hyperlink r:id="rId84" w:tgtFrame="_blank" w:tooltip="死亡证明" w:history="1">
        <w:r w:rsidRPr="00117BFE">
          <w:rPr>
            <w:rFonts w:ascii="Tahoma" w:eastAsia="宋体" w:hAnsi="Tahoma" w:cs="Tahoma"/>
            <w:color w:val="0000FF"/>
            <w:kern w:val="0"/>
            <w:sz w:val="24"/>
            <w:szCs w:val="24"/>
          </w:rPr>
          <w:t>死亡证明</w:t>
        </w:r>
      </w:hyperlink>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（四）是否列明违法所得及其他涉案财产的种类、数量、所在地，并附相关证据材料；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（五）是否附有查封、扣押、冻结违法所得及其他涉案财产的清单和相关法律手续；</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（六）是否写明犯罪嫌疑人、被告人的近亲属和其他利害关系人的姓名、住址、联系方式及其要求等情况；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（七）是否写明申请没收的理由和法律依据。</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第五百一十一条对没收违法所得的申请，人民法院应当在七日内审查完毕，并按照下列情形分别处理：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（一）不属于本院管辖的，应当退回人民检察院；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（二）材料不全的，应当通知人民检察院在三日内补送；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（三）属于违法所得没收程序受案范围和本院管辖，且材料齐全的，应当受理。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人民检察院尚未查封、扣押、冻结申请没收的财产或者查封、扣押、冻结期限即将届满，涉案财产有被隐匿、转移或者毁损、灭失危险的，人民法院可以查封、扣押、冻结申请没收的财产。</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第五百一十二条人民法院决定受理没收违法所得的申请后，应当在十五日内发出公告，公告期为六个月。公告应当写明以下内容：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（一）案由；</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（二）犯罪嫌疑人、被告人通缉在逃或者死亡等基本情况；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（三）申请没收财产的种类、数量、所在地；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（四）犯罪嫌疑人、被告人的近亲属和其他利害关系人申请参加诉讼的期限、方式；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（五）应当公告的其他情况。</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公告应当在全国公开发行的报纸或者人民法院的官方网站刊登，并在人民法院公告栏张贴、发布；必要时，可以在犯罪地、犯罪嫌疑人、被告人居住地、申请没收的不动产所在地张贴、发布。</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人民法院已经掌握犯罪嫌疑人、被告人的近亲属和其他利害关系人的联系方式的，应当采取电话、传真、邮件等方式直接告知其公告内容，并记录在案。</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第五百一十三条对申请没收的财产主张所有权的人，应当认定为刑事诉讼法第二百八十一条第二款规定的</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其他利害关系人</w:t>
      </w:r>
      <w:r w:rsidRPr="00117BFE">
        <w:rPr>
          <w:rFonts w:ascii="Tahoma" w:eastAsia="宋体" w:hAnsi="Tahoma" w:cs="Tahoma"/>
          <w:color w:val="333333"/>
          <w:kern w:val="0"/>
          <w:sz w:val="24"/>
          <w:szCs w:val="24"/>
        </w:rPr>
        <w:t>”</w:t>
      </w:r>
      <w:r w:rsidRPr="00117BFE">
        <w:rPr>
          <w:rFonts w:ascii="Tahoma" w:eastAsia="宋体" w:hAnsi="Tahoma" w:cs="Tahoma"/>
          <w:color w:val="333333"/>
          <w:kern w:val="0"/>
          <w:sz w:val="24"/>
          <w:szCs w:val="24"/>
        </w:rPr>
        <w:t>。</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犯罪嫌疑人、被告人的近亲属和其他利害关系人申请参加诉讼的，应当在公告期间提出。犯罪嫌疑人、被告人的近亲属应当提供其与犯罪嫌疑人、被告人关系的证明材料，其他利害关系人应当提供申请没收的财产系其所有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犯罪嫌疑人、被告人的近亲属和其他利害关系人在公告期满后申请参加诉讼，能够合理说明原因，并提供证明申请没收的财产系其所有的证据材料的，人民法院应当准许。</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第五百一十四条公告期满后，人民法院应当组成合议庭对申请没收违法所得的案件进行审理。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利害关系人申请参加诉讼的，人民法院应当开庭审理。没有利害关系人申请参加诉讼的，可以不开庭审理。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第五百一十五条开庭审理申请没收违法所得的案件，按照下列程序进行：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（一）审判长宣布法庭调查开始后，先由检察员宣读申请书，后由利害关系人、诉讼代理人发表意见；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（二）法庭应当</w:t>
      </w:r>
      <w:proofErr w:type="gramStart"/>
      <w:r w:rsidRPr="00117BFE">
        <w:rPr>
          <w:rFonts w:ascii="Tahoma" w:eastAsia="宋体" w:hAnsi="Tahoma" w:cs="Tahoma"/>
          <w:color w:val="333333"/>
          <w:kern w:val="0"/>
          <w:sz w:val="24"/>
          <w:szCs w:val="24"/>
        </w:rPr>
        <w:t>依次就</w:t>
      </w:r>
      <w:proofErr w:type="gramEnd"/>
      <w:r w:rsidRPr="00117BFE">
        <w:rPr>
          <w:rFonts w:ascii="Tahoma" w:eastAsia="宋体" w:hAnsi="Tahoma" w:cs="Tahoma"/>
          <w:color w:val="333333"/>
          <w:kern w:val="0"/>
          <w:sz w:val="24"/>
          <w:szCs w:val="24"/>
        </w:rPr>
        <w:t>犯罪嫌疑人、被告人是否实施了贪污贿赂犯罪、恐怖活动犯罪等重大犯罪并已经通缉一年不能到案，或者是否已经死亡，以及申请没收的财产是否依法应当追缴进行调查；调查时，先由检察员出示有关证据，后由利害关系人发表意见、出示有关证据，并进行质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（三）法庭辩论阶段，先由检察员发言，后由利害关系人及其诉讼代理人发言，并进行辩论。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利害关系人接到通知后无正当理由拒不到庭，或者未经法庭许可中途退庭的，可以转为不开庭审理，但还有其他利害关系人参加诉讼的除外。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第五百一十六条对申请没收违法所得的案件，人民法院审理后，应当按照下列情形分别处理：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（一）案件事实清楚，证据确实、充分，申请没收的财产确属违法所得及其他涉案财产的，除依法返还被害人的以外，应当裁定没收；</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（二）不符合本解释第五百零七条规定的条件的，应当裁定驳回申请。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第五百一十七条对没收违法所得或者驳回申请的裁定，犯罪嫌疑人、被告人的近亲属和其他利害关系人或者人民检察院可以在五日内提出上诉、抗诉。</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第五百一十八条对不服第一审没收违法所得或者驳回申请裁定的上诉、抗诉案件，第二审人民法院经审理，应当按照下列情形分别</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（一）原裁定正确的，应当驳回上诉或者抗诉，维持原裁定；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（二）原裁定确有错误的，可以在查清事实后改变原裁定；也可以撤销原裁定，发回重新审判；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（三）原审违反法定诉讼程序，可能影响公正审判的，应当撤销原裁定，发回重新审判。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第五百一十九条在审理申请没收违法所得的案件过程中，在逃的犯罪嫌疑人、被告人到案的，人民法院应当裁定终止审理。人民检察院向原受理申请的人民法院提起公诉的，可以由同一审判组织审理。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第五百二十条在审理案件过程中，被告人死亡或者脱逃，符合刑事诉讼法第二百八十条第一款规定的，人民检察院可以向人民法院提出没收违法所得的申请。</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人民检察院向原受理案件的人民法院提出申请的，可以由同一审判组织依照本章规定的程序审理。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第五百二十一条审理申请没收违法所得案件的期限，参照公诉案件第一审普通程序和第二审程序的审理期限执行。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公告期间和请求刑事司法协助的时间不计入审理期限。</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第五百二十二条没收违法所得裁定生效后，犯罪嫌疑人、被告人到案并对没收裁定提出异议，人民检察院向原作出裁定的人民法院提起公诉的，可以由同一审判组织审理。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人民法院经审理，应当按照下列情形分别处理：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（一）原裁定正确的，予以维持，不再对涉案财产</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判决；</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（二）原裁定确有错误的，应当撤销原裁定，并在判决中对有关涉</w:t>
      </w:r>
      <w:proofErr w:type="gramStart"/>
      <w:r w:rsidRPr="00117BFE">
        <w:rPr>
          <w:rFonts w:ascii="Tahoma" w:eastAsia="宋体" w:hAnsi="Tahoma" w:cs="Tahoma"/>
          <w:color w:val="333333"/>
          <w:kern w:val="0"/>
          <w:sz w:val="24"/>
          <w:szCs w:val="24"/>
        </w:rPr>
        <w:t>案财产</w:t>
      </w:r>
      <w:proofErr w:type="gramEnd"/>
      <w:r w:rsidRPr="00117BFE">
        <w:rPr>
          <w:rFonts w:ascii="Tahoma" w:eastAsia="宋体" w:hAnsi="Tahoma" w:cs="Tahoma"/>
          <w:color w:val="333333"/>
          <w:kern w:val="0"/>
          <w:sz w:val="24"/>
          <w:szCs w:val="24"/>
        </w:rPr>
        <w:t>一并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生效的没收裁定确有错误的，除第一款规定的情形外，应当依照审判监督程序予以纠正。已经没收的财产，应当及时返还；财产已经上缴国库的，由原没收机关从财政机关申请退库，予以返还；原物已经出卖、拍卖的，应当退还价款；造成犯罪嫌疑人、被告人以及利害关系人财产损失的，应当依法赔偿。</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第五百二十三条人民法院审理申请没收违法所得的案件，本章没有规定的，参照适用本解释的有关规定。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第二十三</w:t>
      </w:r>
      <w:proofErr w:type="gramStart"/>
      <w:r w:rsidRPr="00117BFE">
        <w:rPr>
          <w:rFonts w:ascii="Tahoma" w:eastAsia="宋体" w:hAnsi="Tahoma" w:cs="Tahoma"/>
          <w:color w:val="333333"/>
          <w:kern w:val="0"/>
          <w:sz w:val="24"/>
          <w:szCs w:val="24"/>
        </w:rPr>
        <w:t>章依法</w:t>
      </w:r>
      <w:proofErr w:type="gramEnd"/>
      <w:r w:rsidRPr="00117BFE">
        <w:rPr>
          <w:rFonts w:ascii="Tahoma" w:eastAsia="宋体" w:hAnsi="Tahoma" w:cs="Tahoma"/>
          <w:color w:val="333333"/>
          <w:kern w:val="0"/>
          <w:sz w:val="24"/>
          <w:szCs w:val="24"/>
        </w:rPr>
        <w:t>不负刑事责任的精神病人的强制医疗程序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第五百二十四条实施暴力行为，危害公共安全或者严重危害公民人身安全，社会危害性已经达到犯罪程度，但经法定程序鉴定依法不负刑事责任的精神病人，有继续危害社会可能的，可以予以强制医疗。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五条人民检察院申请对依法不负刑事责任的精神病人强制医疗的案件，由被申请人实施暴力行为所在地的基层人民法院管辖；由被申请人居住地的人民法院审判更为适宜的，可以由被申请人居住地的基层人民法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第五百二十六条对人民检察院提出的强制医疗申请，人民法院应当审查以下内容：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（一）是否属于本院管辖；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（二）是否写明被申请人的身份，实施暴力行为的时间、地点、手段、所造成的损害等情况，并附相关证据材料；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（三）是否附有法医精神病鉴定意见和其他证明被申请人属于依法不负刑事责任的精神病人的证据材料；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（四）是否列明被申请人的法定代理人的姓名、住址、联系方式；</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（五）需要审查的其他事项。</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第五百二十七条对人民检察院提出的强制医疗申请，人民法院应当在七日内审查完毕，并按照下列情形分别处理：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（一）不属于本院管辖的，应当退回人民检察院；</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（二）材料不全的，应当通知人民检察院在三日内补送；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（三）属于强制医疗程序受案范围和本院管辖，且材料齐全的，应当受理。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第五百二十八条审理强制医疗案件，应当通知被申请人或者被告人的法定代理人到场。被申请人或者被告人没有委托诉讼代理人的，应当通知法律援助机构指派律师担任其诉讼代理人，为其提供法律帮助。</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第五百二十九条审理强制医疗案件，应当组成合议庭，开庭审理。但是，被申请人、被告人的法定代理人请求不开庭审理，并经人民法院审查同意的除外。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审理人民检察院申请强制医疗的案件，应当会见被申请人。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第五百三十条开庭审理申请强制医疗的案件，按照下列程序进行：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（一）审判长宣布法庭调查开始后，先由检察员宣读申请书，后由被申请人的法定代理人、诉讼代理人发表意见；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（二）法庭</w:t>
      </w:r>
      <w:proofErr w:type="gramStart"/>
      <w:r w:rsidRPr="00117BFE">
        <w:rPr>
          <w:rFonts w:ascii="Tahoma" w:eastAsia="宋体" w:hAnsi="Tahoma" w:cs="Tahoma"/>
          <w:color w:val="333333"/>
          <w:kern w:val="0"/>
          <w:sz w:val="24"/>
          <w:szCs w:val="24"/>
        </w:rPr>
        <w:t>依次就</w:t>
      </w:r>
      <w:proofErr w:type="gramEnd"/>
      <w:r w:rsidRPr="00117BFE">
        <w:rPr>
          <w:rFonts w:ascii="Tahoma" w:eastAsia="宋体" w:hAnsi="Tahoma" w:cs="Tahoma"/>
          <w:color w:val="333333"/>
          <w:kern w:val="0"/>
          <w:sz w:val="24"/>
          <w:szCs w:val="24"/>
        </w:rPr>
        <w:t>被申请人是否实施了危害公共安全或者严重危害公民人身安全的暴力行为、是否属于依法不负刑事责任的精神病人、是否有继续危害社会的可能进行调查；调查时，先由检察员出示有关证据，后由被申请人的法定代理人、诉讼代理人发表意见、出示有关证据，并进行质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（三）法庭辩论阶段，先由检察员发言，后由被申请人的法定代理人、诉讼代理人发言，并进行辩论。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被申请人要求出庭，人民法院经审查其身体和精神状态，认为可以出庭的，应当准许。出庭的被申请人，在法庭调查、辩论阶段，可以发表意见。</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检察员宣读申请书后，被申请人的法定代理人、诉讼代理人无异议的，法庭调查可以简化。</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第五百三十一条对申请强制医疗的案件，人民法院审理后，应当按照下列情形分别处理：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（一）符合刑事诉讼法第二百八十四条规定的强制医疗条件的，应当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对被申请人强制医疗的决定；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（二）被申请人属于依法不负刑事责任的精神病人，但不符合强制医疗条件的，应当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驳回强制医疗申请的决定；被申请人已经造成危害结果的，应当同时责令其家属或者监护人严加看管和医疗；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（三）被申请人具有完全或者部分刑事责任能力，依法应当追究刑事责任的，应当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驳回强制医疗申请的决定，并退回人民检察院依法处理。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二条第一审人民法院在审理案件过程中发现被告人可能符合强制医疗条件的，应当依照法定程序对被告人进行法医精神病鉴定。经鉴定，被告人属于依法不负刑事责任的精神病人的，应当适用强制医疗程序，对案件进行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开庭审理前款规定的案件，应当先由合议庭组成人员宣读对被告人的法医精神病鉴定意见，说明被告人可能符合强制医疗的条件，后依次由公诉人和被告人的法定代理人、诉讼代理人发表意见。经审判长许可，公诉人和被告人的法定代理人、诉讼代理人可以进行辩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第五百三十三条对前条规定的案件，人民法院审理后，应当按照下列情形分别处理：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（一）被告人符合强制医疗条件的，应当判决宣告被告人不负刑事责任，同时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对被告人强制医疗的决定；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（二）被告人属于依法不负刑事责任的精神病人，但不符合强制医疗条件的，应当判决宣告被告人无罪或者不负刑事责任；被告人已经造成危害结果的，应当同时责令其家属或者监护人严加看管和医疗；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（三）被告人具有完全或者部分刑事责任能力，依法应当追究刑事责任的，应当依照普通程序继续审理。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第五百三十四条人民法院在审理第二审刑事案件过程中，发现被告人可能符合强制医疗条件的，可以依照强制医疗程序对案件</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处理，也可以裁定发回原审人民法院重新审判。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第五百三十五条人民法院决定强制医疗的，应当在</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决定后五日内，向公安机关送达强制医疗决定书和强制医疗执行通知书，由公安机关将被决定强制医疗的人送交强制医疗。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第五百三十六条被决定强制医疗的人、被害人及其法定代理人、近亲属对强制医疗决定不服的，可以自收到决定书之日起五日内向上一级人民法院申请复议。复议期间不停止执行强制医疗的决定。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第五百三十七条对不服强制医疗决定的复议申请，上一级人民法院应当组成合议庭审理，并在一个月内，按照下列情形分别</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复议决定：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（一）被决定强制医疗的人符合强制医疗条件的，应当驳回复议申请，维持原决定；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（二）被决定强制医疗的人不符合强制医疗条件的，应当撤销原决定；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（三）原审违反法定诉讼程序，可能影响公正审判的，应当撤销原决定，发回原审人民法院重新审判。</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第五百三十八条对本解释第五百三十三条第一项规定的判决、决定，人民检察院提出抗诉，同时被决定强制医疗的人、被害人及其法定代理人、近亲属申请复议的，上一级人民法院应当依照第二审程序一并处理。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第五百三十九条审理强制医疗案件，本章没有规定的，参照适用公诉案件第一审普通程序和第二审程序的有关规定。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第五百四十条被强制医疗的人及其近亲属申请解除强制医疗的，应当向决定强制医疗的人民法院提出。</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被强制医疗的人及其近亲属提出的解除强制医疗申请被人民法院驳回，六个月后再次提出申请的，人民法院应当受理。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第五百四十一条强制医疗机构提出解除强制医疗意见，或者被强制医疗的人及其近亲属申请解除强制医疗的，人民法院应当审查是否附有对被强制医疗的人的诊断评估报告。</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强制医疗机构提出解除强制医疗意见，未附诊断评估报告的，人民法院应当要求其提供。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被强制医疗的人及其近亲属向人民法院申请解除强制医疗，强制医疗机构未提供诊断评估报告的，申请人可以申请人民法院调取。必要时，人民法院可以委托鉴定机构对被强制医疗的人进行鉴定。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第五百四十二条强制医疗机构提出解除强制医疗意见，或者被强制医疗的人及其近亲属申请解除强制医疗的，人民法院应当组成合议庭进行审查，并在一个月内，按照下列情形分别处理：</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（一）被强制医疗的人已不具有人身危险性，不需要继续强制医疗的，应当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解除强制医疗的决定，并可责令被强制医疗的人的家属严加看管和医疗；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（二）被强制医疗的人仍具有人身危险性，需要继续强制医疗的，应当</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继续强制医疗的决定。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人民法院应当在</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决定后五日内，将决定书送达强制医疗机构、申请解除强制医疗的人、被决定强制医疗的人和人民检察院。决定解除强制医疗的，应当通知强制医疗机构在收到决定书的当日解除强制医疗。</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第五百四十三条人民检察院认为强制医疗决定或者解除强制医疗决定不当，在收到决定书后二十日内提出书面纠正意见的，人民法院应当另行组成合议庭审理，并在一个月内</w:t>
      </w:r>
      <w:proofErr w:type="gramStart"/>
      <w:r w:rsidRPr="00117BFE">
        <w:rPr>
          <w:rFonts w:ascii="Tahoma" w:eastAsia="宋体" w:hAnsi="Tahoma" w:cs="Tahoma"/>
          <w:color w:val="333333"/>
          <w:kern w:val="0"/>
          <w:sz w:val="24"/>
          <w:szCs w:val="24"/>
        </w:rPr>
        <w:t>作出</w:t>
      </w:r>
      <w:proofErr w:type="gramEnd"/>
      <w:r w:rsidRPr="00117BFE">
        <w:rPr>
          <w:rFonts w:ascii="Tahoma" w:eastAsia="宋体" w:hAnsi="Tahoma" w:cs="Tahoma"/>
          <w:color w:val="333333"/>
          <w:kern w:val="0"/>
          <w:sz w:val="24"/>
          <w:szCs w:val="24"/>
        </w:rPr>
        <w:t>决定。</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第二十四章附则</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第五百四十四条人民法院讯问被告人，宣告判决，审理减刑、假释案件，根据案件情况，可以采取视频方式进行。</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五条向人民法院提出自诉、上诉、申诉、申请等的，应当以书面形式提出。书写有困难的，除另有规定的以外，可以口头提出，由人民法院工作人员制作笔录或者记录在案，并向口述人宣读或者交其阅读。</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lastRenderedPageBreak/>
        <w:t>第五百四十六条诉讼期间制作、形成的工作记录、告知笔录等材料，应当由制作人员和其他有关人员签名、盖章。宣告或者送达判决书、裁定书、决定书、通知书等诉讼文书的，应当由接受宣告或者送达的人在诉讼文书、送达回证上签名、盖章。</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诉讼参与人未签名、盖章的，应当</w:t>
      </w:r>
      <w:proofErr w:type="gramStart"/>
      <w:r w:rsidRPr="00117BFE">
        <w:rPr>
          <w:rFonts w:ascii="Tahoma" w:eastAsia="宋体" w:hAnsi="Tahoma" w:cs="Tahoma"/>
          <w:color w:val="333333"/>
          <w:kern w:val="0"/>
          <w:sz w:val="24"/>
          <w:szCs w:val="24"/>
        </w:rPr>
        <w:t>捺</w:t>
      </w:r>
      <w:proofErr w:type="gramEnd"/>
      <w:r w:rsidRPr="00117BFE">
        <w:rPr>
          <w:rFonts w:ascii="Tahoma" w:eastAsia="宋体" w:hAnsi="Tahoma" w:cs="Tahoma"/>
          <w:color w:val="333333"/>
          <w:kern w:val="0"/>
          <w:sz w:val="24"/>
          <w:szCs w:val="24"/>
        </w:rPr>
        <w:t>指印；刑事被告人除签名、盖章外，还应当</w:t>
      </w:r>
      <w:proofErr w:type="gramStart"/>
      <w:r w:rsidRPr="00117BFE">
        <w:rPr>
          <w:rFonts w:ascii="Tahoma" w:eastAsia="宋体" w:hAnsi="Tahoma" w:cs="Tahoma"/>
          <w:color w:val="333333"/>
          <w:kern w:val="0"/>
          <w:sz w:val="24"/>
          <w:szCs w:val="24"/>
        </w:rPr>
        <w:t>捺</w:t>
      </w:r>
      <w:proofErr w:type="gramEnd"/>
      <w:r w:rsidRPr="00117BFE">
        <w:rPr>
          <w:rFonts w:ascii="Tahoma" w:eastAsia="宋体" w:hAnsi="Tahoma" w:cs="Tahoma"/>
          <w:color w:val="333333"/>
          <w:kern w:val="0"/>
          <w:sz w:val="24"/>
          <w:szCs w:val="24"/>
        </w:rPr>
        <w:t>指印。</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当事人拒绝签名、盖章、捺指印的，办案人员应当在诉讼文书或者笔录材料中注明情况，有相关见证人见证，或者有录音录像证明的，不影响相关诉讼文书或者笔录材料的效力。</w:t>
      </w:r>
    </w:p>
    <w:p w:rsidR="00117BFE" w:rsidRPr="00117BFE" w:rsidRDefault="00117BFE" w:rsidP="00117BFE">
      <w:pPr>
        <w:widowControl/>
        <w:spacing w:after="450" w:line="450" w:lineRule="atLeast"/>
        <w:ind w:firstLineChars="0" w:firstLine="48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第五百四十七条本解释的有关规定适用于军事法院、铁路运输法院等专门人民法院。</w:t>
      </w:r>
    </w:p>
    <w:p w:rsidR="00117BFE" w:rsidRPr="00117BFE" w:rsidRDefault="00117BFE" w:rsidP="00117BFE">
      <w:pPr>
        <w:widowControl/>
        <w:spacing w:after="450" w:line="450" w:lineRule="atLeast"/>
        <w:ind w:firstLineChars="0"/>
        <w:jc w:val="left"/>
        <w:rPr>
          <w:rFonts w:ascii="Tahoma" w:eastAsia="宋体" w:hAnsi="Tahoma" w:cs="Tahoma"/>
          <w:color w:val="333333"/>
          <w:kern w:val="0"/>
          <w:sz w:val="24"/>
          <w:szCs w:val="24"/>
        </w:rPr>
      </w:pPr>
      <w:r w:rsidRPr="00117BFE">
        <w:rPr>
          <w:rFonts w:ascii="Tahoma" w:eastAsia="宋体" w:hAnsi="Tahoma" w:cs="Tahoma"/>
          <w:color w:val="333333"/>
          <w:kern w:val="0"/>
          <w:sz w:val="24"/>
          <w:szCs w:val="24"/>
        </w:rPr>
        <w:t>第五百四十八条本</w:t>
      </w:r>
      <w:proofErr w:type="gramStart"/>
      <w:r w:rsidRPr="00117BFE">
        <w:rPr>
          <w:rFonts w:ascii="Tahoma" w:eastAsia="宋体" w:hAnsi="Tahoma" w:cs="Tahoma"/>
          <w:color w:val="333333"/>
          <w:kern w:val="0"/>
          <w:sz w:val="24"/>
          <w:szCs w:val="24"/>
        </w:rPr>
        <w:t>解释自</w:t>
      </w:r>
      <w:proofErr w:type="gramEnd"/>
      <w:r w:rsidRPr="00117BFE">
        <w:rPr>
          <w:rFonts w:ascii="Tahoma" w:eastAsia="宋体" w:hAnsi="Tahoma" w:cs="Tahoma"/>
          <w:color w:val="333333"/>
          <w:kern w:val="0"/>
          <w:sz w:val="24"/>
          <w:szCs w:val="24"/>
        </w:rPr>
        <w:t>2013</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1</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1</w:t>
      </w:r>
      <w:r w:rsidRPr="00117BFE">
        <w:rPr>
          <w:rFonts w:ascii="Tahoma" w:eastAsia="宋体" w:hAnsi="Tahoma" w:cs="Tahoma"/>
          <w:color w:val="333333"/>
          <w:kern w:val="0"/>
          <w:sz w:val="24"/>
          <w:szCs w:val="24"/>
        </w:rPr>
        <w:t>日起施行，最高人民法院</w:t>
      </w:r>
      <w:r w:rsidRPr="00117BFE">
        <w:rPr>
          <w:rFonts w:ascii="Tahoma" w:eastAsia="宋体" w:hAnsi="Tahoma" w:cs="Tahoma"/>
          <w:color w:val="333333"/>
          <w:kern w:val="0"/>
          <w:sz w:val="24"/>
          <w:szCs w:val="24"/>
        </w:rPr>
        <w:t>1998</w:t>
      </w:r>
      <w:r w:rsidRPr="00117BFE">
        <w:rPr>
          <w:rFonts w:ascii="Tahoma" w:eastAsia="宋体" w:hAnsi="Tahoma" w:cs="Tahoma"/>
          <w:color w:val="333333"/>
          <w:kern w:val="0"/>
          <w:sz w:val="24"/>
          <w:szCs w:val="24"/>
        </w:rPr>
        <w:t>年</w:t>
      </w:r>
      <w:r w:rsidRPr="00117BFE">
        <w:rPr>
          <w:rFonts w:ascii="Tahoma" w:eastAsia="宋体" w:hAnsi="Tahoma" w:cs="Tahoma"/>
          <w:color w:val="333333"/>
          <w:kern w:val="0"/>
          <w:sz w:val="24"/>
          <w:szCs w:val="24"/>
        </w:rPr>
        <w:t>9</w:t>
      </w:r>
      <w:r w:rsidRPr="00117BFE">
        <w:rPr>
          <w:rFonts w:ascii="Tahoma" w:eastAsia="宋体" w:hAnsi="Tahoma" w:cs="Tahoma"/>
          <w:color w:val="333333"/>
          <w:kern w:val="0"/>
          <w:sz w:val="24"/>
          <w:szCs w:val="24"/>
        </w:rPr>
        <w:t>月</w:t>
      </w:r>
      <w:r w:rsidRPr="00117BFE">
        <w:rPr>
          <w:rFonts w:ascii="Tahoma" w:eastAsia="宋体" w:hAnsi="Tahoma" w:cs="Tahoma"/>
          <w:color w:val="333333"/>
          <w:kern w:val="0"/>
          <w:sz w:val="24"/>
          <w:szCs w:val="24"/>
        </w:rPr>
        <w:t>2</w:t>
      </w:r>
      <w:r w:rsidRPr="00117BFE">
        <w:rPr>
          <w:rFonts w:ascii="Tahoma" w:eastAsia="宋体" w:hAnsi="Tahoma" w:cs="Tahoma"/>
          <w:color w:val="333333"/>
          <w:kern w:val="0"/>
          <w:sz w:val="24"/>
          <w:szCs w:val="24"/>
        </w:rPr>
        <w:t>日公布的《关于执行〈中华人民共和国刑事诉讼法〉若干问题的解释》同时废止；最高人民法院以前发布的司法解释和规范性文件，与本解释不一致的，以本解释为准。</w:t>
      </w:r>
    </w:p>
    <w:p w:rsidR="00FD1111" w:rsidRPr="00117BFE" w:rsidRDefault="00FD1111" w:rsidP="00601476"/>
    <w:sectPr w:rsidR="00FD1111" w:rsidRPr="00117BFE">
      <w:headerReference w:type="even" r:id="rId85"/>
      <w:headerReference w:type="default" r:id="rId86"/>
      <w:footerReference w:type="even" r:id="rId87"/>
      <w:footerReference w:type="default" r:id="rId88"/>
      <w:headerReference w:type="first" r:id="rId89"/>
      <w:footerReference w:type="first" r:id="rId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BFE" w:rsidRDefault="00117BFE" w:rsidP="00117BFE">
      <w:r>
        <w:separator/>
      </w:r>
    </w:p>
  </w:endnote>
  <w:endnote w:type="continuationSeparator" w:id="0">
    <w:p w:rsidR="00117BFE" w:rsidRDefault="00117BFE" w:rsidP="00117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BFE" w:rsidRDefault="00117BFE" w:rsidP="00117BFE">
      <w:r>
        <w:separator/>
      </w:r>
    </w:p>
  </w:footnote>
  <w:footnote w:type="continuationSeparator" w:id="0">
    <w:p w:rsidR="00117BFE" w:rsidRDefault="00117BFE" w:rsidP="00117B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BFE" w:rsidRDefault="00117BFE" w:rsidP="00117BFE">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523"/>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17BFE"/>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5F3523"/>
    <w:rsid w:val="00600F0C"/>
    <w:rsid w:val="00601476"/>
    <w:rsid w:val="006020BE"/>
    <w:rsid w:val="0060558C"/>
    <w:rsid w:val="006116F6"/>
    <w:rsid w:val="006127DC"/>
    <w:rsid w:val="00614330"/>
    <w:rsid w:val="006145D9"/>
    <w:rsid w:val="00616840"/>
    <w:rsid w:val="00617A0D"/>
    <w:rsid w:val="00620B8F"/>
    <w:rsid w:val="006222F6"/>
    <w:rsid w:val="00632C99"/>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Emphasis"/>
    <w:basedOn w:val="a1"/>
    <w:uiPriority w:val="20"/>
    <w:qFormat/>
    <w:rsid w:val="00117BFE"/>
    <w:rPr>
      <w:i/>
      <w:iCs/>
    </w:rPr>
  </w:style>
  <w:style w:type="character" w:styleId="af5">
    <w:name w:val="FollowedHyperlink"/>
    <w:basedOn w:val="a1"/>
    <w:uiPriority w:val="99"/>
    <w:semiHidden/>
    <w:unhideWhenUsed/>
    <w:rsid w:val="00117BFE"/>
    <w:rPr>
      <w:color w:val="800080"/>
      <w:u w:val="single"/>
    </w:rPr>
  </w:style>
  <w:style w:type="paragraph" w:styleId="af6">
    <w:name w:val="Normal (Web)"/>
    <w:basedOn w:val="a0"/>
    <w:uiPriority w:val="99"/>
    <w:semiHidden/>
    <w:unhideWhenUsed/>
    <w:rsid w:val="00117BF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styleId="af4">
    <w:name w:val="Emphasis"/>
    <w:basedOn w:val="a1"/>
    <w:uiPriority w:val="20"/>
    <w:qFormat/>
    <w:rsid w:val="00117BFE"/>
    <w:rPr>
      <w:i/>
      <w:iCs/>
    </w:rPr>
  </w:style>
  <w:style w:type="character" w:styleId="af5">
    <w:name w:val="FollowedHyperlink"/>
    <w:basedOn w:val="a1"/>
    <w:uiPriority w:val="99"/>
    <w:semiHidden/>
    <w:unhideWhenUsed/>
    <w:rsid w:val="00117BFE"/>
    <w:rPr>
      <w:color w:val="800080"/>
      <w:u w:val="single"/>
    </w:rPr>
  </w:style>
  <w:style w:type="paragraph" w:styleId="af6">
    <w:name w:val="Normal (Web)"/>
    <w:basedOn w:val="a0"/>
    <w:uiPriority w:val="99"/>
    <w:semiHidden/>
    <w:unhideWhenUsed/>
    <w:rsid w:val="00117BF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312576">
      <w:bodyDiv w:val="1"/>
      <w:marLeft w:val="0"/>
      <w:marRight w:val="0"/>
      <w:marTop w:val="0"/>
      <w:marBottom w:val="0"/>
      <w:divBdr>
        <w:top w:val="none" w:sz="0" w:space="0" w:color="auto"/>
        <w:left w:val="none" w:sz="0" w:space="0" w:color="auto"/>
        <w:bottom w:val="none" w:sz="0" w:space="0" w:color="auto"/>
        <w:right w:val="none" w:sz="0" w:space="0" w:color="auto"/>
      </w:divBdr>
      <w:divsChild>
        <w:div w:id="1537887872">
          <w:marLeft w:val="0"/>
          <w:marRight w:val="0"/>
          <w:marTop w:val="0"/>
          <w:marBottom w:val="0"/>
          <w:divBdr>
            <w:top w:val="none" w:sz="0" w:space="0" w:color="auto"/>
            <w:left w:val="none" w:sz="0" w:space="0" w:color="auto"/>
            <w:bottom w:val="none" w:sz="0" w:space="0" w:color="auto"/>
            <w:right w:val="none" w:sz="0" w:space="0" w:color="auto"/>
          </w:divBdr>
          <w:divsChild>
            <w:div w:id="294022664">
              <w:marLeft w:val="0"/>
              <w:marRight w:val="0"/>
              <w:marTop w:val="360"/>
              <w:marBottom w:val="0"/>
              <w:divBdr>
                <w:top w:val="none" w:sz="0" w:space="0" w:color="auto"/>
                <w:left w:val="none" w:sz="0" w:space="0" w:color="auto"/>
                <w:bottom w:val="none" w:sz="0" w:space="0" w:color="auto"/>
                <w:right w:val="none" w:sz="0" w:space="0" w:color="auto"/>
              </w:divBdr>
            </w:div>
          </w:divsChild>
        </w:div>
        <w:div w:id="691222721">
          <w:marLeft w:val="0"/>
          <w:marRight w:val="0"/>
          <w:marTop w:val="525"/>
          <w:marBottom w:val="0"/>
          <w:divBdr>
            <w:top w:val="none" w:sz="0" w:space="0" w:color="auto"/>
            <w:left w:val="none" w:sz="0" w:space="0" w:color="auto"/>
            <w:bottom w:val="none" w:sz="0" w:space="0" w:color="auto"/>
            <w:right w:val="none" w:sz="0" w:space="0" w:color="auto"/>
          </w:divBdr>
        </w:div>
        <w:div w:id="1513958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66law.cn/special/gs/" TargetMode="External"/><Relationship Id="rId18" Type="http://schemas.openxmlformats.org/officeDocument/2006/relationships/hyperlink" Target="https://www.66law.cn/special/yqtx/" TargetMode="External"/><Relationship Id="rId26" Type="http://schemas.openxmlformats.org/officeDocument/2006/relationships/hyperlink" Target="https://www.66law.cn/special/ch/" TargetMode="External"/><Relationship Id="rId39" Type="http://schemas.openxmlformats.org/officeDocument/2006/relationships/hyperlink" Target="https://www.66law.cn/topic2012/2013jjcfxbz/" TargetMode="External"/><Relationship Id="rId21" Type="http://schemas.openxmlformats.org/officeDocument/2006/relationships/hyperlink" Target="https://www.66law.cn/topic2012/huanxing/" TargetMode="External"/><Relationship Id="rId34" Type="http://schemas.openxmlformats.org/officeDocument/2006/relationships/hyperlink" Target="https://www.66law.cn/yuanzhu/" TargetMode="External"/><Relationship Id="rId42" Type="http://schemas.openxmlformats.org/officeDocument/2006/relationships/hyperlink" Target="https://www.66law.cn/special/zs/" TargetMode="External"/><Relationship Id="rId47" Type="http://schemas.openxmlformats.org/officeDocument/2006/relationships/hyperlink" Target="https://www.66law.cn/special/qbhs/" TargetMode="External"/><Relationship Id="rId50" Type="http://schemas.openxmlformats.org/officeDocument/2006/relationships/hyperlink" Target="https://www.66law.cn/laws/548253.aspx" TargetMode="External"/><Relationship Id="rId55" Type="http://schemas.openxmlformats.org/officeDocument/2006/relationships/hyperlink" Target="https://www.66law.cn/special/xsln/" TargetMode="External"/><Relationship Id="rId63" Type="http://schemas.openxmlformats.org/officeDocument/2006/relationships/hyperlink" Target="https://www.66law.cn/special/qfgmgrxxz/" TargetMode="External"/><Relationship Id="rId68" Type="http://schemas.openxmlformats.org/officeDocument/2006/relationships/hyperlink" Target="https://www.66law.cn/special/xingzhengchufa/" TargetMode="External"/><Relationship Id="rId76" Type="http://schemas.openxmlformats.org/officeDocument/2006/relationships/hyperlink" Target="https://www.66law.cn/special/zaglcff/" TargetMode="External"/><Relationship Id="rId84" Type="http://schemas.openxmlformats.org/officeDocument/2006/relationships/hyperlink" Target="https://www.66law.cn/laws/605110.aspx" TargetMode="External"/><Relationship Id="rId89"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66law.cn/special/twzzds/" TargetMode="External"/><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66law.cn/laws/xingfa/xfzl/sixing/" TargetMode="External"/><Relationship Id="rId29" Type="http://schemas.openxmlformats.org/officeDocument/2006/relationships/hyperlink" Target="https://www.66law.cn/special/gtfz/" TargetMode="External"/><Relationship Id="rId11" Type="http://schemas.openxmlformats.org/officeDocument/2006/relationships/hyperlink" Target="https://www.66law.cn/special/zr/" TargetMode="External"/><Relationship Id="rId24" Type="http://schemas.openxmlformats.org/officeDocument/2006/relationships/hyperlink" Target="https://www.66law.cn/special/fzxyr/" TargetMode="External"/><Relationship Id="rId32" Type="http://schemas.openxmlformats.org/officeDocument/2006/relationships/hyperlink" Target="https://www.66law.cn/special/jmsfz/" TargetMode="External"/><Relationship Id="rId37" Type="http://schemas.openxmlformats.org/officeDocument/2006/relationships/hyperlink" Target="https://www.66law.cn/special/sjzmx/" TargetMode="External"/><Relationship Id="rId40" Type="http://schemas.openxmlformats.org/officeDocument/2006/relationships/hyperlink" Target="https://www.66law.cn/special/fg/" TargetMode="External"/><Relationship Id="rId45" Type="http://schemas.openxmlformats.org/officeDocument/2006/relationships/hyperlink" Target="https://www.66law.cn/special/chushengzhengm/" TargetMode="External"/><Relationship Id="rId53" Type="http://schemas.openxmlformats.org/officeDocument/2006/relationships/hyperlink" Target="https://www.66law.cn/special/gjpcbz/" TargetMode="External"/><Relationship Id="rId58" Type="http://schemas.openxmlformats.org/officeDocument/2006/relationships/hyperlink" Target="https://www.66law.cn/special/sangzangfei/" TargetMode="External"/><Relationship Id="rId66" Type="http://schemas.openxmlformats.org/officeDocument/2006/relationships/hyperlink" Target="https://www.66law.cn/laws/xingfa/xfzl/fajin/" TargetMode="External"/><Relationship Id="rId74" Type="http://schemas.openxmlformats.org/officeDocument/2006/relationships/hyperlink" Target="https://www.66law.cn/special/gzc/" TargetMode="External"/><Relationship Id="rId79" Type="http://schemas.openxmlformats.org/officeDocument/2006/relationships/hyperlink" Target="https://www.66law.cn/special/zxyysqs/" TargetMode="External"/><Relationship Id="rId87"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66law.cn/topic2010/jyf/" TargetMode="External"/><Relationship Id="rId82" Type="http://schemas.openxmlformats.org/officeDocument/2006/relationships/hyperlink" Target="https://www.66law.cn/special/guoshifanzui/" TargetMode="External"/><Relationship Id="rId90" Type="http://schemas.openxmlformats.org/officeDocument/2006/relationships/footer" Target="footer3.xml"/><Relationship Id="rId19" Type="http://schemas.openxmlformats.org/officeDocument/2006/relationships/hyperlink" Target="https://www.66law.cn/special/juyi/" TargetMode="External"/><Relationship Id="rId14" Type="http://schemas.openxmlformats.org/officeDocument/2006/relationships/hyperlink" Target="https://www.66law.cn/special/jiashi/" TargetMode="External"/><Relationship Id="rId22" Type="http://schemas.openxmlformats.org/officeDocument/2006/relationships/hyperlink" Target="https://www.66law.cn/special/bdzzql/" TargetMode="External"/><Relationship Id="rId27" Type="http://schemas.openxmlformats.org/officeDocument/2006/relationships/hyperlink" Target="https://www.66law.cn/special/hjgg/" TargetMode="External"/><Relationship Id="rId30" Type="http://schemas.openxmlformats.org/officeDocument/2006/relationships/image" Target="media/image1.jpeg"/><Relationship Id="rId35" Type="http://schemas.openxmlformats.org/officeDocument/2006/relationships/hyperlink" Target="https://www.66law.cn/special/ktsl/" TargetMode="External"/><Relationship Id="rId43" Type="http://schemas.openxmlformats.org/officeDocument/2006/relationships/hyperlink" Target="https://www.66law.cn/special/lf/" TargetMode="External"/><Relationship Id="rId48" Type="http://schemas.openxmlformats.org/officeDocument/2006/relationships/hyperlink" Target="https://www.66law.cn/special/db/" TargetMode="External"/><Relationship Id="rId56" Type="http://schemas.openxmlformats.org/officeDocument/2006/relationships/hyperlink" Target="https://www.66law.cn/special/qsz/" TargetMode="External"/><Relationship Id="rId64" Type="http://schemas.openxmlformats.org/officeDocument/2006/relationships/hyperlink" Target="https://www.66law.cn/zuiming/" TargetMode="External"/><Relationship Id="rId69" Type="http://schemas.openxmlformats.org/officeDocument/2006/relationships/hyperlink" Target="https://www.66law.cn/special/zhipiao/" TargetMode="External"/><Relationship Id="rId77" Type="http://schemas.openxmlformats.org/officeDocument/2006/relationships/hyperlink" Target="https://www.66law.cn/special/bwjy/" TargetMode="External"/><Relationship Id="rId8" Type="http://schemas.openxmlformats.org/officeDocument/2006/relationships/hyperlink" Target="https://www.66law.cn/special/fayuan/" TargetMode="External"/><Relationship Id="rId51" Type="http://schemas.openxmlformats.org/officeDocument/2006/relationships/hyperlink" Target="https://www.66law.cn/special/jy/" TargetMode="External"/><Relationship Id="rId72" Type="http://schemas.openxmlformats.org/officeDocument/2006/relationships/hyperlink" Target="https://www.66law.cn/special/shz/" TargetMode="External"/><Relationship Id="rId80" Type="http://schemas.openxmlformats.org/officeDocument/2006/relationships/hyperlink" Target="https://www.66law.cn/special/zhaiquan/" TargetMode="External"/><Relationship Id="rId85" Type="http://schemas.openxmlformats.org/officeDocument/2006/relationships/header" Target="header1.xml"/><Relationship Id="rId3" Type="http://schemas.microsoft.com/office/2007/relationships/stylesWithEffects" Target="stylesWithEffects.xml"/><Relationship Id="rId12" Type="http://schemas.openxmlformats.org/officeDocument/2006/relationships/hyperlink" Target="https://www.66law.cn/special/mssscx/" TargetMode="External"/><Relationship Id="rId17" Type="http://schemas.openxmlformats.org/officeDocument/2006/relationships/hyperlink" Target="https://www.66law.cn/laws/xingfa/xfzl/wuqituxing/" TargetMode="External"/><Relationship Id="rId25" Type="http://schemas.openxmlformats.org/officeDocument/2006/relationships/hyperlink" Target="https://www.66law.cn/tiaoli/9.aspx" TargetMode="External"/><Relationship Id="rId33" Type="http://schemas.openxmlformats.org/officeDocument/2006/relationships/hyperlink" Target="https://www.66law.cn/special/wts/" TargetMode="External"/><Relationship Id="rId38" Type="http://schemas.openxmlformats.org/officeDocument/2006/relationships/hyperlink" Target="https://www.66law.cn/special/symm/" TargetMode="External"/><Relationship Id="rId46" Type="http://schemas.openxmlformats.org/officeDocument/2006/relationships/hyperlink" Target="https://www.66law.cn/topic2010/jc/" TargetMode="External"/><Relationship Id="rId59" Type="http://schemas.openxmlformats.org/officeDocument/2006/relationships/hyperlink" Target="https://www.66law.cn/tiaoli/5.aspx" TargetMode="External"/><Relationship Id="rId67" Type="http://schemas.openxmlformats.org/officeDocument/2006/relationships/hyperlink" Target="https://www.66law.cn/laws/xingfa/xingfayunyong/shuzuibingfa/" TargetMode="External"/><Relationship Id="rId20" Type="http://schemas.openxmlformats.org/officeDocument/2006/relationships/hyperlink" Target="https://www.66law.cn/special/gz/" TargetMode="External"/><Relationship Id="rId41" Type="http://schemas.openxmlformats.org/officeDocument/2006/relationships/hyperlink" Target="https://www.66law.cn/special/xsfjd/" TargetMode="External"/><Relationship Id="rId54" Type="http://schemas.openxmlformats.org/officeDocument/2006/relationships/hyperlink" Target="https://www.66law.cn/special/ycjc/" TargetMode="External"/><Relationship Id="rId62" Type="http://schemas.openxmlformats.org/officeDocument/2006/relationships/hyperlink" Target="https://www.66law.cn/special/xdsyfz/" TargetMode="External"/><Relationship Id="rId70" Type="http://schemas.openxmlformats.org/officeDocument/2006/relationships/hyperlink" Target="https://www.66law.cn/entrust/" TargetMode="External"/><Relationship Id="rId75" Type="http://schemas.openxmlformats.org/officeDocument/2006/relationships/hyperlink" Target="https://www.66law.cn/hlzzq/" TargetMode="External"/><Relationship Id="rId83" Type="http://schemas.openxmlformats.org/officeDocument/2006/relationships/hyperlink" Target="https://www.66law.cn/special/rmtj/" TargetMode="Externa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www.66law.cn/topic2010/zgysxfh/" TargetMode="External"/><Relationship Id="rId23" Type="http://schemas.openxmlformats.org/officeDocument/2006/relationships/hyperlink" Target="https://www.66law.cn/special/jx/" TargetMode="External"/><Relationship Id="rId28" Type="http://schemas.openxmlformats.org/officeDocument/2006/relationships/hyperlink" Target="https://www.66law.cn/zhinan/" TargetMode="External"/><Relationship Id="rId36" Type="http://schemas.openxmlformats.org/officeDocument/2006/relationships/hyperlink" Target="https://www.66law.cn/special/jsjz/" TargetMode="External"/><Relationship Id="rId49" Type="http://schemas.openxmlformats.org/officeDocument/2006/relationships/hyperlink" Target="https://www.66law.cn/special/baozjin/" TargetMode="External"/><Relationship Id="rId57" Type="http://schemas.openxmlformats.org/officeDocument/2006/relationships/hyperlink" Target="https://www.66law.cn/tiaoli/12.aspx" TargetMode="External"/><Relationship Id="rId10" Type="http://schemas.openxmlformats.org/officeDocument/2006/relationships/hyperlink" Target="https://www.66law.cn/" TargetMode="External"/><Relationship Id="rId31" Type="http://schemas.openxmlformats.org/officeDocument/2006/relationships/hyperlink" Target="https://www.66law.cn/special/jianhuquan/" TargetMode="External"/><Relationship Id="rId44" Type="http://schemas.openxmlformats.org/officeDocument/2006/relationships/hyperlink" Target="https://www.66law.cn/special/dupin/" TargetMode="External"/><Relationship Id="rId52" Type="http://schemas.openxmlformats.org/officeDocument/2006/relationships/hyperlink" Target="https://www.66law.cn/laws/hunyinjiating/jiehun/fuyang/" TargetMode="External"/><Relationship Id="rId60" Type="http://schemas.openxmlformats.org/officeDocument/2006/relationships/hyperlink" Target="https://www.66law.cn/special/ssf/" TargetMode="External"/><Relationship Id="rId65" Type="http://schemas.openxmlformats.org/officeDocument/2006/relationships/hyperlink" Target="https://www.66law.cn/special/yingyezhizhao/" TargetMode="External"/><Relationship Id="rId73" Type="http://schemas.openxmlformats.org/officeDocument/2006/relationships/hyperlink" Target="https://www.66law.cn/special/hz/" TargetMode="External"/><Relationship Id="rId78" Type="http://schemas.openxmlformats.org/officeDocument/2006/relationships/hyperlink" Target="https://www.66law.cn/special/mscc/" TargetMode="External"/><Relationship Id="rId81" Type="http://schemas.openxmlformats.org/officeDocument/2006/relationships/hyperlink" Target="https://www.66law.cn/special/zc/"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66law.cn/tiaoli/19.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141</Pages>
  <Words>12060</Words>
  <Characters>68747</Characters>
  <Application>Microsoft Office Word</Application>
  <DocSecurity>0</DocSecurity>
  <Lines>572</Lines>
  <Paragraphs>161</Paragraphs>
  <ScaleCrop>false</ScaleCrop>
  <Company/>
  <LinksUpToDate>false</LinksUpToDate>
  <CharactersWithSpaces>80646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huifu</dc:creator>
  <cp:lastModifiedBy>huifu</cp:lastModifiedBy>
  <cp:revision>2</cp:revision>
  <dcterms:created xsi:type="dcterms:W3CDTF">2022-03-08T14:16:00Z</dcterms:created>
  <dcterms:modified xsi:type="dcterms:W3CDTF">2022-03-08T14:16:00Z</dcterms:modified>
</cp:coreProperties>
</file>