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V1.2 —— 卡牌精灵系统</w:t>
      </w:r>
    </w:p>
    <w:p>
      <w:pPr>
        <w:pStyle w:val="Heading2"/>
      </w:pPr>
      <w:r>
        <w:t>1. 核心设定调整</w:t>
      </w:r>
    </w:p>
    <w:p>
      <w:r>
        <w:t>《逗萝大陆》的核心玩法保持不变：地图探索、角色互动、回合制卡牌战斗。</w:t>
        <w:br/>
        <w:br/>
        <w:t>新增设定：角色卡牌并不是普通技能卡，而是由角色力量形成的专属战斗卡牌。玩家收集萝莉魔物娘和萝莉NPC后，她们会成为主角卡组中的卡牌精灵。</w:t>
      </w:r>
    </w:p>
    <w:p>
      <w:pPr>
        <w:pStyle w:val="Heading2"/>
      </w:pPr>
      <w:r>
        <w:t>2. 卡牌精灵设定</w:t>
      </w:r>
    </w:p>
    <w:p>
      <w:r>
        <w:t>每一张角色卡牌都拥有对应的卡牌精灵意识。</w:t>
        <w:br/>
        <w:br/>
        <w:t>卡牌精灵来源：</w:t>
        <w:br/>
        <w:t>- 被主角击败并认可的萝莉魔物娘。</w:t>
        <w:br/>
        <w:t>- 完成特殊剧情后加入的萝莉NPC。</w:t>
        <w:br/>
        <w:t>- 特殊事件中获得的稀有角色。</w:t>
        <w:br/>
        <w:br/>
        <w:t>卡牌精灵拥有自己的名字、性格、故事和能力。</w:t>
      </w:r>
    </w:p>
    <w:p>
      <w:pPr>
        <w:pStyle w:val="Heading2"/>
      </w:pPr>
      <w:r>
        <w:t>3. 卡牌精灵与战斗关系</w:t>
      </w:r>
    </w:p>
    <w:p>
      <w:r>
        <w:t>卡牌精灵会以卡牌形式存在于主角套牌中。</w:t>
        <w:br/>
        <w:br/>
        <w:t>战斗时：</w:t>
        <w:br/>
        <w:t>玩家消耗能量召唤对应卡牌精灵释放能力。</w:t>
        <w:br/>
        <w:br/>
        <w:t>示例：</w:t>
        <w:br/>
        <w:br/>
        <w:t>狼娘卡牌：召唤狼娘发动连续攻击。</w:t>
        <w:br/>
        <w:br/>
        <w:t>小魔女卡牌：释放元素魔法。</w:t>
        <w:br/>
        <w:br/>
        <w:t>树妖娘卡牌：提供治疗和护盾。</w:t>
      </w:r>
    </w:p>
    <w:p>
      <w:pPr>
        <w:pStyle w:val="Heading2"/>
      </w:pPr>
      <w:r>
        <w:t>4. 好感度系统</w:t>
      </w:r>
    </w:p>
    <w:p>
      <w:r>
        <w:t>新增卡牌精灵好感度系统。</w:t>
        <w:br/>
        <w:br/>
        <w:t>玩家可以通过日常互动提升好感度。</w:t>
        <w:br/>
        <w:br/>
        <w:t>互动方式：</w:t>
        <w:br/>
        <w:t>- 对话。</w:t>
        <w:br/>
        <w:t>- 完成角色相关任务。</w:t>
        <w:br/>
        <w:t>- 赠送喜欢的物品。</w:t>
        <w:br/>
        <w:t>- 共同参与战斗。</w:t>
        <w:br/>
        <w:t>- 完成特殊剧情。</w:t>
        <w:br/>
        <w:br/>
        <w:t>好感度提升后，卡牌精灵会增强自身能力。</w:t>
      </w:r>
    </w:p>
    <w:p>
      <w:pPr>
        <w:pStyle w:val="Heading2"/>
      </w:pPr>
      <w:r>
        <w:t>5. 好感度对卡牌影响</w:t>
      </w:r>
    </w:p>
    <w:p>
      <w:r>
        <w:t>好感度不是新增玩法，而是卡牌成长方式。</w:t>
        <w:br/>
        <w:br/>
        <w:t>示例：</w:t>
        <w:br/>
        <w:br/>
        <w:t>狼娘卡牌：</w:t>
        <w:br/>
        <w:t>初始：造成10点伤害。</w:t>
        <w:br/>
        <w:t>好感度等级3：造成13点伤害。</w:t>
        <w:br/>
        <w:t>好感度等级5：解锁额外追击效果。</w:t>
        <w:br/>
        <w:br/>
        <w:t>小魔女卡牌：</w:t>
        <w:br/>
        <w:t>初始：火球攻击。</w:t>
        <w:br/>
        <w:t>高好感：增加燃烧效果。</w:t>
      </w:r>
    </w:p>
    <w:p>
      <w:pPr>
        <w:pStyle w:val="Heading2"/>
      </w:pPr>
      <w:r>
        <w:t>6. 卡牌精灵等级体系</w:t>
      </w:r>
    </w:p>
    <w:p>
      <w:r>
        <w:t>每个卡牌精灵拥有：</w:t>
        <w:br/>
        <w:br/>
        <w:t>好感度等级：决定角色关系。</w:t>
        <w:br/>
        <w:br/>
        <w:t>卡牌等级：决定战斗强度。</w:t>
        <w:br/>
        <w:br/>
        <w:t>技能成长：解锁新的卡牌效果。</w:t>
        <w:br/>
        <w:br/>
        <w:t>剧情阶段：解锁角色故事。</w:t>
      </w:r>
    </w:p>
    <w:p>
      <w:pPr>
        <w:pStyle w:val="Heading2"/>
      </w:pPr>
      <w:r>
        <w:t>7. 卡牌精灵交互空间</w:t>
      </w:r>
    </w:p>
    <w:p>
      <w:r>
        <w:t>玩家可以在主角住所或特殊界面与卡牌精灵互动。</w:t>
        <w:br/>
        <w:br/>
        <w:t>功能：</w:t>
        <w:br/>
        <w:t>- 查看角色故事。</w:t>
        <w:br/>
        <w:t>- 进行对话。</w:t>
        <w:br/>
        <w:t>- 查看喜欢和讨厌的物品。</w:t>
        <w:br/>
        <w:t>- 查看成长记录。</w:t>
        <w:br/>
        <w:t>- 提升好感度。</w:t>
      </w:r>
    </w:p>
    <w:p>
      <w:pPr>
        <w:pStyle w:val="Heading2"/>
      </w:pPr>
      <w:r>
        <w:t>8. 第一版本实现范围</w:t>
      </w:r>
    </w:p>
    <w:p>
      <w:r>
        <w:t>第一版本仅实现基础系统：</w:t>
        <w:br/>
        <w:br/>
        <w:t>10个卡牌精灵。</w:t>
        <w:br/>
        <w:t>每个角色拥有独立卡牌。</w:t>
        <w:br/>
        <w:t>基础对话。</w:t>
        <w:br/>
        <w:t>基础好感度。</w:t>
        <w:br/>
        <w:t>好感度影响卡牌数值。</w:t>
        <w:br/>
        <w:br/>
        <w:t>不新增复杂玩法，不改变核心游戏循环。</w:t>
      </w:r>
    </w:p>
    <w:p>
      <w:pPr>
        <w:pStyle w:val="Heading2"/>
      </w:pPr>
      <w:r>
        <w:t>9. 设计目标</w:t>
      </w:r>
    </w:p>
    <w:p>
      <w:r>
        <w:t>让玩家不仅是在收集卡牌，而是在收集一个个拥有性格和故事的伙伴。</w:t>
        <w:br/>
        <w:br/>
        <w:t>卡牌代表力量，卡牌精灵代表羁绊。角色培养最终会反馈到战斗系统中。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