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V1.3 —— 世界地图与角色生态设计</w:t>
      </w:r>
    </w:p>
    <w:p>
      <w:pPr>
        <w:pStyle w:val="Heading2"/>
      </w:pPr>
      <w:r>
        <w:t>1. 世界整体结构</w:t>
      </w:r>
    </w:p>
    <w:p>
      <w:r>
        <w:t>逗萝大陆是一片由源萝之力孕育的幻想大陆。大陆由多个区域组成，不同区域拥有独特生态、萝莉魔物娘种族、卡牌精灵以及隐藏剧情。</w:t>
        <w:br/>
        <w:br/>
        <w:t>玩家通过探索区域、挑战角色、收集卡牌精灵逐渐了解大陆历史。</w:t>
      </w:r>
    </w:p>
    <w:p>
      <w:pPr>
        <w:pStyle w:val="Heading2"/>
      </w:pPr>
      <w:r>
        <w:t>2. 大陆地图结构</w:t>
      </w:r>
    </w:p>
    <w:p>
      <w:r>
        <w:t>第一阶段大陆划分：</w:t>
        <w:br/>
        <w:br/>
        <w:t>1. 晨曦村：新手起点、安全区域。</w:t>
        <w:br/>
        <w:br/>
        <w:t>2. 迷雾森林：自然系萝莉魔物娘区域。</w:t>
        <w:br/>
        <w:br/>
        <w:t>3. 水晶矿洞：防御和矿物系角色区域。</w:t>
        <w:br/>
        <w:br/>
        <w:t>4. 星落湖：水系与治愈系角色区域。</w:t>
        <w:br/>
        <w:br/>
        <w:t>5. 古代遗迹：探索源萝之力秘密的高级区域。</w:t>
        <w:br/>
        <w:br/>
        <w:t>6. 黑曜城：后期开放区域，聚集强大的卡牌精灵。</w:t>
      </w:r>
    </w:p>
    <w:p>
      <w:pPr>
        <w:pStyle w:val="Heading2"/>
      </w:pPr>
      <w:r>
        <w:t>3. 区域等级设计</w:t>
      </w:r>
    </w:p>
    <w:p>
      <w:r>
        <w:t>区域采用探索等级设计。</w:t>
        <w:br/>
        <w:br/>
        <w:t>晨曦村：等级1-5。</w:t>
        <w:br/>
        <w:br/>
        <w:t>迷雾森林：等级5-15。</w:t>
        <w:br/>
        <w:br/>
        <w:t>水晶矿洞：等级15-25。</w:t>
        <w:br/>
        <w:br/>
        <w:t>星落湖：等级20-35。</w:t>
        <w:br/>
        <w:br/>
        <w:t>古代遗迹：等级35以上。</w:t>
        <w:br/>
        <w:br/>
        <w:t>黑曜城：最终阶段区域。</w:t>
      </w:r>
    </w:p>
    <w:p>
      <w:pPr>
        <w:pStyle w:val="Heading2"/>
      </w:pPr>
      <w:r>
        <w:t>4. 萝莉魔物娘生态体系</w:t>
      </w:r>
    </w:p>
    <w:p>
      <w:r>
        <w:t>逗萝大陆中的魔物娘并非单纯敌人，而是拥有文明、情感和族群关系的生命。</w:t>
        <w:br/>
        <w:br/>
        <w:t>主要类别：</w:t>
        <w:br/>
        <w:br/>
        <w:t>森林系：狼娘、树妖娘、花灵娘。</w:t>
        <w:br/>
        <w:br/>
        <w:t>元素系：火焰娘、冰晶娘、雷灵娘。</w:t>
        <w:br/>
        <w:br/>
        <w:t>水系：人鱼娘、水精灵娘。</w:t>
        <w:br/>
        <w:br/>
        <w:t>矿物系：矿石娘、岩甲娘。</w:t>
        <w:br/>
        <w:br/>
        <w:t>暗影系：影猫娘、幽灵娘。</w:t>
      </w:r>
    </w:p>
    <w:p>
      <w:pPr>
        <w:pStyle w:val="Heading2"/>
      </w:pPr>
      <w:r>
        <w:t>5. 卡牌精灵稀有度</w:t>
      </w:r>
    </w:p>
    <w:p>
      <w:r>
        <w:t>卡牌精灵分为：</w:t>
        <w:br/>
        <w:br/>
        <w:t>普通：基础角色，容易获得。</w:t>
        <w:br/>
        <w:br/>
        <w:t>稀有：拥有特殊技能。</w:t>
        <w:br/>
        <w:br/>
        <w:t>史诗：拥有独特机制和剧情。</w:t>
        <w:br/>
        <w:br/>
        <w:t>传说：改变战斗策略的核心伙伴。</w:t>
        <w:br/>
        <w:br/>
        <w:t>神话：与世界秘密相关的特殊存在。</w:t>
      </w:r>
    </w:p>
    <w:p>
      <w:pPr>
        <w:pStyle w:val="Heading2"/>
      </w:pPr>
      <w:r>
        <w:t>6. 卡牌精灵成长体系</w:t>
      </w:r>
    </w:p>
    <w:p>
      <w:r>
        <w:t>每个卡牌精灵拥有：</w:t>
        <w:br/>
        <w:br/>
        <w:t>角色等级：提升基础属性。</w:t>
        <w:br/>
        <w:br/>
        <w:t>好感等级：影响技能强化。</w:t>
        <w:br/>
        <w:br/>
        <w:t>技能等级：强化战斗效果。</w:t>
        <w:br/>
        <w:br/>
        <w:t>剧情阶段：解锁角色故事。</w:t>
      </w:r>
    </w:p>
    <w:p>
      <w:pPr>
        <w:pStyle w:val="Heading2"/>
      </w:pPr>
      <w:r>
        <w:t>7. 第一批角色生态示例</w:t>
      </w:r>
    </w:p>
    <w:p>
      <w:r>
        <w:t>狼娘·露娜：</w:t>
        <w:br/>
        <w:t>类型：攻击型。</w:t>
        <w:br/>
        <w:t>特点：高速连击。</w:t>
        <w:br/>
        <w:t>喜欢：肉类料理。</w:t>
        <w:br/>
        <w:br/>
        <w:t>树妖娘·莉莉：</w:t>
        <w:br/>
        <w:t>类型：辅助型。</w:t>
        <w:br/>
        <w:t>特点：治疗和护盾。</w:t>
        <w:br/>
        <w:t>喜欢：花朵和自然物品。</w:t>
        <w:br/>
        <w:br/>
        <w:t>小魔女·艾米：</w:t>
        <w:br/>
        <w:t>类型：元素型。</w:t>
        <w:br/>
        <w:t>特点：火焰魔法。</w:t>
        <w:br/>
        <w:t>喜欢：魔法书和甜点。</w:t>
        <w:br/>
        <w:br/>
        <w:t>史莱姆娘·米露：</w:t>
        <w:br/>
        <w:t>类型：辅助型。</w:t>
        <w:br/>
        <w:t>特点：复制和变化卡牌。</w:t>
        <w:br/>
        <w:t>喜欢：果冻类食物。</w:t>
      </w:r>
    </w:p>
    <w:p>
      <w:pPr>
        <w:pStyle w:val="Heading2"/>
      </w:pPr>
      <w:r>
        <w:t>8. NPC角色生态</w:t>
      </w:r>
    </w:p>
    <w:p>
      <w:r>
        <w:t>所有可战斗NPC均为萝莉角色。</w:t>
        <w:br/>
        <w:br/>
        <w:t>NPC不仅提供任务，也可能成为卡牌精灵。</w:t>
        <w:br/>
        <w:br/>
        <w:t>获得方式：</w:t>
        <w:br/>
        <w:t>- 完成特殊任务。</w:t>
        <w:br/>
        <w:t>- 通过剧情认可。</w:t>
        <w:br/>
        <w:t>- 战斗挑战。</w:t>
        <w:br/>
        <w:t>- 特殊事件。</w:t>
      </w:r>
    </w:p>
    <w:p>
      <w:pPr>
        <w:pStyle w:val="Heading2"/>
      </w:pPr>
      <w:r>
        <w:t>9. 世界探索目标</w:t>
      </w:r>
    </w:p>
    <w:p>
      <w:r>
        <w:t>玩家探索世界的目标：</w:t>
        <w:br/>
        <w:br/>
        <w:t>发现新的萝莉伙伴。</w:t>
        <w:br/>
        <w:br/>
        <w:t>收集更多卡牌精灵。</w:t>
        <w:br/>
        <w:br/>
        <w:t>提升伙伴羁绊。</w:t>
        <w:br/>
        <w:br/>
        <w:t>组建自己的战斗套牌。</w:t>
        <w:br/>
        <w:br/>
        <w:t>揭开源萝之力和大陆历史的秘密。</w:t>
      </w:r>
    </w:p>
    <w:p>
      <w:pPr>
        <w:pStyle w:val="Heading2"/>
      </w:pPr>
      <w:r>
        <w:t>10. V1.3开发范围</w:t>
      </w:r>
    </w:p>
    <w:p>
      <w:r>
        <w:t>第一版本建议实现：</w:t>
        <w:br/>
        <w:br/>
        <w:t>地图：晨曦村、迷雾森林。</w:t>
        <w:br/>
        <w:br/>
        <w:t>角色：10个卡牌精灵。</w:t>
        <w:br/>
        <w:br/>
        <w:t>区域事件：随机探索事件。</w:t>
        <w:br/>
        <w:br/>
        <w:t>系统：角色收集、卡牌成长、好感度基础系统。</w:t>
        <w:br/>
        <w:br/>
        <w:t>后续版本扩展更多区域和角色。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