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1554E" w14:textId="77777777" w:rsidR="00D4121C" w:rsidRPr="00D4121C" w:rsidRDefault="00D4121C" w:rsidP="004B5D76">
      <w:pPr>
        <w:widowControl w:val="0"/>
        <w:autoSpaceDE w:val="0"/>
        <w:autoSpaceDN w:val="0"/>
        <w:jc w:val="center"/>
        <w:rPr>
          <w:b/>
          <w:bCs/>
          <w:sz w:val="28"/>
          <w:szCs w:val="28"/>
        </w:rPr>
      </w:pPr>
      <w:bookmarkStart w:id="0" w:name="_Toc311207803"/>
      <w:bookmarkStart w:id="1" w:name="_Hlk231799817"/>
      <w:r w:rsidRPr="00D4121C">
        <w:rPr>
          <w:b/>
          <w:bCs/>
          <w:sz w:val="28"/>
          <w:szCs w:val="28"/>
        </w:rPr>
        <w:t>Министерство науки и высшего образования РФ</w:t>
      </w:r>
    </w:p>
    <w:p w14:paraId="47227E82" w14:textId="77777777" w:rsidR="00AA715F" w:rsidRPr="00C945BC" w:rsidRDefault="00AA715F" w:rsidP="004B5D76">
      <w:pPr>
        <w:widowControl w:val="0"/>
        <w:autoSpaceDE w:val="0"/>
        <w:autoSpaceDN w:val="0"/>
        <w:jc w:val="center"/>
        <w:rPr>
          <w:sz w:val="28"/>
          <w:szCs w:val="28"/>
        </w:rPr>
      </w:pPr>
      <w:r w:rsidRPr="00C945BC">
        <w:rPr>
          <w:sz w:val="28"/>
          <w:szCs w:val="28"/>
        </w:rPr>
        <w:t>Федеральное государственное автономное</w:t>
      </w:r>
    </w:p>
    <w:p w14:paraId="115C0DBB" w14:textId="77777777" w:rsidR="00AA715F" w:rsidRPr="00C945BC" w:rsidRDefault="00AA715F" w:rsidP="007172F3">
      <w:pPr>
        <w:widowControl w:val="0"/>
        <w:autoSpaceDE w:val="0"/>
        <w:autoSpaceDN w:val="0"/>
        <w:jc w:val="center"/>
        <w:rPr>
          <w:sz w:val="28"/>
          <w:szCs w:val="28"/>
        </w:rPr>
      </w:pPr>
      <w:r w:rsidRPr="00C945BC">
        <w:rPr>
          <w:sz w:val="28"/>
          <w:szCs w:val="28"/>
        </w:rPr>
        <w:t>образовательное учреждение</w:t>
      </w:r>
      <w:r w:rsidR="007172F3" w:rsidRPr="00C945BC">
        <w:rPr>
          <w:sz w:val="28"/>
          <w:szCs w:val="28"/>
        </w:rPr>
        <w:t xml:space="preserve"> </w:t>
      </w:r>
      <w:r w:rsidRPr="00C945BC">
        <w:rPr>
          <w:sz w:val="28"/>
          <w:szCs w:val="28"/>
        </w:rPr>
        <w:t>высшего образования</w:t>
      </w:r>
    </w:p>
    <w:p w14:paraId="138783DF" w14:textId="77777777" w:rsidR="00AA715F" w:rsidRPr="00C945BC" w:rsidRDefault="00AA715F" w:rsidP="004B5D76">
      <w:pPr>
        <w:widowControl w:val="0"/>
        <w:autoSpaceDE w:val="0"/>
        <w:autoSpaceDN w:val="0"/>
        <w:jc w:val="center"/>
        <w:rPr>
          <w:sz w:val="28"/>
          <w:szCs w:val="28"/>
        </w:rPr>
      </w:pPr>
      <w:r w:rsidRPr="00C945BC">
        <w:rPr>
          <w:sz w:val="28"/>
          <w:szCs w:val="28"/>
        </w:rPr>
        <w:t>«СИБИРСКИЙ ФЕДЕРАЛЬНЫЙ УНИВЕРСИТЕТ»</w:t>
      </w:r>
    </w:p>
    <w:p w14:paraId="50DAB9AF" w14:textId="77777777" w:rsidR="004B5D76" w:rsidRPr="00C945BC" w:rsidRDefault="004B5D76" w:rsidP="004B5D76">
      <w:pPr>
        <w:widowControl w:val="0"/>
        <w:autoSpaceDE w:val="0"/>
        <w:autoSpaceDN w:val="0"/>
        <w:jc w:val="center"/>
        <w:rPr>
          <w:sz w:val="28"/>
          <w:szCs w:val="28"/>
        </w:rPr>
      </w:pPr>
    </w:p>
    <w:p w14:paraId="721246D6" w14:textId="77777777" w:rsidR="004B5D76" w:rsidRPr="00C945BC" w:rsidRDefault="00AA715F" w:rsidP="004B5D76">
      <w:pPr>
        <w:jc w:val="center"/>
        <w:rPr>
          <w:sz w:val="28"/>
          <w:szCs w:val="28"/>
          <w:u w:val="single"/>
        </w:rPr>
      </w:pPr>
      <w:r w:rsidRPr="00C945BC">
        <w:rPr>
          <w:sz w:val="28"/>
          <w:szCs w:val="28"/>
          <w:u w:val="single"/>
        </w:rPr>
        <w:t xml:space="preserve">Инженерно-строительный </w:t>
      </w:r>
    </w:p>
    <w:p w14:paraId="42347EE5" w14:textId="77777777" w:rsidR="00AA715F" w:rsidRPr="00C945BC" w:rsidRDefault="004B5D76" w:rsidP="004B5D76">
      <w:pPr>
        <w:jc w:val="center"/>
        <w:rPr>
          <w:sz w:val="28"/>
          <w:szCs w:val="28"/>
          <w:vertAlign w:val="superscript"/>
        </w:rPr>
      </w:pPr>
      <w:r w:rsidRPr="00C945BC">
        <w:rPr>
          <w:sz w:val="28"/>
          <w:szCs w:val="28"/>
          <w:vertAlign w:val="superscript"/>
        </w:rPr>
        <w:t>и</w:t>
      </w:r>
      <w:r w:rsidR="00AA715F" w:rsidRPr="00C945BC">
        <w:rPr>
          <w:sz w:val="28"/>
          <w:szCs w:val="28"/>
          <w:vertAlign w:val="superscript"/>
        </w:rPr>
        <w:t>нститут</w:t>
      </w:r>
    </w:p>
    <w:p w14:paraId="72F4FA78" w14:textId="77777777" w:rsidR="004B5D76" w:rsidRPr="00C945BC" w:rsidRDefault="004B5D76" w:rsidP="004B5D76">
      <w:pPr>
        <w:jc w:val="center"/>
        <w:rPr>
          <w:sz w:val="28"/>
          <w:szCs w:val="28"/>
          <w:u w:val="single"/>
        </w:rPr>
      </w:pPr>
    </w:p>
    <w:p w14:paraId="3B39C149" w14:textId="77777777" w:rsidR="00AA715F" w:rsidRPr="00C945BC" w:rsidRDefault="00FD2CDE" w:rsidP="004B5D76">
      <w:pPr>
        <w:widowControl w:val="0"/>
        <w:autoSpaceDE w:val="0"/>
        <w:autoSpaceDN w:val="0"/>
        <w:jc w:val="center"/>
        <w:rPr>
          <w:sz w:val="28"/>
          <w:szCs w:val="28"/>
        </w:rPr>
      </w:pPr>
      <w:r w:rsidRPr="00C945BC">
        <w:rPr>
          <w:sz w:val="28"/>
          <w:szCs w:val="28"/>
          <w:u w:val="single"/>
        </w:rPr>
        <w:t>Инженерные</w:t>
      </w:r>
      <w:r w:rsidR="00AA715F" w:rsidRPr="00C945BC">
        <w:rPr>
          <w:sz w:val="28"/>
          <w:szCs w:val="28"/>
          <w:u w:val="single"/>
        </w:rPr>
        <w:t xml:space="preserve"> </w:t>
      </w:r>
      <w:r w:rsidRPr="00C945BC">
        <w:rPr>
          <w:sz w:val="28"/>
          <w:szCs w:val="28"/>
          <w:u w:val="single"/>
        </w:rPr>
        <w:t>системы зданий и сооружений</w:t>
      </w:r>
    </w:p>
    <w:p w14:paraId="31B8D261" w14:textId="77777777" w:rsidR="00AA715F" w:rsidRPr="00C945BC" w:rsidRDefault="004B5D76" w:rsidP="004B5D76">
      <w:pPr>
        <w:jc w:val="center"/>
        <w:rPr>
          <w:sz w:val="28"/>
          <w:szCs w:val="28"/>
          <w:vertAlign w:val="superscript"/>
        </w:rPr>
      </w:pPr>
      <w:r w:rsidRPr="00C945BC">
        <w:rPr>
          <w:sz w:val="28"/>
          <w:szCs w:val="28"/>
          <w:vertAlign w:val="superscript"/>
        </w:rPr>
        <w:t>кафедра</w:t>
      </w:r>
    </w:p>
    <w:p w14:paraId="1A6BAA4F" w14:textId="77777777" w:rsidR="00AA715F" w:rsidRPr="00C945BC" w:rsidRDefault="00AA715F" w:rsidP="004B5D76">
      <w:pPr>
        <w:rPr>
          <w:sz w:val="28"/>
          <w:szCs w:val="28"/>
        </w:rPr>
      </w:pPr>
    </w:p>
    <w:p w14:paraId="2F714EB9" w14:textId="77777777" w:rsidR="00AA715F" w:rsidRPr="00C945BC" w:rsidRDefault="00AA715F" w:rsidP="004B5D76">
      <w:pPr>
        <w:rPr>
          <w:sz w:val="28"/>
          <w:szCs w:val="28"/>
        </w:rPr>
      </w:pPr>
    </w:p>
    <w:p w14:paraId="28E5E7A0" w14:textId="77777777" w:rsidR="00AA715F" w:rsidRPr="00C945BC" w:rsidRDefault="00AA715F" w:rsidP="004B5D76">
      <w:pPr>
        <w:rPr>
          <w:sz w:val="28"/>
          <w:szCs w:val="28"/>
        </w:rPr>
      </w:pPr>
    </w:p>
    <w:p w14:paraId="16F3A57E" w14:textId="77777777" w:rsidR="00AA715F" w:rsidRPr="00C945BC" w:rsidRDefault="00AA715F" w:rsidP="004B5D76">
      <w:pPr>
        <w:rPr>
          <w:sz w:val="28"/>
          <w:szCs w:val="28"/>
        </w:rPr>
      </w:pPr>
    </w:p>
    <w:p w14:paraId="1C208760" w14:textId="77777777" w:rsidR="00AA715F" w:rsidRPr="00C945BC" w:rsidRDefault="00AA715F" w:rsidP="004B5D76">
      <w:pPr>
        <w:rPr>
          <w:sz w:val="28"/>
          <w:szCs w:val="28"/>
        </w:rPr>
      </w:pPr>
    </w:p>
    <w:p w14:paraId="26F634FC" w14:textId="77777777" w:rsidR="00AA715F" w:rsidRPr="00C945BC" w:rsidRDefault="00AA715F" w:rsidP="004B5D76">
      <w:pPr>
        <w:rPr>
          <w:sz w:val="28"/>
          <w:szCs w:val="28"/>
        </w:rPr>
      </w:pPr>
    </w:p>
    <w:p w14:paraId="4E5B697C" w14:textId="77777777" w:rsidR="00AA715F" w:rsidRPr="00C945BC" w:rsidRDefault="00AA715F" w:rsidP="004B5D76">
      <w:pPr>
        <w:rPr>
          <w:b/>
          <w:sz w:val="28"/>
          <w:szCs w:val="28"/>
        </w:rPr>
      </w:pPr>
    </w:p>
    <w:p w14:paraId="23EA8DE5" w14:textId="77777777" w:rsidR="00AA715F" w:rsidRPr="00C945BC" w:rsidRDefault="00AA715F" w:rsidP="004B5D76">
      <w:pPr>
        <w:jc w:val="center"/>
        <w:rPr>
          <w:b/>
          <w:sz w:val="28"/>
          <w:szCs w:val="28"/>
        </w:rPr>
      </w:pPr>
      <w:r w:rsidRPr="00C945BC">
        <w:rPr>
          <w:b/>
          <w:sz w:val="28"/>
          <w:szCs w:val="28"/>
        </w:rPr>
        <w:t>КУРСОВОЙ ПРОЕКТ</w:t>
      </w:r>
    </w:p>
    <w:p w14:paraId="7852477B" w14:textId="77777777" w:rsidR="00AA715F" w:rsidRPr="00C945BC" w:rsidRDefault="00AA715F" w:rsidP="004B5D76">
      <w:pPr>
        <w:rPr>
          <w:b/>
          <w:sz w:val="28"/>
          <w:szCs w:val="28"/>
          <w:u w:val="single"/>
        </w:rPr>
      </w:pPr>
    </w:p>
    <w:p w14:paraId="078D29DB" w14:textId="77777777" w:rsidR="00986167" w:rsidRPr="00C945BC" w:rsidRDefault="00730014" w:rsidP="00986167">
      <w:pPr>
        <w:jc w:val="center"/>
        <w:rPr>
          <w:sz w:val="28"/>
          <w:szCs w:val="28"/>
          <w:u w:val="single"/>
        </w:rPr>
      </w:pPr>
      <w:bookmarkStart w:id="2" w:name="_Hlk181645585"/>
      <w:r w:rsidRPr="00C945BC">
        <w:rPr>
          <w:sz w:val="28"/>
          <w:szCs w:val="28"/>
          <w:u w:val="single"/>
        </w:rPr>
        <w:t>Вентиляция деревообрабатывающего цеха в г. Красноярске</w:t>
      </w:r>
      <w:r w:rsidR="00B7789E" w:rsidRPr="00C945BC">
        <w:rPr>
          <w:sz w:val="28"/>
          <w:szCs w:val="28"/>
          <w:u w:val="single"/>
        </w:rPr>
        <w:t xml:space="preserve"> </w:t>
      </w:r>
      <w:r w:rsidR="00AA715F" w:rsidRPr="00C945BC">
        <w:rPr>
          <w:sz w:val="28"/>
          <w:szCs w:val="28"/>
          <w:u w:val="single"/>
        </w:rPr>
        <w:t xml:space="preserve"> </w:t>
      </w:r>
      <w:bookmarkEnd w:id="2"/>
    </w:p>
    <w:p w14:paraId="4D8B66E3" w14:textId="77777777" w:rsidR="00AA715F" w:rsidRPr="00C945BC" w:rsidRDefault="004B5D76" w:rsidP="004B5D76">
      <w:pPr>
        <w:jc w:val="center"/>
        <w:rPr>
          <w:sz w:val="28"/>
          <w:szCs w:val="28"/>
          <w:vertAlign w:val="superscript"/>
        </w:rPr>
      </w:pPr>
      <w:r w:rsidRPr="00C945BC">
        <w:rPr>
          <w:sz w:val="28"/>
          <w:szCs w:val="28"/>
          <w:vertAlign w:val="superscript"/>
        </w:rPr>
        <w:t>тема</w:t>
      </w:r>
    </w:p>
    <w:p w14:paraId="77F6F25F" w14:textId="77777777" w:rsidR="00AA715F" w:rsidRPr="00C945BC" w:rsidRDefault="00AA715F" w:rsidP="004B5D76">
      <w:pPr>
        <w:jc w:val="center"/>
        <w:rPr>
          <w:sz w:val="28"/>
          <w:szCs w:val="28"/>
        </w:rPr>
      </w:pPr>
    </w:p>
    <w:p w14:paraId="57BD1388" w14:textId="77777777" w:rsidR="00AA715F" w:rsidRPr="00C945BC" w:rsidRDefault="00AA715F" w:rsidP="004B5D76">
      <w:pPr>
        <w:jc w:val="center"/>
        <w:rPr>
          <w:sz w:val="28"/>
          <w:szCs w:val="28"/>
        </w:rPr>
      </w:pPr>
    </w:p>
    <w:p w14:paraId="0BA32D57" w14:textId="77777777" w:rsidR="00AA715F" w:rsidRPr="00C945BC" w:rsidRDefault="00AA715F" w:rsidP="004B5D76">
      <w:pPr>
        <w:jc w:val="center"/>
        <w:rPr>
          <w:sz w:val="28"/>
          <w:szCs w:val="28"/>
        </w:rPr>
      </w:pPr>
    </w:p>
    <w:p w14:paraId="0E0F096C" w14:textId="77777777" w:rsidR="00AA715F" w:rsidRPr="00C945BC" w:rsidRDefault="009161CD" w:rsidP="009161CD">
      <w:pPr>
        <w:tabs>
          <w:tab w:val="left" w:pos="8593"/>
        </w:tabs>
        <w:rPr>
          <w:sz w:val="28"/>
          <w:szCs w:val="28"/>
        </w:rPr>
      </w:pPr>
      <w:r w:rsidRPr="00C945BC">
        <w:rPr>
          <w:sz w:val="28"/>
          <w:szCs w:val="28"/>
        </w:rPr>
        <w:tab/>
      </w:r>
    </w:p>
    <w:p w14:paraId="71E92B27" w14:textId="77777777" w:rsidR="00AA715F" w:rsidRPr="00C945BC" w:rsidRDefault="00AA715F" w:rsidP="004B5D76">
      <w:pPr>
        <w:rPr>
          <w:sz w:val="28"/>
          <w:szCs w:val="28"/>
        </w:rPr>
      </w:pPr>
    </w:p>
    <w:p w14:paraId="19297CD8" w14:textId="77777777" w:rsidR="004B5D76" w:rsidRPr="00C945BC" w:rsidRDefault="004B5D76" w:rsidP="004B5D76">
      <w:pPr>
        <w:rPr>
          <w:sz w:val="28"/>
          <w:szCs w:val="28"/>
        </w:rPr>
      </w:pPr>
    </w:p>
    <w:p w14:paraId="67A71FBE" w14:textId="77777777" w:rsidR="004B5D76" w:rsidRPr="00C945BC" w:rsidRDefault="004B5D76" w:rsidP="004B5D76">
      <w:pPr>
        <w:rPr>
          <w:sz w:val="28"/>
          <w:szCs w:val="28"/>
        </w:rPr>
      </w:pPr>
    </w:p>
    <w:p w14:paraId="11799B7C" w14:textId="77777777" w:rsidR="004B5D76" w:rsidRPr="00C945BC" w:rsidRDefault="004B5D76" w:rsidP="004B5D76">
      <w:pPr>
        <w:rPr>
          <w:sz w:val="28"/>
          <w:szCs w:val="28"/>
        </w:rPr>
      </w:pPr>
    </w:p>
    <w:p w14:paraId="014EA743" w14:textId="77777777" w:rsidR="004B5D76" w:rsidRPr="00C945BC" w:rsidRDefault="004B5D76" w:rsidP="004B5D76">
      <w:pPr>
        <w:rPr>
          <w:sz w:val="28"/>
          <w:szCs w:val="28"/>
        </w:rPr>
      </w:pPr>
    </w:p>
    <w:p w14:paraId="41736631" w14:textId="77777777" w:rsidR="004B5D76" w:rsidRPr="00C945BC" w:rsidRDefault="004B5D76" w:rsidP="004B5D76">
      <w:pPr>
        <w:rPr>
          <w:sz w:val="28"/>
          <w:szCs w:val="28"/>
        </w:rPr>
      </w:pPr>
    </w:p>
    <w:p w14:paraId="03245021" w14:textId="77777777" w:rsidR="004B5D76" w:rsidRPr="00C945BC" w:rsidRDefault="004B5D76" w:rsidP="004B5D76">
      <w:pPr>
        <w:rPr>
          <w:sz w:val="28"/>
          <w:szCs w:val="28"/>
        </w:rPr>
      </w:pPr>
    </w:p>
    <w:p w14:paraId="2322B744" w14:textId="77777777" w:rsidR="00AA715F" w:rsidRPr="00C945BC" w:rsidRDefault="00AA715F" w:rsidP="004B5D76">
      <w:pPr>
        <w:widowControl w:val="0"/>
        <w:tabs>
          <w:tab w:val="left" w:pos="284"/>
        </w:tabs>
        <w:autoSpaceDE w:val="0"/>
        <w:autoSpaceDN w:val="0"/>
        <w:rPr>
          <w:sz w:val="28"/>
          <w:szCs w:val="28"/>
        </w:rPr>
      </w:pPr>
    </w:p>
    <w:p w14:paraId="05DD64CE" w14:textId="77777777" w:rsidR="00AA715F" w:rsidRPr="00C945BC" w:rsidRDefault="00AA715F" w:rsidP="004B5D76">
      <w:pPr>
        <w:widowControl w:val="0"/>
        <w:autoSpaceDE w:val="0"/>
        <w:autoSpaceDN w:val="0"/>
        <w:rPr>
          <w:sz w:val="28"/>
          <w:szCs w:val="28"/>
          <w:vertAlign w:val="superscript"/>
        </w:rPr>
      </w:pPr>
      <w:r w:rsidRPr="00C945BC">
        <w:rPr>
          <w:sz w:val="28"/>
          <w:szCs w:val="28"/>
        </w:rPr>
        <w:t>Руководитель</w:t>
      </w:r>
      <w:r w:rsidR="00B7789E" w:rsidRPr="00C945BC">
        <w:rPr>
          <w:sz w:val="28"/>
          <w:szCs w:val="28"/>
        </w:rPr>
        <w:tab/>
      </w:r>
      <w:r w:rsidR="00B7789E" w:rsidRPr="00C945BC">
        <w:rPr>
          <w:sz w:val="28"/>
          <w:szCs w:val="28"/>
        </w:rPr>
        <w:tab/>
      </w:r>
      <w:r w:rsidR="00B7789E" w:rsidRPr="00C945BC">
        <w:rPr>
          <w:sz w:val="28"/>
          <w:szCs w:val="28"/>
        </w:rPr>
        <w:tab/>
      </w:r>
      <w:r w:rsidR="00B7789E" w:rsidRPr="00C945BC">
        <w:rPr>
          <w:sz w:val="28"/>
          <w:szCs w:val="28"/>
        </w:rPr>
        <w:tab/>
      </w:r>
      <w:r w:rsidR="00B7789E" w:rsidRPr="00C945BC">
        <w:rPr>
          <w:sz w:val="28"/>
          <w:szCs w:val="28"/>
        </w:rPr>
        <w:tab/>
      </w:r>
      <w:r w:rsidRPr="00C945BC">
        <w:rPr>
          <w:sz w:val="28"/>
          <w:szCs w:val="28"/>
        </w:rPr>
        <w:t>_________</w:t>
      </w:r>
      <w:r w:rsidR="00B7789E" w:rsidRPr="00C945BC">
        <w:rPr>
          <w:sz w:val="28"/>
          <w:szCs w:val="28"/>
        </w:rPr>
        <w:tab/>
      </w:r>
      <w:r w:rsidR="00730014" w:rsidRPr="00C945BC">
        <w:rPr>
          <w:sz w:val="28"/>
          <w:szCs w:val="28"/>
          <w:u w:val="single"/>
        </w:rPr>
        <w:t>И</w:t>
      </w:r>
      <w:r w:rsidR="00B7789E" w:rsidRPr="00C945BC">
        <w:rPr>
          <w:sz w:val="28"/>
          <w:szCs w:val="28"/>
          <w:u w:val="single"/>
        </w:rPr>
        <w:t xml:space="preserve">. </w:t>
      </w:r>
      <w:r w:rsidR="00730014" w:rsidRPr="00C945BC">
        <w:rPr>
          <w:sz w:val="28"/>
          <w:szCs w:val="28"/>
          <w:u w:val="single"/>
        </w:rPr>
        <w:t>О</w:t>
      </w:r>
      <w:r w:rsidR="00B7789E" w:rsidRPr="00C945BC">
        <w:rPr>
          <w:sz w:val="28"/>
          <w:szCs w:val="28"/>
          <w:u w:val="single"/>
        </w:rPr>
        <w:t>. Фамилия</w:t>
      </w:r>
      <w:r w:rsidRPr="00C945BC">
        <w:rPr>
          <w:sz w:val="28"/>
          <w:szCs w:val="28"/>
        </w:rPr>
        <w:tab/>
      </w:r>
      <w:r w:rsidRPr="00C945BC">
        <w:rPr>
          <w:sz w:val="28"/>
          <w:szCs w:val="28"/>
        </w:rPr>
        <w:tab/>
      </w:r>
      <w:r w:rsidRPr="00C945BC">
        <w:rPr>
          <w:sz w:val="28"/>
          <w:szCs w:val="28"/>
        </w:rPr>
        <w:tab/>
      </w:r>
      <w:r w:rsidRPr="00C945BC">
        <w:rPr>
          <w:sz w:val="28"/>
          <w:szCs w:val="28"/>
        </w:rPr>
        <w:tab/>
      </w:r>
      <w:r w:rsidRPr="00C945BC">
        <w:rPr>
          <w:sz w:val="28"/>
          <w:szCs w:val="28"/>
        </w:rPr>
        <w:tab/>
      </w:r>
      <w:r w:rsidRPr="00C945BC">
        <w:rPr>
          <w:sz w:val="28"/>
          <w:szCs w:val="28"/>
        </w:rPr>
        <w:tab/>
      </w:r>
      <w:r w:rsidR="00C945BC">
        <w:rPr>
          <w:sz w:val="28"/>
          <w:szCs w:val="28"/>
        </w:rPr>
        <w:tab/>
      </w:r>
      <w:r w:rsidR="00C945BC" w:rsidRPr="00C945BC">
        <w:rPr>
          <w:sz w:val="28"/>
          <w:szCs w:val="28"/>
        </w:rPr>
        <w:t xml:space="preserve">   </w:t>
      </w:r>
      <w:r w:rsidR="00B7789E" w:rsidRPr="00C945BC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C945BC">
        <w:rPr>
          <w:sz w:val="28"/>
          <w:szCs w:val="28"/>
          <w:vertAlign w:val="superscript"/>
        </w:rPr>
        <w:t>подпись, дата</w:t>
      </w:r>
      <w:r w:rsidR="00B7789E" w:rsidRPr="00C945BC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945BC">
        <w:rPr>
          <w:sz w:val="28"/>
          <w:szCs w:val="28"/>
          <w:vertAlign w:val="superscript"/>
        </w:rPr>
        <w:t>инициалы, фамилия</w:t>
      </w:r>
    </w:p>
    <w:p w14:paraId="1970E6B0" w14:textId="77777777" w:rsidR="00E0110C" w:rsidRPr="00C945BC" w:rsidRDefault="00E0110C" w:rsidP="004B5D76">
      <w:pPr>
        <w:widowControl w:val="0"/>
        <w:autoSpaceDE w:val="0"/>
        <w:autoSpaceDN w:val="0"/>
        <w:rPr>
          <w:sz w:val="28"/>
          <w:szCs w:val="28"/>
          <w:vertAlign w:val="superscript"/>
        </w:rPr>
      </w:pPr>
    </w:p>
    <w:p w14:paraId="1B4EBC17" w14:textId="77777777" w:rsidR="00AA715F" w:rsidRPr="00C945BC" w:rsidRDefault="00AA715F" w:rsidP="004B5D76">
      <w:pPr>
        <w:widowControl w:val="0"/>
        <w:autoSpaceDE w:val="0"/>
        <w:autoSpaceDN w:val="0"/>
        <w:rPr>
          <w:sz w:val="28"/>
          <w:szCs w:val="28"/>
        </w:rPr>
      </w:pPr>
      <w:r w:rsidRPr="00C945BC">
        <w:rPr>
          <w:sz w:val="28"/>
          <w:szCs w:val="28"/>
        </w:rPr>
        <w:t>Студент</w:t>
      </w:r>
      <w:r w:rsidR="007B0ADA" w:rsidRPr="00C945BC">
        <w:rPr>
          <w:sz w:val="28"/>
          <w:szCs w:val="28"/>
        </w:rPr>
        <w:t xml:space="preserve"> гр 0000-</w:t>
      </w:r>
      <w:r w:rsidR="005464E6" w:rsidRPr="00C945BC">
        <w:rPr>
          <w:sz w:val="28"/>
          <w:szCs w:val="28"/>
        </w:rPr>
        <w:t>00</w:t>
      </w:r>
      <w:r w:rsidRPr="00C945BC">
        <w:rPr>
          <w:sz w:val="28"/>
          <w:szCs w:val="28"/>
        </w:rPr>
        <w:t xml:space="preserve">    </w:t>
      </w:r>
      <w:r w:rsidR="005464E6" w:rsidRPr="00C945BC">
        <w:rPr>
          <w:sz w:val="28"/>
          <w:szCs w:val="28"/>
          <w:u w:val="single"/>
        </w:rPr>
        <w:t>00000</w:t>
      </w:r>
      <w:r w:rsidR="00B71B88">
        <w:rPr>
          <w:sz w:val="28"/>
          <w:szCs w:val="28"/>
          <w:u w:val="single"/>
        </w:rPr>
        <w:t>0000</w:t>
      </w:r>
      <w:r w:rsidR="00B7789E" w:rsidRPr="00C945BC">
        <w:rPr>
          <w:sz w:val="28"/>
          <w:szCs w:val="28"/>
        </w:rPr>
        <w:tab/>
      </w:r>
      <w:r w:rsidR="00B7789E" w:rsidRPr="00C945BC">
        <w:rPr>
          <w:sz w:val="28"/>
          <w:szCs w:val="28"/>
        </w:rPr>
        <w:tab/>
      </w:r>
      <w:r w:rsidR="00986167" w:rsidRPr="00C945BC">
        <w:rPr>
          <w:sz w:val="28"/>
          <w:szCs w:val="28"/>
        </w:rPr>
        <w:t>_________</w:t>
      </w:r>
      <w:r w:rsidR="00B7789E" w:rsidRPr="00C945BC">
        <w:rPr>
          <w:sz w:val="28"/>
          <w:szCs w:val="28"/>
        </w:rPr>
        <w:tab/>
      </w:r>
      <w:r w:rsidR="00B71B88">
        <w:rPr>
          <w:sz w:val="28"/>
          <w:szCs w:val="28"/>
          <w:u w:val="single"/>
        </w:rPr>
        <w:t>И.О. Фамилия</w:t>
      </w:r>
    </w:p>
    <w:p w14:paraId="36928324" w14:textId="77777777" w:rsidR="00AA715F" w:rsidRPr="00C945BC" w:rsidRDefault="00B11F2E" w:rsidP="004B5D76">
      <w:pPr>
        <w:widowControl w:val="0"/>
        <w:autoSpaceDE w:val="0"/>
        <w:autoSpaceDN w:val="0"/>
        <w:rPr>
          <w:sz w:val="28"/>
          <w:szCs w:val="28"/>
          <w:vertAlign w:val="superscript"/>
        </w:rPr>
      </w:pPr>
      <w:r w:rsidRPr="00C945BC">
        <w:rPr>
          <w:sz w:val="28"/>
          <w:szCs w:val="28"/>
        </w:rPr>
        <w:t xml:space="preserve">    </w:t>
      </w:r>
      <w:r w:rsidRPr="00C945BC">
        <w:rPr>
          <w:sz w:val="28"/>
          <w:szCs w:val="28"/>
        </w:rPr>
        <w:tab/>
        <w:t xml:space="preserve">        </w:t>
      </w:r>
      <w:r w:rsidRPr="00C945BC">
        <w:rPr>
          <w:sz w:val="28"/>
          <w:szCs w:val="28"/>
          <w:vertAlign w:val="superscript"/>
        </w:rPr>
        <w:t>номер группы, номер</w:t>
      </w:r>
      <w:r w:rsidR="00AA715F" w:rsidRPr="00C945BC">
        <w:rPr>
          <w:sz w:val="28"/>
          <w:szCs w:val="28"/>
          <w:vertAlign w:val="superscript"/>
        </w:rPr>
        <w:t xml:space="preserve"> зачетной книжки</w:t>
      </w:r>
      <w:r w:rsidR="00AA715F" w:rsidRPr="00C945BC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A715F" w:rsidRPr="00C945BC">
        <w:rPr>
          <w:sz w:val="28"/>
          <w:szCs w:val="28"/>
          <w:vertAlign w:val="superscript"/>
        </w:rPr>
        <w:t>подпись, дата</w:t>
      </w:r>
      <w:r w:rsidR="00B7789E" w:rsidRPr="00C945BC">
        <w:rPr>
          <w:sz w:val="28"/>
          <w:szCs w:val="28"/>
        </w:rPr>
        <w:tab/>
      </w:r>
      <w:r w:rsidR="00B7789E" w:rsidRPr="00C945BC">
        <w:rPr>
          <w:sz w:val="28"/>
          <w:szCs w:val="28"/>
        </w:rPr>
        <w:tab/>
      </w:r>
      <w:r w:rsidR="00AA715F" w:rsidRPr="00C945BC">
        <w:rPr>
          <w:sz w:val="28"/>
          <w:szCs w:val="28"/>
          <w:vertAlign w:val="superscript"/>
        </w:rPr>
        <w:t>инициалы, фамилия</w:t>
      </w:r>
    </w:p>
    <w:p w14:paraId="2DBDCC2E" w14:textId="77777777" w:rsidR="00AA715F" w:rsidRPr="00C945BC" w:rsidRDefault="00AA715F" w:rsidP="004B5D76">
      <w:pPr>
        <w:widowControl w:val="0"/>
        <w:autoSpaceDE w:val="0"/>
        <w:autoSpaceDN w:val="0"/>
        <w:rPr>
          <w:sz w:val="28"/>
          <w:szCs w:val="28"/>
        </w:rPr>
      </w:pPr>
    </w:p>
    <w:p w14:paraId="654EBADA" w14:textId="77777777" w:rsidR="00430FDE" w:rsidRPr="00C945BC" w:rsidRDefault="00430FDE" w:rsidP="00B71B88">
      <w:pPr>
        <w:widowControl w:val="0"/>
        <w:autoSpaceDE w:val="0"/>
        <w:autoSpaceDN w:val="0"/>
        <w:rPr>
          <w:sz w:val="28"/>
          <w:szCs w:val="28"/>
        </w:rPr>
      </w:pPr>
    </w:p>
    <w:p w14:paraId="18633B9A" w14:textId="77777777" w:rsidR="007B0ADA" w:rsidRPr="00C945BC" w:rsidRDefault="007B0ADA" w:rsidP="007B0ADA">
      <w:pPr>
        <w:contextualSpacing/>
        <w:rPr>
          <w:sz w:val="28"/>
          <w:szCs w:val="28"/>
        </w:rPr>
      </w:pPr>
    </w:p>
    <w:p w14:paraId="31F246D5" w14:textId="77777777" w:rsidR="003120D8" w:rsidRPr="00C945BC" w:rsidRDefault="00AA715F" w:rsidP="007B0ADA">
      <w:pPr>
        <w:contextualSpacing/>
        <w:jc w:val="center"/>
        <w:rPr>
          <w:sz w:val="28"/>
          <w:szCs w:val="28"/>
        </w:rPr>
      </w:pPr>
      <w:r w:rsidRPr="00C945BC">
        <w:rPr>
          <w:sz w:val="28"/>
          <w:szCs w:val="28"/>
        </w:rPr>
        <w:t>Красноярск 20</w:t>
      </w:r>
      <w:bookmarkEnd w:id="0"/>
      <w:r w:rsidR="006450A8" w:rsidRPr="00C945BC">
        <w:rPr>
          <w:sz w:val="28"/>
          <w:szCs w:val="28"/>
        </w:rPr>
        <w:t>2</w:t>
      </w:r>
      <w:r w:rsidR="005464E6" w:rsidRPr="00C945BC">
        <w:rPr>
          <w:sz w:val="28"/>
          <w:szCs w:val="28"/>
        </w:rPr>
        <w:t>6</w:t>
      </w:r>
    </w:p>
    <w:bookmarkEnd w:id="1"/>
    <w:p w14:paraId="36942296" w14:textId="77777777" w:rsidR="00792866" w:rsidRPr="00C945BC" w:rsidRDefault="00792866" w:rsidP="001E54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677"/>
          <w:tab w:val="left" w:pos="4956"/>
          <w:tab w:val="left" w:pos="8460"/>
        </w:tabs>
        <w:contextualSpacing/>
        <w:rPr>
          <w:sz w:val="28"/>
          <w:szCs w:val="28"/>
        </w:rPr>
        <w:sectPr w:rsidR="00792866" w:rsidRPr="00C945BC" w:rsidSect="00D4121C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sdt>
      <w:sdtPr>
        <w:rPr>
          <w:rFonts w:eastAsia="GOST Common" w:cs="GOST Common"/>
          <w:b w:val="0"/>
          <w:bCs w:val="0"/>
          <w:noProof/>
          <w:sz w:val="20"/>
          <w:szCs w:val="20"/>
          <w:lang w:eastAsia="en-US"/>
        </w:rPr>
        <w:id w:val="1078792775"/>
        <w:docPartObj>
          <w:docPartGallery w:val="Table of Contents"/>
          <w:docPartUnique/>
        </w:docPartObj>
      </w:sdtPr>
      <w:sdtEndPr>
        <w:rPr>
          <w:rFonts w:eastAsiaTheme="minorHAnsi"/>
          <w:b/>
          <w:sz w:val="24"/>
          <w:szCs w:val="24"/>
        </w:rPr>
      </w:sdtEndPr>
      <w:sdtContent>
        <w:p w14:paraId="6BFF99B9" w14:textId="77777777" w:rsidR="002E5898" w:rsidRPr="00C27890" w:rsidRDefault="002D653D" w:rsidP="00726EE4">
          <w:pPr>
            <w:pStyle w:val="af2"/>
            <w:rPr>
              <w:rFonts w:cs="GOST Common"/>
              <w:sz w:val="24"/>
              <w:szCs w:val="24"/>
            </w:rPr>
          </w:pPr>
          <w:r w:rsidRPr="00C27890">
            <w:rPr>
              <w:rFonts w:cs="GOST Common"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715072" behindDoc="0" locked="0" layoutInCell="1" allowOverlap="1" wp14:anchorId="489AC8FE" wp14:editId="751D988E">
                    <wp:simplePos x="0" y="0"/>
                    <wp:positionH relativeFrom="column">
                      <wp:posOffset>-346710</wp:posOffset>
                    </wp:positionH>
                    <wp:positionV relativeFrom="page">
                      <wp:posOffset>209550</wp:posOffset>
                    </wp:positionV>
                    <wp:extent cx="6629400" cy="10248900"/>
                    <wp:effectExtent l="0" t="0" r="19050" b="19050"/>
                    <wp:wrapNone/>
                    <wp:docPr id="26" name="Group 2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629400" cy="10248900"/>
                              <a:chOff x="1144" y="184"/>
                              <a:chExt cx="10402" cy="16019"/>
                            </a:xfrm>
                          </wpg:grpSpPr>
                          <wps:wsp>
                            <wps:cNvPr id="27" name="Rectangle 23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1144" y="184"/>
                                <a:ext cx="10399" cy="1598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Line 24"/>
                            <wps:cNvCnPr/>
                            <wps:spPr bwMode="auto">
                              <a:xfrm>
                                <a:off x="1144" y="13914"/>
                                <a:ext cx="1039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25"/>
                            <wps:cNvCnPr/>
                            <wps:spPr bwMode="auto">
                              <a:xfrm flipV="1">
                                <a:off x="4789" y="13914"/>
                                <a:ext cx="0" cy="226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Line 26"/>
                            <wps:cNvCnPr/>
                            <wps:spPr bwMode="auto">
                              <a:xfrm>
                                <a:off x="1144" y="14197"/>
                                <a:ext cx="3653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Line 27"/>
                            <wps:cNvCnPr/>
                            <wps:spPr bwMode="auto">
                              <a:xfrm>
                                <a:off x="1144" y="14479"/>
                                <a:ext cx="3653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Line 28"/>
                            <wps:cNvCnPr/>
                            <wps:spPr bwMode="auto">
                              <a:xfrm>
                                <a:off x="1144" y="14762"/>
                                <a:ext cx="1039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" name="Line 29"/>
                            <wps:cNvCnPr/>
                            <wps:spPr bwMode="auto">
                              <a:xfrm>
                                <a:off x="1144" y="15044"/>
                                <a:ext cx="3653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" name="Line 30"/>
                            <wps:cNvCnPr/>
                            <wps:spPr bwMode="auto">
                              <a:xfrm>
                                <a:off x="1144" y="15327"/>
                                <a:ext cx="3653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" name="Line 31"/>
                            <wps:cNvCnPr/>
                            <wps:spPr bwMode="auto">
                              <a:xfrm>
                                <a:off x="1144" y="15609"/>
                                <a:ext cx="3653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6" name="Line 32"/>
                            <wps:cNvCnPr/>
                            <wps:spPr bwMode="auto">
                              <a:xfrm>
                                <a:off x="1144" y="15892"/>
                                <a:ext cx="3653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Line 33"/>
                            <wps:cNvCnPr/>
                            <wps:spPr bwMode="auto">
                              <a:xfrm flipV="1">
                                <a:off x="2258" y="13914"/>
                                <a:ext cx="0" cy="226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" name="Line 34"/>
                            <wps:cNvCnPr/>
                            <wps:spPr bwMode="auto">
                              <a:xfrm flipV="1">
                                <a:off x="3386" y="13914"/>
                                <a:ext cx="0" cy="226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" name="Line 35"/>
                            <wps:cNvCnPr/>
                            <wps:spPr bwMode="auto">
                              <a:xfrm flipV="1">
                                <a:off x="4227" y="13914"/>
                                <a:ext cx="0" cy="226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36"/>
                            <wps:cNvCnPr/>
                            <wps:spPr bwMode="auto">
                              <a:xfrm>
                                <a:off x="1703" y="13914"/>
                                <a:ext cx="0" cy="849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" name="Line 37"/>
                            <wps:cNvCnPr/>
                            <wps:spPr bwMode="auto">
                              <a:xfrm>
                                <a:off x="2825" y="13914"/>
                                <a:ext cx="0" cy="849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" name="Line 38"/>
                            <wps:cNvCnPr/>
                            <wps:spPr bwMode="auto">
                              <a:xfrm flipV="1">
                                <a:off x="8717" y="14762"/>
                                <a:ext cx="0" cy="141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" name="Line 39"/>
                            <wps:cNvCnPr/>
                            <wps:spPr bwMode="auto">
                              <a:xfrm>
                                <a:off x="8717" y="15327"/>
                                <a:ext cx="2816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40"/>
                            <wps:cNvCnPr/>
                            <wps:spPr bwMode="auto">
                              <a:xfrm>
                                <a:off x="9559" y="14762"/>
                                <a:ext cx="0" cy="566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6" name="Line 41"/>
                            <wps:cNvCnPr/>
                            <wps:spPr bwMode="auto">
                              <a:xfrm>
                                <a:off x="10400" y="14762"/>
                                <a:ext cx="0" cy="566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" name="Line 42"/>
                            <wps:cNvCnPr/>
                            <wps:spPr bwMode="auto">
                              <a:xfrm>
                                <a:off x="8717" y="15072"/>
                                <a:ext cx="2816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" name="Text Box 4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4" y="14502"/>
                                <a:ext cx="562" cy="28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620585" w14:textId="77777777" w:rsidR="00933AC0" w:rsidRPr="00691E43" w:rsidRDefault="00933AC0" w:rsidP="005164A4">
                                  <w:pPr>
                                    <w:jc w:val="center"/>
                                    <w:rPr>
                                      <w:iCs/>
                                      <w:sz w:val="18"/>
                                    </w:rPr>
                                  </w:pPr>
                                  <w:r w:rsidRPr="00430FDE">
                                    <w:rPr>
                                      <w:iCs/>
                                      <w:sz w:val="18"/>
                                    </w:rPr>
                                    <w:t>Изм</w:t>
                                  </w:r>
                                  <w:r w:rsidRPr="00691E43">
                                    <w:rPr>
                                      <w:iCs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0" name="Text Box 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09" y="14502"/>
                                <a:ext cx="562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806323" w14:textId="77777777" w:rsidR="00933AC0" w:rsidRPr="00430FDE" w:rsidRDefault="00933AC0" w:rsidP="005164A4">
                                  <w:pPr>
                                    <w:jc w:val="center"/>
                                    <w:rPr>
                                      <w:i/>
                                      <w:sz w:val="18"/>
                                    </w:rPr>
                                  </w:pPr>
                                  <w:r w:rsidRPr="00430FDE">
                                    <w:rPr>
                                      <w:iCs/>
                                      <w:sz w:val="18"/>
                                    </w:rPr>
                                    <w:t>Кол</w:t>
                                  </w:r>
                                  <w:r w:rsidRPr="00430FDE">
                                    <w:rPr>
                                      <w:i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2" name="Text Box 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73" y="14488"/>
                                <a:ext cx="562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F67CA1" w14:textId="77777777" w:rsidR="00933AC0" w:rsidRPr="00430FDE" w:rsidRDefault="00933AC0" w:rsidP="005164A4">
                                  <w:pPr>
                                    <w:rPr>
                                      <w:iCs/>
                                      <w:sz w:val="18"/>
                                    </w:rPr>
                                  </w:pPr>
                                  <w:r w:rsidRPr="00430FDE">
                                    <w:rPr>
                                      <w:iCs/>
                                      <w:sz w:val="18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3" name="Text Box 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30" y="14502"/>
                                <a:ext cx="562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E94D8A" w14:textId="77777777" w:rsidR="00933AC0" w:rsidRPr="00691E43" w:rsidRDefault="00933AC0" w:rsidP="005164A4">
                                  <w:pPr>
                                    <w:jc w:val="center"/>
                                    <w:rPr>
                                      <w:iCs/>
                                      <w:sz w:val="18"/>
                                    </w:rPr>
                                  </w:pPr>
                                  <w:r w:rsidRPr="00430FDE">
                                    <w:rPr>
                                      <w:iCs/>
                                      <w:sz w:val="18"/>
                                    </w:rPr>
                                    <w:t>№док</w:t>
                                  </w:r>
                                  <w:r w:rsidRPr="00691E43">
                                    <w:rPr>
                                      <w:iCs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4" name="Text Box 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92" y="14507"/>
                                <a:ext cx="843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3CE476" w14:textId="77777777" w:rsidR="00933AC0" w:rsidRPr="00691E43" w:rsidRDefault="00933AC0" w:rsidP="005164A4">
                                  <w:pPr>
                                    <w:jc w:val="center"/>
                                    <w:rPr>
                                      <w:iCs/>
                                      <w:sz w:val="18"/>
                                    </w:rPr>
                                  </w:pPr>
                                  <w:r w:rsidRPr="00430FDE">
                                    <w:rPr>
                                      <w:iCs/>
                                      <w:sz w:val="18"/>
                                    </w:rPr>
                                    <w:t>Подп</w:t>
                                  </w:r>
                                  <w:r w:rsidRPr="00691E43">
                                    <w:rPr>
                                      <w:iCs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5" name="Text Box 4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35" y="14507"/>
                                <a:ext cx="562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5FA4D0" w14:textId="77777777" w:rsidR="00933AC0" w:rsidRPr="00430FDE" w:rsidRDefault="00933AC0" w:rsidP="00976676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430FDE">
                                    <w:rPr>
                                      <w:sz w:val="18"/>
                                      <w:szCs w:val="18"/>
                                    </w:rPr>
                                    <w:t>Дата</w:t>
                                  </w:r>
                                </w:p>
                                <w:p w14:paraId="0942A458" w14:textId="77777777" w:rsidR="00933AC0" w:rsidRDefault="00933AC0" w:rsidP="00366788">
                                  <w:pPr>
                                    <w:pStyle w:val="afff"/>
                                  </w:pPr>
                                  <w:bookmarkStart w:id="3" w:name="_Toc181302466"/>
                                  <w:bookmarkStart w:id="4" w:name="_Toc181302603"/>
                                  <w:bookmarkStart w:id="5" w:name="_Toc183903957"/>
                                  <w:bookmarkStart w:id="6" w:name="_Toc183904735"/>
                                  <w:bookmarkStart w:id="7" w:name="_Toc184131685"/>
                                  <w:bookmarkStart w:id="8" w:name="_Toc184753997"/>
                                  <w:bookmarkStart w:id="9" w:name="_Toc193291563"/>
                                  <w:bookmarkStart w:id="10" w:name="_Toc193292630"/>
                                  <w:bookmarkStart w:id="11" w:name="_Toc193822801"/>
                                  <w:bookmarkStart w:id="12" w:name="_Toc193832813"/>
                                  <w:bookmarkStart w:id="13" w:name="_Toc199115458"/>
                                  <w:bookmarkStart w:id="14" w:name="_Toc230126785"/>
                                  <w:bookmarkStart w:id="15" w:name="_Toc230126905"/>
                                  <w:r>
                                    <w:t>ата</w:t>
                                  </w:r>
                                  <w:bookmarkEnd w:id="3"/>
                                  <w:bookmarkEnd w:id="4"/>
                                  <w:bookmarkEnd w:id="5"/>
                                  <w:bookmarkEnd w:id="6"/>
                                  <w:bookmarkEnd w:id="7"/>
                                  <w:bookmarkEnd w:id="8"/>
                                  <w:bookmarkEnd w:id="9"/>
                                  <w:bookmarkEnd w:id="10"/>
                                  <w:bookmarkEnd w:id="11"/>
                                  <w:bookmarkEnd w:id="12"/>
                                  <w:bookmarkEnd w:id="13"/>
                                  <w:bookmarkEnd w:id="14"/>
                                  <w:bookmarkEnd w:id="15"/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6" name="Text Box 4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732" y="14784"/>
                                <a:ext cx="84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644DA8" w14:textId="77777777" w:rsidR="00933AC0" w:rsidRPr="00691E43" w:rsidRDefault="00933AC0" w:rsidP="005164A4">
                                  <w:pPr>
                                    <w:jc w:val="center"/>
                                    <w:rPr>
                                      <w:iCs/>
                                    </w:rPr>
                                  </w:pPr>
                                  <w:r w:rsidRPr="00430FDE">
                                    <w:rPr>
                                      <w:iCs/>
                                    </w:rPr>
                                    <w:t>Стади</w:t>
                                  </w:r>
                                  <w:r w:rsidRPr="00691E43">
                                    <w:rPr>
                                      <w:iCs/>
                                    </w:rPr>
                                    <w:t>я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7" name="Text Box 5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576" y="14784"/>
                                <a:ext cx="843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D320DD" w14:textId="77777777" w:rsidR="00933AC0" w:rsidRPr="00430FDE" w:rsidRDefault="00933AC0" w:rsidP="005164A4">
                                  <w:pPr>
                                    <w:jc w:val="center"/>
                                    <w:rPr>
                                      <w:iCs/>
                                    </w:rPr>
                                  </w:pPr>
                                  <w:r w:rsidRPr="00430FDE">
                                    <w:rPr>
                                      <w:iCs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8" name="Text Box 5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419" y="14784"/>
                                <a:ext cx="112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B68CC2" w14:textId="77777777" w:rsidR="00933AC0" w:rsidRPr="00430FDE" w:rsidRDefault="00933AC0" w:rsidP="005164A4">
                                  <w:pPr>
                                    <w:jc w:val="center"/>
                                    <w:rPr>
                                      <w:iCs/>
                                    </w:rPr>
                                  </w:pPr>
                                  <w:r w:rsidRPr="00430FDE">
                                    <w:rPr>
                                      <w:iCs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9" name="Text Box 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41" y="14184"/>
                                <a:ext cx="6605" cy="5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35E1AE" w14:textId="77777777" w:rsidR="00933AC0" w:rsidRPr="00430FDE" w:rsidRDefault="00933AC0" w:rsidP="005464E6">
                                  <w:pPr>
                                    <w:jc w:val="center"/>
                                    <w:rPr>
                                      <w:iCs/>
                                      <w:sz w:val="24"/>
                                      <w:szCs w:val="24"/>
                                    </w:rPr>
                                  </w:pPr>
                                  <w:r w:rsidRPr="00430FDE">
                                    <w:rPr>
                                      <w:iCs/>
                                      <w:sz w:val="24"/>
                                      <w:szCs w:val="24"/>
                                    </w:rPr>
                                    <w:t>КП-08.03.01-</w:t>
                                  </w:r>
                                  <w:r w:rsidR="00B71B88">
                                    <w:rPr>
                                      <w:iCs/>
                                      <w:sz w:val="24"/>
                                      <w:szCs w:val="24"/>
                                    </w:rPr>
                                    <w:t>ХХХХХХХХХ</w:t>
                                  </w:r>
                                  <w:r w:rsidRPr="00430FDE">
                                    <w:rPr>
                                      <w:iCs/>
                                      <w:sz w:val="24"/>
                                      <w:szCs w:val="24"/>
                                    </w:rPr>
                                    <w:t>-2026 ПЗ</w:t>
                                  </w:r>
                                </w:p>
                                <w:p w14:paraId="5E1FC70C" w14:textId="77777777" w:rsidR="00933AC0" w:rsidRPr="003636C1" w:rsidRDefault="00933AC0" w:rsidP="005164A4">
                                  <w:pPr>
                                    <w:jc w:val="center"/>
                                    <w:rPr>
                                      <w:i/>
                                      <w:sz w:val="28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0" name="Text Box 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41" y="14932"/>
                                <a:ext cx="3654" cy="1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677D82" w14:textId="77777777" w:rsidR="001A3F93" w:rsidRPr="00430FDE" w:rsidRDefault="00933AC0" w:rsidP="00850C79">
                                  <w:pPr>
                                    <w:jc w:val="center"/>
                                    <w:rPr>
                                      <w:iCs/>
                                      <w:sz w:val="24"/>
                                      <w:szCs w:val="24"/>
                                    </w:rPr>
                                  </w:pPr>
                                  <w:r w:rsidRPr="00430FDE">
                                    <w:rPr>
                                      <w:iCs/>
                                      <w:sz w:val="24"/>
                                      <w:szCs w:val="24"/>
                                    </w:rPr>
                                    <w:t>Вентиляция</w:t>
                                  </w:r>
                                </w:p>
                                <w:p w14:paraId="0746C81C" w14:textId="77777777" w:rsidR="00933AC0" w:rsidRPr="00430FDE" w:rsidRDefault="00933AC0" w:rsidP="00850C79">
                                  <w:pPr>
                                    <w:jc w:val="center"/>
                                    <w:rPr>
                                      <w:iCs/>
                                      <w:sz w:val="24"/>
                                      <w:szCs w:val="24"/>
                                    </w:rPr>
                                  </w:pPr>
                                  <w:r w:rsidRPr="00430FDE">
                                    <w:rPr>
                                      <w:iCs/>
                                      <w:sz w:val="24"/>
                                      <w:szCs w:val="24"/>
                                    </w:rPr>
                                    <w:t xml:space="preserve"> деревообрабатывающего цеха</w:t>
                                  </w:r>
                                </w:p>
                                <w:p w14:paraId="41779298" w14:textId="77777777" w:rsidR="00933AC0" w:rsidRPr="00430FDE" w:rsidRDefault="00933AC0" w:rsidP="005F33E4">
                                  <w:pPr>
                                    <w:jc w:val="center"/>
                                    <w:rPr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1" name="Text Box 5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49" y="14808"/>
                                <a:ext cx="112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479EFE" w14:textId="77777777" w:rsidR="00933AC0" w:rsidRPr="00430FDE" w:rsidRDefault="00933AC0" w:rsidP="005164A4">
                                  <w:pPr>
                                    <w:rPr>
                                      <w:iCs/>
                                      <w:sz w:val="18"/>
                                    </w:rPr>
                                  </w:pPr>
                                  <w:r w:rsidRPr="00430FDE">
                                    <w:rPr>
                                      <w:iCs/>
                                      <w:sz w:val="18"/>
                                    </w:rPr>
                                    <w:t>Разработал</w:t>
                                  </w:r>
                                </w:p>
                                <w:p w14:paraId="65AB5D39" w14:textId="77777777" w:rsidR="00933AC0" w:rsidRDefault="00933AC0" w:rsidP="005164A4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2" name="Text Box 5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49" y="15087"/>
                                <a:ext cx="112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413F82" w14:textId="77777777" w:rsidR="00933AC0" w:rsidRPr="00430FDE" w:rsidRDefault="00933AC0" w:rsidP="005164A4">
                                  <w:pPr>
                                    <w:pStyle w:val="aa"/>
                                    <w:rPr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</w:pPr>
                                  <w:r w:rsidRPr="00430FDE">
                                    <w:rPr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  <w:t>Проверил</w:t>
                                  </w:r>
                                </w:p>
                                <w:p w14:paraId="4E2E47A6" w14:textId="77777777" w:rsidR="00933AC0" w:rsidRPr="005727B6" w:rsidRDefault="00933AC0" w:rsidP="005164A4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3" name="Text Box 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4" y="15355"/>
                                <a:ext cx="112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68287B" w14:textId="77777777" w:rsidR="00933AC0" w:rsidRDefault="00933AC0" w:rsidP="005164A4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40" name="Text Box 5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4" y="15637"/>
                                <a:ext cx="112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EDE855" w14:textId="77777777" w:rsidR="00933AC0" w:rsidRPr="0082677C" w:rsidRDefault="00933AC0" w:rsidP="005164A4">
                                  <w:pPr>
                                    <w:jc w:val="center"/>
                                    <w:rPr>
                                      <w:i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41" name="Text Box 5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4" y="15920"/>
                                <a:ext cx="112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957209" w14:textId="77777777" w:rsidR="00933AC0" w:rsidRDefault="00933AC0" w:rsidP="005164A4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42" name="Text Box 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68" y="14815"/>
                                <a:ext cx="1174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D0F4EF" w14:textId="77777777" w:rsidR="00933AC0" w:rsidRPr="00430FDE" w:rsidRDefault="00933AC0" w:rsidP="005164A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45" name="Text Box 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86" y="15101"/>
                                <a:ext cx="112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ED0E5E" w14:textId="77777777" w:rsidR="00933AC0" w:rsidRPr="00430FDE" w:rsidRDefault="00933AC0" w:rsidP="005164A4">
                                  <w:pPr>
                                    <w:rPr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46" name="Text Box 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68" y="15355"/>
                                <a:ext cx="112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BB5CD3" w14:textId="77777777" w:rsidR="00933AC0" w:rsidRDefault="00933AC0" w:rsidP="005164A4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47" name="Text Box 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68" y="15637"/>
                                <a:ext cx="112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B225E8" w14:textId="77777777" w:rsidR="00933AC0" w:rsidRPr="005727B6" w:rsidRDefault="00933AC0" w:rsidP="005164A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48" name="Text Box 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68" y="15920"/>
                                <a:ext cx="112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06D021" w14:textId="77777777" w:rsidR="00933AC0" w:rsidRPr="008A5918" w:rsidRDefault="00933AC0" w:rsidP="005164A4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49" name="Text Box 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717" y="15400"/>
                                <a:ext cx="2811" cy="5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C3C9D7" w14:textId="77777777" w:rsidR="00933AC0" w:rsidRPr="00430FDE" w:rsidRDefault="00933AC0" w:rsidP="005164A4">
                                  <w:pPr>
                                    <w:pStyle w:val="5"/>
                                    <w:jc w:val="center"/>
                                    <w:rPr>
                                      <w:rFonts w:ascii="GOST Common" w:hAnsi="GOST Common" w:cs="GOST Common"/>
                                      <w:iCs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430FDE">
                                    <w:rPr>
                                      <w:rFonts w:ascii="GOST Common" w:hAnsi="GOST Common" w:cs="GOST Common"/>
                                      <w:iCs/>
                                      <w:color w:val="auto"/>
                                      <w:sz w:val="24"/>
                                      <w:szCs w:val="24"/>
                                    </w:rPr>
                                    <w:t>ИСЗиС</w:t>
                                  </w:r>
                                </w:p>
                                <w:p w14:paraId="47232DF3" w14:textId="77777777" w:rsidR="00933AC0" w:rsidRPr="00F560D4" w:rsidRDefault="00933AC0" w:rsidP="005164A4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50" name="Text Box 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732" y="15072"/>
                                <a:ext cx="84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F513751" w14:textId="77777777" w:rsidR="00933AC0" w:rsidRPr="00430FDE" w:rsidRDefault="00933AC0" w:rsidP="005164A4">
                                  <w:pPr>
                                    <w:jc w:val="center"/>
                                    <w:rPr>
                                      <w:iCs/>
                                    </w:rPr>
                                  </w:pPr>
                                  <w:r w:rsidRPr="00430FDE">
                                    <w:rPr>
                                      <w:iCs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51" name="Text Box 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576" y="15072"/>
                                <a:ext cx="843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57AE8D" w14:textId="77777777" w:rsidR="00933AC0" w:rsidRPr="00430FDE" w:rsidRDefault="007F3FD4" w:rsidP="005164A4">
                                  <w:pPr>
                                    <w:jc w:val="center"/>
                                    <w:rPr>
                                      <w:iCs/>
                                    </w:rPr>
                                  </w:pPr>
                                  <w:r w:rsidRPr="00430FDE">
                                    <w:rPr>
                                      <w:iCs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52" name="Text Box 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419" y="15072"/>
                                <a:ext cx="1124" cy="2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81554B" w14:textId="77777777" w:rsidR="00933AC0" w:rsidRPr="00C27890" w:rsidRDefault="009F2916" w:rsidP="005164A4">
                                  <w:pPr>
                                    <w:jc w:val="center"/>
                                    <w:rPr>
                                      <w:iCs/>
                                      <w:lang w:val="en-US"/>
                                    </w:rPr>
                                  </w:pPr>
                                  <w:fldSimple w:instr=" NUMPAGES  \* MERGEFORMAT ">
                                    <w:r w:rsidRPr="00430FDE">
                                      <w:rPr>
                                        <w:iCs/>
                                      </w:rPr>
                                      <w:t>46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6EF164E" id="Group 22" o:spid="_x0000_s1026" style="position:absolute;left:0;text-align:left;margin-left:-27.3pt;margin-top:16.5pt;width:522pt;height:807pt;z-index:251715072;mso-position-vertical-relative:page" coordorigin="1144,184" coordsize="10402,16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">
                    <v:rect id="Rectangle 23" o:spid="_x0000_s1027" style="position:absolute;left:1144;top:184;width:10399;height:15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" filled="f" strokeweight="1.5pt">
                      <o:lock v:ext="edit" aspectratio="t"/>
                    </v:rect>
                    <v:line id="Line 24" o:spid="_x0000_s1028" style="position:absolute;visibility:visible;mso-wrap-style:square" from="1144,13914" to="11543,13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9LV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RqbvqQfIDe/AAAA//8DAFBLAQItABQABgAIAAAAIQDb4fbL7gAAAIUBAAATAAAAAAAAAAAAAAAA&#10;AAAAAABbQ29udGVudF9UeXBlc10ueG1sUEsBAi0AFAAGAAgAAAAhAFr0LFu/AAAAFQEAAAsAAAAA&#10;AAAAAAAAAAAAHwEAAF9yZWxzLy5yZWxzUEsBAi0AFAAGAAgAAAAhAD4/0tXBAAAA2wAAAA8AAAAA&#10;AAAAAAAAAAAABwIAAGRycy9kb3ducmV2LnhtbFBLBQYAAAAAAwADALcAAAD1AgAAAAA=&#10;" strokeweight="1.5pt"/>
                    <v:line id="Line 25" o:spid="_x0000_s1029" style="position:absolute;flip:y;visibility:visible;mso-wrap-style:square" from="4789,13914" to="4789,16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" strokeweight="1.5pt"/>
                    <v:line id="Line 26" o:spid="_x0000_s1030" style="position:absolute;visibility:visible;mso-wrap-style:square" from="1144,14197" to="4797,14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      <v:line id="Line 27" o:spid="_x0000_s1031" style="position:absolute;visibility:visible;mso-wrap-style:square" from="1144,14479" to="4797,14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" strokeweight="1.5pt"/>
                    <v:line id="Line 28" o:spid="_x0000_s1032" style="position:absolute;visibility:visible;mso-wrap-style:square" from="1144,14762" to="11543,14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nPi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XMpvD7Jf4AufwBAAD//wMAUEsBAi0AFAAGAAgAAAAhANvh9svuAAAAhQEAABMAAAAAAAAAAAAA&#10;AAAAAAAAAFtDb250ZW50X1R5cGVzXS54bWxQSwECLQAUAAYACAAAACEAWvQsW78AAAAVAQAACwAA&#10;AAAAAAAAAAAAAAAfAQAAX3JlbHMvLnJlbHNQSwECLQAUAAYACAAAACEA2g5z4sMAAADbAAAADwAA&#10;AAAAAAAAAAAAAAAHAgAAZHJzL2Rvd25yZXYueG1sUEsFBgAAAAADAAMAtwAAAPcCAAAAAA==&#10;" strokeweight="1.5pt"/>
                    <v:line id="Line 29" o:spid="_x0000_s1033" style="position:absolute;visibility:visible;mso-wrap-style:square" from="1144,15044" to="4797,15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      <v:line id="Line 30" o:spid="_x0000_s1034" style="position:absolute;visibility:visible;mso-wrap-style:square" from="1144,15327" to="4797,15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      <v:line id="Line 31" o:spid="_x0000_s1035" style="position:absolute;visibility:visible;mso-wrap-style:square" from="1144,15609" to="4797,15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+uW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VefrlsMAAADbAAAADwAA&#10;AAAAAAAAAAAAAAAHAgAAZHJzL2Rvd25yZXYueG1sUEsFBgAAAAADAAMAtwAAAPcCAAAAAA==&#10;" strokeweight="1.5pt"/>
                    <v:line id="Line 32" o:spid="_x0000_s1036" style="position:absolute;visibility:visible;mso-wrap-style:square" from="1144,15892" to="4797,15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XXh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pDH6/xB8gly8AAAD//wMAUEsBAi0AFAAGAAgAAAAhANvh9svuAAAAhQEAABMAAAAAAAAAAAAA&#10;AAAAAAAAAFtDb250ZW50X1R5cGVzXS54bWxQSwECLQAUAAYACAAAACEAWvQsW78AAAAVAQAACwAA&#10;AAAAAAAAAAAAAAAfAQAAX3JlbHMvLnJlbHNQSwECLQAUAAYACAAAACEApTV14cMAAADbAAAADwAA&#10;AAAAAAAAAAAAAAAHAgAAZHJzL2Rvd25yZXYueG1sUEsFBgAAAAADAAMAtwAAAPcCAAAAAA==&#10;" strokeweight="1.5pt"/>
                    <v:line id="Line 33" o:spid="_x0000_s1037" style="position:absolute;flip:y;visibility:visible;mso-wrap-style:square" from="2258,13914" to="2258,16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dpgwwAAANsAAAAPAAAAZHJzL2Rvd25yZXYueG1sRI9BawIx&#10;FITvBf9DeIK3mlXBym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5nnaYMMAAADbAAAADwAA&#10;AAAAAAAAAAAAAAAHAgAAZHJzL2Rvd25yZXYueG1sUEsFBgAAAAADAAMAtwAAAPcCAAAAAA==&#10;" strokeweight="1.5pt"/>
                    <v:line id="Line 34" o:spid="_x0000_s1038" style="position:absolute;flip:y;visibility:visible;mso-wrap-style:square" from="3386,13914" to="3386,16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k4S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" strokeweight="1.5pt"/>
                    <v:line id="Line 35" o:spid="_x0000_s1039" style="position:absolute;flip:y;visibility:visible;mso-wrap-style:square" from="4227,13914" to="4227,16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p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AxljFpvwAAANsAAAAPAAAAAAAA&#10;AAAAAAAAAAcCAABkcnMvZG93bnJldi54bWxQSwUGAAAAAAMAAwC3AAAA8wIAAAAA&#10;" strokeweight="1.5pt"/>
                    <v:line id="Line 36" o:spid="_x0000_s1040" style="position:absolute;visibility:visible;mso-wrap-style:square" from="1703,13914" to="1703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" strokeweight="1.5pt"/>
                    <v:line id="Line 37" o:spid="_x0000_s1041" style="position:absolute;visibility:visible;mso-wrap-style:square" from="2825,13914" to="2825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ACf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8TOD3S/wBcvEEAAD//wMAUEsBAi0AFAAGAAgAAAAhANvh9svuAAAAhQEAABMAAAAAAAAAAAAA&#10;AAAAAAAAAFtDb250ZW50X1R5cGVzXS54bWxQSwECLQAUAAYACAAAACEAWvQsW78AAAAVAQAACwAA&#10;AAAAAAAAAAAAAAAfAQAAX3JlbHMvLnJlbHNQSwECLQAUAAYACAAAACEAgggAn8MAAADbAAAADwAA&#10;AAAAAAAAAAAAAAAHAgAAZHJzL2Rvd25yZXYueG1sUEsFBgAAAAADAAMAtwAAAPcCAAAAAA==&#10;" strokeweight="1.5pt"/>
                    <v:line id="Line 38" o:spid="_x0000_s1042" style="position:absolute;flip:y;visibility:visible;mso-wrap-style:square" from="8717,14762" to="8717,16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" strokeweight="1.5pt"/>
                    <v:line id="Line 39" o:spid="_x0000_s1043" style="position:absolute;visibility:visible;mso-wrap-style:square" from="8717,15327" to="11533,15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T1wwwAAANsAAAAPAAAAZHJzL2Rvd25yZXYueG1sRI9Ba8JA&#10;FITvBf/D8oTe6sYq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Yq09cMMAAADbAAAADwAA&#10;AAAAAAAAAAAAAAAHAgAAZHJzL2Rvd25yZXYueG1sUEsFBgAAAAADAAMAtwAAAPcCAAAAAA==&#10;" strokeweight="1.5pt"/>
                    <v:line id="Line 40" o:spid="_x0000_s1044" style="position:absolute;visibility:visible;mso-wrap-style:square" from="9559,14762" to="9559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" strokeweight="1.5pt"/>
                    <v:line id="Line 41" o:spid="_x0000_s1045" style="position:absolute;visibility:visible;mso-wrap-style:square" from="10400,14762" to="10400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      <v:line id="Line 42" o:spid="_x0000_s1046" style="position:absolute;visibility:visible;mso-wrap-style:square" from="8717,15072" to="11533,15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3" o:spid="_x0000_s1047" type="#_x0000_t202" style="position:absolute;left:1144;top:14502;width:562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" filled="f" stroked="f" strokeweight="1.5pt">
                      <v:textbox inset="0,0,0,0">
                        <w:txbxContent>
                          <w:p w14:paraId="110512BD" w14:textId="77777777" w:rsidR="00933AC0" w:rsidRPr="00691E43" w:rsidRDefault="00933AC0" w:rsidP="005164A4">
                            <w:pPr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 w:rsidRPr="00430FDE">
                              <w:rPr>
                                <w:iCs/>
                                <w:sz w:val="18"/>
                              </w:rPr>
                              <w:t>Изм</w:t>
                            </w:r>
                            <w:r w:rsidRPr="00691E43">
                              <w:rPr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44" o:spid="_x0000_s1048" type="#_x0000_t202" style="position:absolute;left:1709;top:14502;width:562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" filled="f" stroked="f" strokeweight="1.5pt">
                      <v:textbox inset="0,0,0,0">
                        <w:txbxContent>
                          <w:p w14:paraId="0AACA2B9" w14:textId="77777777" w:rsidR="00933AC0" w:rsidRPr="00430FDE" w:rsidRDefault="00933AC0" w:rsidP="005164A4">
                            <w:pPr>
                              <w:jc w:val="center"/>
                              <w:rPr>
                                <w:i/>
                                <w:sz w:val="18"/>
                              </w:rPr>
                            </w:pPr>
                            <w:r w:rsidRPr="00430FDE">
                              <w:rPr>
                                <w:iCs/>
                                <w:sz w:val="18"/>
                              </w:rPr>
                              <w:t>Кол</w:t>
                            </w:r>
                            <w:r w:rsidRPr="00430FDE">
                              <w:rPr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45" o:spid="_x0000_s1049" type="#_x0000_t202" style="position:absolute;left:2373;top:14488;width:562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" filled="f" stroked="f" strokeweight="1.5pt">
                      <v:textbox inset="0,0,0,0">
                        <w:txbxContent>
                          <w:p w14:paraId="1BEB4051" w14:textId="77777777" w:rsidR="00933AC0" w:rsidRPr="00430FDE" w:rsidRDefault="00933AC0" w:rsidP="005164A4">
                            <w:pPr>
                              <w:rPr>
                                <w:iCs/>
                                <w:sz w:val="18"/>
                              </w:rPr>
                            </w:pPr>
                            <w:r w:rsidRPr="00430FDE">
                              <w:rPr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46" o:spid="_x0000_s1050" type="#_x0000_t202" style="position:absolute;left:2830;top:14502;width:562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" filled="f" stroked="f" strokeweight="1.5pt">
                      <v:textbox inset="0,0,0,0">
                        <w:txbxContent>
                          <w:p w14:paraId="2B0F243E" w14:textId="77777777" w:rsidR="00933AC0" w:rsidRPr="00691E43" w:rsidRDefault="00933AC0" w:rsidP="005164A4">
                            <w:pPr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 w:rsidRPr="00430FDE">
                              <w:rPr>
                                <w:iCs/>
                                <w:sz w:val="18"/>
                              </w:rPr>
                              <w:t>№док</w:t>
                            </w:r>
                            <w:r w:rsidRPr="00691E43">
                              <w:rPr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47" o:spid="_x0000_s1051" type="#_x0000_t202" style="position:absolute;left:3392;top:14507;width:84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" filled="f" stroked="f" strokeweight="1.5pt">
                      <v:textbox inset="0,0,0,0">
                        <w:txbxContent>
                          <w:p w14:paraId="7EEE1691" w14:textId="77777777" w:rsidR="00933AC0" w:rsidRPr="00691E43" w:rsidRDefault="00933AC0" w:rsidP="005164A4">
                            <w:pPr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 w:rsidRPr="00430FDE">
                              <w:rPr>
                                <w:iCs/>
                                <w:sz w:val="18"/>
                              </w:rPr>
                              <w:t>Подп</w:t>
                            </w:r>
                            <w:r w:rsidRPr="00691E43">
                              <w:rPr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48" o:spid="_x0000_s1052" type="#_x0000_t202" style="position:absolute;left:4235;top:14507;width:562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" filled="f" stroked="f" strokeweight="1.5pt">
                      <v:textbox inset="0,0,0,0">
                        <w:txbxContent>
                          <w:p w14:paraId="0EE4B3C9" w14:textId="77777777" w:rsidR="00933AC0" w:rsidRPr="00430FDE" w:rsidRDefault="00933AC0" w:rsidP="0097667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30FDE">
                              <w:rPr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  <w:p w14:paraId="76D1EA47" w14:textId="77777777" w:rsidR="00933AC0" w:rsidRDefault="00933AC0" w:rsidP="00366788">
                            <w:pPr>
                              <w:pStyle w:val="afff"/>
                            </w:pPr>
                            <w:bookmarkStart w:id="18" w:name="_Toc181302466"/>
                            <w:bookmarkStart w:id="19" w:name="_Toc181302603"/>
                            <w:bookmarkStart w:id="20" w:name="_Toc183903957"/>
                            <w:bookmarkStart w:id="21" w:name="_Toc183904735"/>
                            <w:bookmarkStart w:id="22" w:name="_Toc184131685"/>
                            <w:bookmarkStart w:id="23" w:name="_Toc184753997"/>
                            <w:bookmarkStart w:id="24" w:name="_Toc193291563"/>
                            <w:bookmarkStart w:id="25" w:name="_Toc193292630"/>
                            <w:bookmarkStart w:id="26" w:name="_Toc193822801"/>
                            <w:bookmarkStart w:id="27" w:name="_Toc193832813"/>
                            <w:bookmarkStart w:id="28" w:name="_Toc199115458"/>
                            <w:bookmarkStart w:id="29" w:name="_Toc230126785"/>
                            <w:bookmarkStart w:id="30" w:name="_Toc230126905"/>
                            <w:proofErr w:type="spellStart"/>
                            <w:r>
                              <w:t>ата</w:t>
                            </w:r>
                            <w:bookmarkEnd w:id="18"/>
                            <w:bookmarkEnd w:id="19"/>
                            <w:bookmarkEnd w:id="20"/>
                            <w:bookmarkEnd w:id="21"/>
                            <w:bookmarkEnd w:id="22"/>
                            <w:bookmarkEnd w:id="23"/>
                            <w:bookmarkEnd w:id="24"/>
                            <w:bookmarkEnd w:id="25"/>
                            <w:bookmarkEnd w:id="26"/>
                            <w:bookmarkEnd w:id="27"/>
                            <w:bookmarkEnd w:id="28"/>
                            <w:bookmarkEnd w:id="29"/>
                            <w:bookmarkEnd w:id="30"/>
                            <w:proofErr w:type="spellEnd"/>
                          </w:p>
                        </w:txbxContent>
                      </v:textbox>
                    </v:shape>
                    <v:shape id="Text Box 49" o:spid="_x0000_s1053" type="#_x0000_t202" style="position:absolute;left:8732;top:14784;width:84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" filled="f" stroked="f" strokeweight="1.5pt">
                      <v:textbox inset="0,0,0,0">
                        <w:txbxContent>
                          <w:p w14:paraId="6E1591D6" w14:textId="77777777" w:rsidR="00933AC0" w:rsidRPr="00691E43" w:rsidRDefault="00933AC0" w:rsidP="005164A4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430FDE">
                              <w:rPr>
                                <w:iCs/>
                              </w:rPr>
                              <w:t>Стади</w:t>
                            </w:r>
                            <w:r w:rsidRPr="00691E43">
                              <w:rPr>
                                <w:iCs/>
                              </w:rPr>
                              <w:t>я</w:t>
                            </w:r>
                          </w:p>
                        </w:txbxContent>
                      </v:textbox>
                    </v:shape>
                    <v:shape id="Text Box 50" o:spid="_x0000_s1054" type="#_x0000_t202" style="position:absolute;left:9576;top:14784;width:84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" filled="f" stroked="f" strokeweight="1.5pt">
                      <v:textbox inset="0,0,0,0">
                        <w:txbxContent>
                          <w:p w14:paraId="4C88BC3F" w14:textId="77777777" w:rsidR="00933AC0" w:rsidRPr="00430FDE" w:rsidRDefault="00933AC0" w:rsidP="005164A4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430FDE">
                              <w:rPr>
                                <w:iCs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51" o:spid="_x0000_s1055" type="#_x0000_t202" style="position:absolute;left:10419;top:14784;width:112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" filled="f" stroked="f" strokeweight="1.5pt">
                      <v:textbox inset="0,0,0,0">
                        <w:txbxContent>
                          <w:p w14:paraId="34AAA051" w14:textId="77777777" w:rsidR="00933AC0" w:rsidRPr="00430FDE" w:rsidRDefault="00933AC0" w:rsidP="005164A4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430FDE">
                              <w:rPr>
                                <w:iCs/>
                              </w:rPr>
                              <w:t>Листов</w:t>
                            </w:r>
                          </w:p>
                        </w:txbxContent>
                      </v:textbox>
                    </v:shape>
                    <v:shape id="Text Box 52" o:spid="_x0000_s1056" type="#_x0000_t202" style="position:absolute;left:4941;top:14184;width:6605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" filled="f" stroked="f" strokeweight="1.5pt">
                      <v:textbox inset="0,0,0,0">
                        <w:txbxContent>
                          <w:p w14:paraId="76BAE0B6" w14:textId="622C8DF6" w:rsidR="00933AC0" w:rsidRPr="00430FDE" w:rsidRDefault="00933AC0" w:rsidP="005464E6">
                            <w:pPr>
                              <w:jc w:val="center"/>
                              <w:rPr>
                                <w:iCs/>
                                <w:sz w:val="24"/>
                                <w:szCs w:val="24"/>
                              </w:rPr>
                            </w:pPr>
                            <w:r w:rsidRPr="00430FDE">
                              <w:rPr>
                                <w:iCs/>
                                <w:sz w:val="24"/>
                                <w:szCs w:val="24"/>
                              </w:rPr>
                              <w:t>КП-08.03.01-</w:t>
                            </w:r>
                            <w:r w:rsidR="00B71B88">
                              <w:rPr>
                                <w:iCs/>
                                <w:sz w:val="24"/>
                                <w:szCs w:val="24"/>
                              </w:rPr>
                              <w:t>ХХХХХХХХХ</w:t>
                            </w:r>
                            <w:r w:rsidRPr="00430FDE">
                              <w:rPr>
                                <w:iCs/>
                                <w:sz w:val="24"/>
                                <w:szCs w:val="24"/>
                              </w:rPr>
                              <w:t xml:space="preserve">-2026 ПЗ</w:t>
                            </w:r>
                          </w:p>
                          <w:p w14:paraId="10D51EB1" w14:textId="2A299719" w:rsidR="00933AC0" w:rsidRPr="003636C1" w:rsidRDefault="00933AC0" w:rsidP="005164A4">
                            <w:pPr>
                              <w:jc w:val="center"/>
                              <w:rPr>
                                <w:i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Text Box 53" o:spid="_x0000_s1057" type="#_x0000_t202" style="position:absolute;left:4941;top:14932;width:3654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" filled="f" stroked="f" strokeweight="1.5pt">
                      <v:textbox inset="0,0,0,0">
                        <w:txbxContent>
                          <w:p w14:paraId="73A526B8" w14:textId="77777777" w:rsidR="001A3F93" w:rsidRPr="00430FDE" w:rsidRDefault="00933AC0" w:rsidP="00850C79">
                            <w:pPr>
                              <w:jc w:val="center"/>
                              <w:rPr>
                                <w:iCs/>
                                <w:sz w:val="24"/>
                                <w:szCs w:val="24"/>
                              </w:rPr>
                            </w:pPr>
                            <w:r w:rsidRPr="00430FDE">
                              <w:rPr>
                                <w:iCs/>
                                <w:sz w:val="24"/>
                                <w:szCs w:val="24"/>
                              </w:rPr>
                              <w:t>Вентиляция</w:t>
                            </w:r>
                          </w:p>
                          <w:p w14:paraId="7696651A" w14:textId="1CF16465" w:rsidR="00933AC0" w:rsidRPr="00430FDE" w:rsidRDefault="00933AC0" w:rsidP="00850C79">
                            <w:pPr>
                              <w:jc w:val="center"/>
                              <w:rPr>
                                <w:iCs/>
                                <w:sz w:val="24"/>
                                <w:szCs w:val="24"/>
                              </w:rPr>
                            </w:pPr>
                            <w:r w:rsidRPr="00430FDE">
                              <w:rPr>
                                <w:iCs/>
                                <w:sz w:val="24"/>
                                <w:szCs w:val="24"/>
                              </w:rPr>
                              <w:t xml:space="preserve"> деревообрабатывающего цеха</w:t>
                            </w:r>
                          </w:p>
                          <w:p w14:paraId="3CB99730" w14:textId="08B38EB4" w:rsidR="00933AC0" w:rsidRPr="00430FDE" w:rsidRDefault="00933AC0" w:rsidP="005F33E4">
                            <w:pPr>
                              <w:jc w:val="center"/>
                              <w:rPr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Text Box 54" o:spid="_x0000_s1058" type="#_x0000_t202" style="position:absolute;left:1249;top:14808;width:112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" filled="f" stroked="f" strokeweight="1.5pt">
                      <v:textbox inset="0,0,0,0">
                        <w:txbxContent>
                          <w:p w14:paraId="36E9E1C8" w14:textId="77777777" w:rsidR="00933AC0" w:rsidRPr="00430FDE" w:rsidRDefault="00933AC0" w:rsidP="005164A4">
                            <w:pPr>
                              <w:rPr>
                                <w:iCs/>
                                <w:sz w:val="18"/>
                              </w:rPr>
                            </w:pPr>
                            <w:r w:rsidRPr="00430FDE">
                              <w:rPr>
                                <w:iCs/>
                                <w:sz w:val="18"/>
                              </w:rPr>
                              <w:t>Разработал</w:t>
                            </w:r>
                          </w:p>
                          <w:p w14:paraId="45878B39" w14:textId="77777777" w:rsidR="00933AC0" w:rsidRDefault="00933AC0" w:rsidP="005164A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  <v:shape id="Text Box 55" o:spid="_x0000_s1059" type="#_x0000_t202" style="position:absolute;left:1249;top:15087;width:112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" filled="f" stroked="f" strokeweight="1.5pt">
                      <v:textbox inset="0,0,0,0">
                        <w:txbxContent>
                          <w:p w14:paraId="7BF4F42D" w14:textId="77777777" w:rsidR="00933AC0" w:rsidRPr="00430FDE" w:rsidRDefault="00933AC0" w:rsidP="005164A4">
                            <w:pPr>
                              <w:pStyle w:val="aa"/>
                              <w:rPr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 w:rsidRPr="00430FDE">
                              <w:rPr>
                                <w:i w:val="0"/>
                                <w:iCs/>
                                <w:sz w:val="18"/>
                                <w:lang w:val="ru-RU"/>
                              </w:rPr>
                              <w:t>Проверил</w:t>
                            </w:r>
                          </w:p>
                          <w:p w14:paraId="7F4866D1" w14:textId="77777777" w:rsidR="00933AC0" w:rsidRPr="005727B6" w:rsidRDefault="00933AC0" w:rsidP="005164A4"/>
                        </w:txbxContent>
                      </v:textbox>
                    </v:shape>
                    <v:shape id="Text Box 56" o:spid="_x0000_s1060" type="#_x0000_t202" style="position:absolute;left:1144;top:15355;width:112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" filled="f" stroked="f" strokeweight="1.5pt">
                      <v:textbox inset="0,0,0,0">
                        <w:txbxContent>
                          <w:p w14:paraId="179D6587" w14:textId="77777777" w:rsidR="00933AC0" w:rsidRDefault="00933AC0" w:rsidP="005164A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  <v:shape id="Text Box 57" o:spid="_x0000_s1061" type="#_x0000_t202" style="position:absolute;left:1144;top:15637;width:112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" filled="f" stroked="f" strokeweight="1.5pt">
                      <v:textbox inset="0,0,0,0">
                        <w:txbxContent>
                          <w:p w14:paraId="0C4C9A6D" w14:textId="77777777" w:rsidR="00933AC0" w:rsidRPr="0082677C" w:rsidRDefault="00933AC0" w:rsidP="005164A4">
                            <w:pPr>
                              <w:jc w:val="center"/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  <v:shape id="Text Box 58" o:spid="_x0000_s1062" type="#_x0000_t202" style="position:absolute;left:1144;top:15920;width:112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" filled="f" stroked="f" strokeweight="1.5pt">
                      <v:textbox inset="0,0,0,0">
                        <w:txbxContent>
                          <w:p w14:paraId="71CD0BC8" w14:textId="77777777" w:rsidR="00933AC0" w:rsidRDefault="00933AC0" w:rsidP="005164A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59" o:spid="_x0000_s1063" type="#_x0000_t202" style="position:absolute;left:2268;top:14815;width:1174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" filled="f" stroked="f" strokeweight="1.5pt">
                      <v:textbox inset="0,0,0,0">
                        <w:txbxContent>
                          <w:p w14:paraId="6249DCBC" w14:textId="65FC4B2D" w:rsidR="00933AC0" w:rsidRPr="00430FDE" w:rsidRDefault="00B71B88" w:rsidP="005164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v:textbox>
                    </v:shape>
                    <v:shape id="Text Box 60" o:spid="_x0000_s1064" type="#_x0000_t202" style="position:absolute;left:2286;top:15101;width:112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" filled="f" stroked="f" strokeweight="1.5pt">
                      <v:textbox inset="0,0,0,0">
                        <w:txbxContent>
                          <w:p w14:paraId="46A5F37C" w14:textId="5C877616" w:rsidR="00933AC0" w:rsidRPr="00430FDE" w:rsidRDefault="00933AC0" w:rsidP="005164A4">
                            <w:pPr>
                              <w:rPr>
                                <w:iCs/>
                                <w:sz w:val="16"/>
                                <w:szCs w:val="16"/>
                              </w:rPr>
                            </w:pPr>
                            <w:r w:rsidRPr="00430FDE">
                              <w:rPr>
                                <w:bCs/>
                                <w:iCs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v:textbox>
                    </v:shape>
                    <v:shape id="Text Box 61" o:spid="_x0000_s1065" type="#_x0000_t202" style="position:absolute;left:2268;top:15355;width:112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" filled="f" stroked="f" strokeweight="1.5pt">
                      <v:textbox inset="0,0,0,0">
                        <w:txbxContent>
                          <w:p w14:paraId="677AB80F" w14:textId="77777777" w:rsidR="00933AC0" w:rsidRDefault="00933AC0" w:rsidP="005164A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  <v:shape id="Text Box 62" o:spid="_x0000_s1066" type="#_x0000_t202" style="position:absolute;left:2268;top:15637;width:112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" filled="f" stroked="f" strokeweight="1.5pt">
                      <v:textbox inset="0,0,0,0">
                        <w:txbxContent>
                          <w:p w14:paraId="69F3F362" w14:textId="77777777" w:rsidR="00933AC0" w:rsidRPr="005727B6" w:rsidRDefault="00933AC0" w:rsidP="005164A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Text Box 63" o:spid="_x0000_s1067" type="#_x0000_t202" style="position:absolute;left:2268;top:15920;width:112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" filled="f" stroked="f" strokeweight="1.5pt">
                      <v:textbox inset="0,0,0,0">
                        <w:txbxContent>
                          <w:p w14:paraId="4ECCF1EF" w14:textId="77777777" w:rsidR="00933AC0" w:rsidRPr="008A5918" w:rsidRDefault="00933AC0" w:rsidP="005164A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  <v:shape id="Text Box 64" o:spid="_x0000_s1068" type="#_x0000_t202" style="position:absolute;left:8717;top:15400;width:2811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" filled="f" stroked="f" strokeweight="1.5pt">
                      <v:textbox inset="0,0,0,0">
                        <w:txbxContent>
                          <w:p w14:paraId="276A36EA" w14:textId="64DB596A" w:rsidR="00933AC0" w:rsidRPr="00430FDE" w:rsidRDefault="00933AC0" w:rsidP="005164A4">
                            <w:pPr>
                              <w:pStyle w:val="5"/>
                              <w:jc w:val="center"/>
                              <w:rPr>
                                <w:rFonts w:ascii="GOST Common" w:hAnsi="GOST Common" w:cs="GOST Common"/>
                                <w:iCs/>
                                <w:color w:val="auto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430FDE">
                              <w:rPr>
                                <w:rFonts w:ascii="GOST Common" w:hAnsi="GOST Common" w:cs="GOST Common"/>
                                <w:iCs/>
                                <w:color w:val="auto"/>
                                <w:sz w:val="24"/>
                                <w:szCs w:val="24"/>
                              </w:rPr>
                              <w:t>ИСЗиС</w:t>
                            </w:r>
                            <w:proofErr w:type="spellEnd"/>
                          </w:p>
                          <w:p w14:paraId="30C987B9" w14:textId="77777777" w:rsidR="00933AC0" w:rsidRPr="00F560D4" w:rsidRDefault="00933AC0" w:rsidP="005164A4"/>
                        </w:txbxContent>
                      </v:textbox>
                    </v:shape>
                    <v:shape id="Text Box 65" o:spid="_x0000_s1069" type="#_x0000_t202" style="position:absolute;left:8732;top:15072;width:84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" filled="f" stroked="f" strokeweight="1.5pt">
                      <v:textbox inset="0,0,0,0">
                        <w:txbxContent>
                          <w:p w14:paraId="3E68A072" w14:textId="77777777" w:rsidR="00933AC0" w:rsidRPr="00430FDE" w:rsidRDefault="00933AC0" w:rsidP="005164A4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430FDE">
                              <w:rPr>
                                <w:iCs/>
                              </w:rPr>
                              <w:t>У</w:t>
                            </w:r>
                          </w:p>
                        </w:txbxContent>
                      </v:textbox>
                    </v:shape>
                    <v:shape id="Text Box 66" o:spid="_x0000_s1070" type="#_x0000_t202" style="position:absolute;left:9576;top:15072;width:84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" filled="f" stroked="f" strokeweight="1.5pt">
                      <v:textbox inset="0,0,0,0">
                        <w:txbxContent>
                          <w:p w14:paraId="4EDFFFE4" w14:textId="313D1D15" w:rsidR="00933AC0" w:rsidRPr="00430FDE" w:rsidRDefault="007F3FD4" w:rsidP="005164A4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430FDE">
                              <w:rPr>
                                <w:iCs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67" o:spid="_x0000_s1071" type="#_x0000_t202" style="position:absolute;left:10419;top:15072;width:112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" filled="f" stroked="f" strokeweight="1.5pt">
                      <v:textbox inset="0,0,0,0">
                        <w:txbxContent>
                          <w:p w14:paraId="0268BCCD" w14:textId="11306C3A" w:rsidR="00933AC0" w:rsidRPr="00C27890" w:rsidRDefault="009F2916" w:rsidP="005164A4">
                            <w:pPr>
                              <w:jc w:val="center"/>
                              <w:rPr>
                                <w:iCs/>
                                <w:lang w:val="en-US"/>
                              </w:rPr>
                            </w:pPr>
                            <w:fldSimple w:instr=" NUMPAGES  \* MERGEFORMAT ">
                              <w:r w:rsidRPr="00430FDE">
                                <w:rPr>
                                  <w:iCs/>
                                </w:rPr>
                                <w:t>46</w:t>
                              </w:r>
                            </w:fldSimple>
                            <w:r w:rsidR="00C27890">
                              <w:rPr>
                                <w:iCs/>
                                <w:lang w:val="en-US"/>
                              </w:rPr>
                              <w:t/>
                            </w:r>
                          </w:p>
                        </w:txbxContent>
                      </v:textbox>
                    </v:shape>
                    <w10:wrap anchory="page"/>
                  </v:group>
                </w:pict>
              </mc:Fallback>
            </mc:AlternateContent>
          </w:r>
          <w:r w:rsidR="00976676" w:rsidRPr="00C27890">
            <w:rPr>
              <w:rFonts w:cs="GOST Common"/>
              <w:sz w:val="24"/>
              <w:szCs w:val="24"/>
            </w:rPr>
            <w:t>С</w:t>
          </w:r>
          <w:r w:rsidR="009161CD" w:rsidRPr="00C27890">
            <w:rPr>
              <w:rFonts w:cs="GOST Common"/>
              <w:sz w:val="24"/>
              <w:szCs w:val="24"/>
            </w:rPr>
            <w:t>одержание</w:t>
          </w:r>
        </w:p>
        <w:p w14:paraId="3DCC2191" w14:textId="31F67005" w:rsidR="007075CC" w:rsidRDefault="007075CC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44167961" w:history="1">
            <w:r w:rsidRPr="0064335E">
              <w:rPr>
                <w:rStyle w:val="affe"/>
                <w:rFonts w:eastAsia="GOST Common"/>
              </w:rPr>
              <w:t>1. Текстовая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_Toc244167961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B309A6E" w14:textId="2F9E5C55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62" w:history="1">
            <w:r w:rsidRPr="0064335E">
              <w:rPr>
                <w:rStyle w:val="affe"/>
                <w:noProof/>
              </w:rPr>
              <w:t>1.1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1573B" w14:textId="3033C771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63" w:history="1">
            <w:r w:rsidRPr="0064335E">
              <w:rPr>
                <w:rStyle w:val="affe"/>
                <w:noProof/>
              </w:rPr>
              <w:t>1.2 Климатические параметры района строительства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C7A81" w14:textId="68D06B33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64" w:history="1">
            <w:r w:rsidRPr="0064335E">
              <w:rPr>
                <w:rStyle w:val="affe"/>
                <w:noProof/>
              </w:rPr>
              <w:t>1.3 Параметры микроклимата внутреннего воздуха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47B4F" w14:textId="017290CF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65" w:history="1">
            <w:r w:rsidRPr="0064335E">
              <w:rPr>
                <w:rStyle w:val="affe"/>
                <w:noProof/>
              </w:rPr>
              <w:t>1.4 Теплотехнический расчёт ограждающих конструкций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B5461" w14:textId="1D8A92CF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66" w:history="1">
            <w:r w:rsidRPr="0064335E">
              <w:rPr>
                <w:rStyle w:val="affe"/>
                <w:noProof/>
              </w:rPr>
              <w:t>1.5 Расчёт теплопотерь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0B614" w14:textId="67C507DD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67" w:history="1">
            <w:r w:rsidRPr="0064335E">
              <w:rPr>
                <w:rStyle w:val="affe"/>
                <w:noProof/>
              </w:rPr>
              <w:t>1.6 Расчёт теплопоступлений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5D085" w14:textId="788BBC1C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68" w:history="1">
            <w:r w:rsidRPr="0064335E">
              <w:rPr>
                <w:rStyle w:val="affe"/>
                <w:noProof/>
              </w:rPr>
              <w:t>1.7 Поступления влаги, газов и пыли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D3B16" w14:textId="10B66125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69" w:history="1">
            <w:r w:rsidRPr="0064335E">
              <w:rPr>
                <w:rStyle w:val="affe"/>
                <w:noProof/>
              </w:rPr>
              <w:t>1.8 Местные отсосы. Стружкоотсосы и аспирационные коллекторы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07A62" w14:textId="4C82B922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70" w:history="1">
            <w:r w:rsidRPr="0064335E">
              <w:rPr>
                <w:rStyle w:val="affe"/>
                <w:noProof/>
              </w:rPr>
              <w:t>1.9 Воздушно-тепловая завеса ворот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3CEB3" w14:textId="388C1FA7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71" w:history="1">
            <w:r w:rsidRPr="0064335E">
              <w:rPr>
                <w:rStyle w:val="affe"/>
                <w:noProof/>
              </w:rPr>
              <w:t>1.10 Общеобменная вентиляция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DA5B5" w14:textId="0F46B835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72" w:history="1">
            <w:r w:rsidRPr="0064335E">
              <w:rPr>
                <w:rStyle w:val="affe"/>
                <w:noProof/>
              </w:rPr>
              <w:t>1.11 Аэродинамический расчёт систем вентиляции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AF42F" w14:textId="7D8A2D2C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73" w:history="1">
            <w:r w:rsidRPr="0064335E">
              <w:rPr>
                <w:rStyle w:val="affe"/>
                <w:noProof/>
              </w:rPr>
              <w:t>1.12 Подбор оборудования для систем вентиляции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68A56" w14:textId="011C9454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74" w:history="1">
            <w:r w:rsidRPr="0064335E">
              <w:rPr>
                <w:rStyle w:val="affe"/>
                <w:noProof/>
              </w:rPr>
              <w:t>1.13 Теплоснабжение калориферов. Узлы регулирования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5E838" w14:textId="16AAD4F2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75" w:history="1">
            <w:r w:rsidRPr="0064335E">
              <w:rPr>
                <w:rStyle w:val="affe"/>
                <w:noProof/>
              </w:rPr>
              <w:t>1.14 Типы рекуператоров систем вентиляции. Назначение и принцип работы (специальное задание)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AAA85" w14:textId="5681C504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76" w:history="1">
            <w:r w:rsidRPr="0064335E">
              <w:rPr>
                <w:rStyle w:val="affe"/>
                <w:noProof/>
              </w:rPr>
              <w:t>1.15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CAC05" w14:textId="271BD7FC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77" w:history="1">
            <w:r w:rsidRPr="0064335E">
              <w:rPr>
                <w:rStyle w:val="affe"/>
                <w:noProof/>
              </w:rPr>
              <w:t>1.16 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037D3" w14:textId="2780EC63" w:rsidR="007075CC" w:rsidRDefault="007075CC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lang w:eastAsia="ru-RU"/>
              <w14:ligatures w14:val="standardContextual"/>
            </w:rPr>
          </w:pPr>
          <w:hyperlink w:anchor="_Toc244167978" w:history="1">
            <w:r w:rsidRPr="0064335E">
              <w:rPr>
                <w:rStyle w:val="affe"/>
                <w:rFonts w:eastAsia="GOST Common"/>
              </w:rPr>
              <w:t>2. Графическая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_Toc244167978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454A64CE" w14:textId="51CFC760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79" w:history="1">
            <w:r w:rsidRPr="0064335E">
              <w:rPr>
                <w:rStyle w:val="affe"/>
                <w:noProof/>
              </w:rPr>
              <w:t>2.1 План на отм. 0,000 с системами вентиляции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A13CB" w14:textId="1C47EF08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80" w:history="1">
            <w:r w:rsidRPr="0064335E">
              <w:rPr>
                <w:rStyle w:val="affe"/>
                <w:noProof/>
              </w:rPr>
              <w:t>2.2 Расчётная схема системы П1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62E3B" w14:textId="21E32323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81" w:history="1">
            <w:r w:rsidRPr="0064335E">
              <w:rPr>
                <w:rStyle w:val="affe"/>
                <w:noProof/>
              </w:rPr>
              <w:t>2.3 Расчётная схема системы В1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88551" w14:textId="0436C887" w:rsidR="007075CC" w:rsidRDefault="007075CC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lang w:eastAsia="ru-RU"/>
              <w14:ligatures w14:val="standardContextual"/>
            </w:rPr>
          </w:pPr>
          <w:hyperlink w:anchor="_Toc244167982" w:history="1">
            <w:r w:rsidRPr="0064335E">
              <w:rPr>
                <w:rStyle w:val="affe"/>
                <w:rFonts w:eastAsia="GOST Common"/>
              </w:rPr>
              <w:t>3.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_Toc244167982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122F663F" w14:textId="525B3AE2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83" w:history="1">
            <w:r w:rsidRPr="0064335E">
              <w:rPr>
                <w:rStyle w:val="affe"/>
                <w:noProof/>
              </w:rPr>
              <w:t>3.1 Приложение А. Таблица воздушного баланса цеха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22F11" w14:textId="36219911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84" w:history="1">
            <w:r w:rsidRPr="0064335E">
              <w:rPr>
                <w:rStyle w:val="affe"/>
                <w:noProof/>
              </w:rPr>
              <w:t>3.2 Приложение Б. Спецификация основного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47126" w14:textId="2AD83FE4" w:rsidR="007075CC" w:rsidRDefault="007075CC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44167985" w:history="1">
            <w:r w:rsidRPr="0064335E">
              <w:rPr>
                <w:rStyle w:val="affe"/>
                <w:noProof/>
              </w:rPr>
              <w:t>3.3 Приложение В. Опросный лист на приточную установку П1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_Toc244167985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06EC2" w14:textId="65F58DB4" w:rsidR="00EE77DC" w:rsidRDefault="007075CC">
          <w:pPr>
            <w:pStyle w:val="14"/>
          </w:pPr>
          <w:r>
            <w:fldChar w:fldCharType="end"/>
          </w:r>
        </w:p>
      </w:sdtContent>
    </w:sdt>
    <w:p w14:paraId="5375C35F" w14:textId="77777777" w:rsidR="00EE77DC" w:rsidRDefault="007075CC">
      <w:pPr>
        <w:pStyle w:val="10"/>
        <w:pageBreakBefore/>
        <w:spacing w:after="240"/>
      </w:pPr>
      <w:bookmarkStart w:id="16" w:name="_Toc244167961"/>
      <w:r>
        <w:rPr>
          <w:rFonts w:eastAsia="GOST Common" w:cs="GOST Common"/>
          <w:color w:val="000000"/>
        </w:rPr>
        <w:lastRenderedPageBreak/>
        <w:t>1. Текстовая часть</w:t>
      </w:r>
      <w:bookmarkEnd w:id="16"/>
    </w:p>
    <w:p w14:paraId="67D4E482" w14:textId="77777777" w:rsidR="00EE77DC" w:rsidRDefault="007075CC">
      <w:pPr>
        <w:pStyle w:val="20"/>
        <w:spacing w:before="240" w:after="120" w:line="240" w:lineRule="auto"/>
        <w:ind w:firstLine="709"/>
      </w:pPr>
      <w:bookmarkStart w:id="17" w:name="_Toc244167962"/>
      <w:r>
        <w:rPr>
          <w:rFonts w:ascii="GOST Common" w:eastAsia="GOST Common" w:hAnsi="GOST Common" w:cs="GOST Common"/>
          <w:color w:val="000000"/>
          <w:sz w:val="28"/>
          <w:szCs w:val="28"/>
        </w:rPr>
        <w:t>1.1 Введение</w:t>
      </w:r>
      <w:bookmarkEnd w:id="17"/>
    </w:p>
    <w:p w14:paraId="6D4F36A0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Курсовой проект «Вентиляция промышленного здания» выполнен в соответствии с заданием на проектирование и учебно-методическим пособием [1]. Номер варианта задания – 16 (табл. П 2.1 [1]); исходные данные варианта:</w:t>
      </w:r>
    </w:p>
    <w:p w14:paraId="12EF8B71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– объект проектирования – деревообрабатывающий цех (вариант плана 8-2; листы задания «Вариант 16»: план на отм. 0,000, фрагмент плана на отм. +4,000, разрез А-А, фасады);</w:t>
      </w:r>
    </w:p>
    <w:p w14:paraId="0AC53683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– район строительства – г. Красноярск;</w:t>
      </w:r>
    </w:p>
    <w:p w14:paraId="4AC8E581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– ориентация фасада по оси А – юг (Ю);</w:t>
      </w:r>
    </w:p>
    <w:p w14:paraId="18195C42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– теплоноситель – вода с параметрами 130–70 °С, располагаемый напор Р1–Р2 = 0,2 МПа;</w:t>
      </w:r>
    </w:p>
    <w:p w14:paraId="1FF51404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– ограждающие конструкции: стены – керамзитобетонные панели, заполнение световых проёмов – по расчёту, полы – неутеплённые на грунте;</w:t>
      </w:r>
    </w:p>
    <w:p w14:paraId="180D8E3C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– индивидуальное (специальное) задание № 16 – «Типы рекуператоров систем вентиляции. Назначение и принцип работы».</w:t>
      </w:r>
    </w:p>
    <w:p w14:paraId="5B1650CA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Вентиляция промышленного здания должна обеспечивать в рабочей зоне допустимые (оптимальные) параметры микроклимата и содержание вредных веществ, не превышающее предельно допустимых концентраций (ПДК). Согласно статье 20 Технического регламента [2] в проектной документации зданий с пребыванием людей должны быть предусмотрены меры по обеспечению воздухообмена, достаточного для своевременного удаления вредных веществ из воздуха помещений. Для деревообрабатывающих производств основной вредностью является древес</w:t>
      </w:r>
      <w:r>
        <w:rPr>
          <w:color w:val="000000"/>
          <w:sz w:val="28"/>
          <w:szCs w:val="28"/>
        </w:rPr>
        <w:t>ная пыль, а значительные тепловыделения электродвигателей станков определяют воздухообмен в тёплый и переходный периоды года.</w:t>
      </w:r>
    </w:p>
    <w:p w14:paraId="022629AE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В проекте выполнены: теплотехнический расчёт наружных ограждающих конструкций; расчёт теплопотерь и теплопоступлений по помещениям, теплового баланса цеха по периодам года; расчёт поступлений древесной пыли и влаги; подбор стружкоотсосов и аспирационных коллекторов; расчёт воздушно-тепловой завесы ворот; расчёт воздухообменов общеобменной вентиляции, аэрации и воздушного баланса; подбор воздухораспределителей; аэродинамический расчёт систем П1 и В1; подбор вентиляционного оборудования; расчёт теплоснабжения калориферов, узлов регул</w:t>
      </w:r>
      <w:r>
        <w:rPr>
          <w:color w:val="000000"/>
          <w:sz w:val="28"/>
          <w:szCs w:val="28"/>
        </w:rPr>
        <w:t>ирования и дежурного отопления. Специальное задание посвящено типам рекуператоров систем вентиляции, их назначению и принципу работы.</w:t>
      </w:r>
    </w:p>
    <w:p w14:paraId="0D19B8F4" w14:textId="77777777" w:rsidR="00EE77DC" w:rsidRDefault="007075CC">
      <w:pPr>
        <w:pStyle w:val="20"/>
        <w:pageBreakBefore/>
        <w:spacing w:before="0" w:after="120" w:line="240" w:lineRule="auto"/>
        <w:ind w:firstLine="709"/>
      </w:pPr>
      <w:bookmarkStart w:id="18" w:name="_Toc244167963"/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1.2 Климатические параметры района строительства</w:t>
      </w:r>
      <w:bookmarkEnd w:id="18"/>
    </w:p>
    <w:p>
      <w:pPr>
        <w:ind w:firstLine="709"/>
        <w:jc w:val="both"/>
      </w:pPr>
      <w:r>
        <w:rPr>
          <w:color w:val="000000"/>
          <w:sz w:val="28"/>
          <w:szCs w:val="28"/>
        </w:rPr>
        <w:t>Согласно СП 131.13330.2025 [3, рис. А.1] город Красноярск относится к климатическому району строительства I В (рисунок 1).</w:t>
      </w:r>
    </w:p>
    <w:p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6120000" cy="3683936"/>
            <wp:effectExtent l="0" t="0" r="0" b="0"/>
            <wp:docPr id="2001" name="Рисунок С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" name="Рисунок СП 1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8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000000"/>
          <w:sz w:val="28"/>
          <w:szCs w:val="28"/>
        </w:rPr>
        <w:t>Рисунок 1 – Карта климатического районирования территории РФ для строительства [3]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Значения метеорологических параметров внешней среды района строительства определяют по главе 16 [3]. Параметры наружного воздуха для переходных условий года следует принимать: температуру +10 °С; удельную энтальпию 26,5 кДж/кг [1, п. 1.1].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Значения принятых расчётных параметров наружного воздуха заносят в таблицу 1 (холодный период года – по параметрам Б, тёплый – по параметрам А).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1 – </w:t>
      </w:r>
      <w:r>
        <w:rPr>
          <w:color w:val="000000"/>
          <w:sz w:val="28"/>
          <w:szCs w:val="28"/>
        </w:rPr>
        <w:t>Расчётные параметры наружного воздуха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600"/>
        <w:gridCol w:w="1680"/>
        <w:gridCol w:w="1680"/>
        <w:gridCol w:w="1678"/>
      </w:tblGrid>
      <w:tr>
        <w:trPr>
          <w:cantSplit/>
          <w:tblHeader/>
          <w:jc w:val="center"/>
        </w:trPr>
        <w:tc>
          <w:tcPr>
            <w:tcW w:w="4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168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Холодный</w:t>
            </w:r>
          </w:p>
        </w:tc>
        <w:tc>
          <w:tcPr>
            <w:tcW w:w="168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Тёплый</w:t>
            </w:r>
          </w:p>
        </w:tc>
        <w:tc>
          <w:tcPr>
            <w:tcW w:w="167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Переходный</w:t>
            </w:r>
          </w:p>
        </w:tc>
      </w:tr>
      <w:tr>
        <w:trPr>
          <w:cantSplit/>
          <w:jc w:val="center"/>
        </w:trPr>
        <w:tc>
          <w:tcPr>
            <w:tcW w:w="46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 xml:space="preserve">Температура воздуха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н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°С</w:t>
            </w:r>
          </w:p>
        </w:tc>
        <w:tc>
          <w:tcPr>
            <w:tcW w:w="168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−37</w:t>
            </w:r>
          </w:p>
        </w:tc>
        <w:tc>
          <w:tcPr>
            <w:tcW w:w="168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23</w:t>
            </w:r>
          </w:p>
        </w:tc>
        <w:tc>
          <w:tcPr>
            <w:tcW w:w="167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>
        <w:trPr>
          <w:cantSplit/>
          <w:jc w:val="center"/>
        </w:trPr>
        <w:tc>
          <w:tcPr>
            <w:tcW w:w="46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 xml:space="preserve">Теплосодержание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н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кДж/кг</w:t>
            </w:r>
          </w:p>
        </w:tc>
        <w:tc>
          <w:tcPr>
            <w:tcW w:w="168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−37,0</w:t>
            </w:r>
          </w:p>
        </w:tc>
        <w:tc>
          <w:tcPr>
            <w:tcW w:w="168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47,8</w:t>
            </w:r>
          </w:p>
        </w:tc>
        <w:tc>
          <w:tcPr>
            <w:tcW w:w="167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26,5</w:t>
            </w:r>
          </w:p>
        </w:tc>
      </w:tr>
      <w:tr>
        <w:trPr>
          <w:cantSplit/>
          <w:jc w:val="center"/>
        </w:trPr>
        <w:tc>
          <w:tcPr>
            <w:tcW w:w="46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 xml:space="preserve">Средняя температура отопительного периода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о.п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°С</w:t>
            </w:r>
          </w:p>
        </w:tc>
        <w:tc>
          <w:tcPr>
            <w:tcW w:w="168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−6,6</w:t>
            </w:r>
          </w:p>
        </w:tc>
        <w:tc>
          <w:tcPr>
            <w:tcW w:w="168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67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</w:tr>
      <w:tr>
        <w:trPr>
          <w:cantSplit/>
          <w:jc w:val="center"/>
        </w:trPr>
        <w:tc>
          <w:tcPr>
            <w:tcW w:w="46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 xml:space="preserve">Продолжительность отопительного периода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о.п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сут</w:t>
            </w:r>
          </w:p>
        </w:tc>
        <w:tc>
          <w:tcPr>
            <w:tcW w:w="168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234</w:t>
            </w:r>
          </w:p>
        </w:tc>
        <w:tc>
          <w:tcPr>
            <w:tcW w:w="168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67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</w:tr>
      <w:tr>
        <w:trPr>
          <w:cantSplit/>
          <w:jc w:val="center"/>
        </w:trPr>
        <w:tc>
          <w:tcPr>
            <w:tcW w:w="46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 xml:space="preserve">Расчётная скорость ветра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>
              <w:rPr>
                <w:color w:val="000000"/>
                <w:sz w:val="24"/>
                <w:szCs w:val="24"/>
              </w:rPr>
              <w:t>, м/с</w:t>
            </w:r>
          </w:p>
        </w:tc>
        <w:tc>
          <w:tcPr>
            <w:tcW w:w="168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4,1</w:t>
            </w:r>
          </w:p>
        </w:tc>
        <w:tc>
          <w:tcPr>
            <w:tcW w:w="168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1,0</w:t>
            </w:r>
          </w:p>
        </w:tc>
        <w:tc>
          <w:tcPr>
            <w:tcW w:w="167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</w:tr>
      <w:tr>
        <w:trPr>
          <w:cantSplit/>
          <w:jc w:val="center"/>
        </w:trPr>
        <w:tc>
          <w:tcPr>
            <w:tcW w:w="46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Зона влажности</w:t>
            </w:r>
          </w:p>
        </w:tc>
        <w:tc>
          <w:tcPr>
            <w:tcW w:w="168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сухая</w:t>
            </w:r>
          </w:p>
        </w:tc>
        <w:tc>
          <w:tcPr>
            <w:tcW w:w="168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67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</w:tr>
    </w:tbl>
    <w:p>
      <w:pPr>
        <w:spacing w:after="60"/>
        <w:jc w:val="both"/>
      </w:pPr>
    </w:p>
    <w:p>
      <w:pPr>
        <w:ind w:firstLine="709"/>
        <w:jc w:val="both"/>
      </w:pPr>
      <w:r>
        <w:rPr>
          <w:color w:val="000000"/>
          <w:sz w:val="28"/>
          <w:szCs w:val="28"/>
        </w:rPr>
        <w:t>Расчётные параметры приняты по правилам таблицы 16.1 [3]: для холодного периода – параметры Б (температура наиболее холодной пятидневки обеспеченностью 0,92, максимальная из средних скоростей ветра по румбам за январь), для тёплого периода – параметры А (температура обеспеченностью 0,95, минимальная из средних скоростей ветра по румбам за июль, но не менее 1 м/с). Выдержки из [3] приведены ниже.</w:t>
      </w:r>
    </w:p>
    <w:p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6120000" cy="5763000"/>
            <wp:effectExtent l="0" t="0" r="0" b="0"/>
            <wp:docPr id="2002" name="Рисунок СП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Рисунок СП 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3600000" cy="5082352"/>
            <wp:effectExtent l="0" t="0" r="0" b="0"/>
            <wp:docPr id="2003" name="Рисунок СП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" name="Рисунок СП 3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08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5600000" cy="5566346"/>
            <wp:effectExtent l="0" t="0" r="0" b="0"/>
            <wp:docPr id="2004" name="Рисунок СП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Рисунок СП 4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556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44E6" w14:textId="77777777" w:rsidR="00EE77DC" w:rsidRDefault="007075CC">
      <w:pPr>
        <w:pStyle w:val="20"/>
        <w:pageBreakBefore/>
        <w:spacing w:before="0" w:after="120" w:line="240" w:lineRule="auto"/>
        <w:ind w:firstLine="709"/>
      </w:pPr>
      <w:bookmarkStart w:id="19" w:name="_Toc244167964"/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1.3 Параметры микроклимата внутреннего воздуха</w:t>
      </w:r>
      <w:bookmarkEnd w:id="19"/>
    </w:p>
    <w:p>
      <w:pPr>
        <w:ind w:firstLine="709"/>
        <w:jc w:val="both"/>
      </w:pPr>
      <w:r>
        <w:rPr>
          <w:color w:val="000000"/>
          <w:sz w:val="28"/>
          <w:szCs w:val="28"/>
        </w:rPr>
        <w:t>Параметры микроклимата помещений (кроме помещений, для которых они установлены другими нормативными документами) следует принимать в соответствии с [4] по [7] и [5] для обеспечения температуры воздуха, результирующей температуры помещения, относительной влажности воздуха и скорости движения воздуха в пределах указанных параметров в обслуживаемой или рабочей зонах помещений (на постоянных и непостоянных рабочих местах).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Показателями, характеризующими микроклимат на рабочих местах в производственных помещениях, являются: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а) температура воздуха;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б) температура поверхностей ограждающих конструкций (стены, потолок, пол), устройств, а также технологического оборудования или ограждающих его устройств;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в) относительная влажность воздуха;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г) скорость движения воздуха;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д) интенсивность теплового облучения.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Допустимые величины параметров микроклимата на рабочих местах в помещениях оцениваются в зависимости от категории работ по уровню энергозатрат организма (табл. 5.1 [5]).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Оптимальные (рекомендуемые) параметры внутреннего воздуха представляют собой совокупность наиболее благоприятных условий для наилучшего самочувствия человека, условия для правильного протекания технологического процесса.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2 – </w:t>
      </w:r>
      <w:r>
        <w:rPr>
          <w:color w:val="000000"/>
          <w:sz w:val="28"/>
          <w:szCs w:val="28"/>
        </w:rPr>
        <w:t>Категории работ по уровню энергозатрат организма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9"/>
        <w:gridCol w:w="2106"/>
        <w:gridCol w:w="6573"/>
      </w:tblGrid>
      <w:tr>
        <w:trPr>
          <w:cantSplit/>
          <w:trHeight w:val="345"/>
          <w:jc w:val="center"/>
        </w:trPr>
        <w:tc>
          <w:tcPr>
            <w:tcW w:w="95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Категория работ</w:t>
            </w:r>
          </w:p>
        </w:tc>
        <w:tc>
          <w:tcPr>
            <w:tcW w:w="210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Интенсивность энергозатрат, Вт</w:t>
            </w:r>
          </w:p>
        </w:tc>
        <w:tc>
          <w:tcPr>
            <w:tcW w:w="657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Виды работ</w:t>
            </w:r>
          </w:p>
        </w:tc>
      </w:tr>
      <w:tr>
        <w:trPr>
          <w:cantSplit/>
          <w:trHeight w:val="345"/>
          <w:jc w:val="center"/>
        </w:trPr>
        <w:tc>
          <w:tcPr>
            <w:tcW w:w="959" w:type="dxa"/>
            <w:vAlign w:val="center"/>
          </w:tcPr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  <w:r>
              <w:rPr>
                <w:color w:val="000000"/>
                <w:sz w:val="24"/>
                <w:szCs w:val="24"/>
              </w:rPr>
              <w:t xml:space="preserve"> а</w:t>
            </w:r>
          </w:p>
        </w:tc>
        <w:tc>
          <w:tcPr>
            <w:tcW w:w="2106" w:type="dxa"/>
            <w:vAlign w:val="center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До 139</w:t>
            </w:r>
          </w:p>
        </w:tc>
        <w:tc>
          <w:tcPr>
            <w:tcW w:w="657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Ряд профессий на предприятиях точного приборо- и машиностроения, на часовом, швейном производствах, в сфере управления</w:t>
            </w:r>
          </w:p>
        </w:tc>
      </w:tr>
      <w:tr>
        <w:trPr>
          <w:cantSplit/>
          <w:trHeight w:val="348"/>
          <w:jc w:val="center"/>
        </w:trPr>
        <w:tc>
          <w:tcPr>
            <w:tcW w:w="95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</w:t>
            </w:r>
            <w:r>
              <w:rPr>
                <w:color w:val="000000"/>
                <w:sz w:val="24"/>
                <w:szCs w:val="24"/>
              </w:rPr>
              <w:t xml:space="preserve"> б</w:t>
            </w:r>
          </w:p>
        </w:tc>
        <w:tc>
          <w:tcPr>
            <w:tcW w:w="210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140-174</w:t>
            </w:r>
          </w:p>
        </w:tc>
        <w:tc>
          <w:tcPr>
            <w:tcW w:w="657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Работы, производимые сидя, стоя или связанные с ходьбой и сопровождающиеся физическим напряжением</w:t>
            </w:r>
          </w:p>
        </w:tc>
      </w:tr>
      <w:tr>
        <w:trPr>
          <w:cantSplit/>
          <w:trHeight w:val="348"/>
          <w:jc w:val="center"/>
        </w:trPr>
        <w:tc>
          <w:tcPr>
            <w:tcW w:w="959" w:type="dxa"/>
            <w:vAlign w:val="center"/>
          </w:tcPr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II</w:t>
            </w:r>
            <w:r>
              <w:rPr>
                <w:color w:val="000000"/>
                <w:sz w:val="24"/>
                <w:szCs w:val="24"/>
              </w:rPr>
              <w:t xml:space="preserve"> а</w:t>
            </w:r>
          </w:p>
        </w:tc>
        <w:tc>
          <w:tcPr>
            <w:tcW w:w="2106" w:type="dxa"/>
            <w:vAlign w:val="center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175-232</w:t>
            </w:r>
          </w:p>
        </w:tc>
        <w:tc>
          <w:tcPr>
            <w:tcW w:w="657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Работы, связанные с постоянной ходьбой, перемещением мелких (до 1 кг) изделий или предметов в положении стоя или сидя и требующие определенного физического напряжения</w:t>
            </w:r>
          </w:p>
        </w:tc>
      </w:tr>
      <w:tr>
        <w:trPr>
          <w:cantSplit/>
          <w:trHeight w:val="348"/>
          <w:jc w:val="center"/>
        </w:trPr>
        <w:tc>
          <w:tcPr>
            <w:tcW w:w="959" w:type="dxa"/>
            <w:vAlign w:val="center"/>
          </w:tcPr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II</w:t>
            </w:r>
            <w:r>
              <w:rPr>
                <w:color w:val="000000"/>
                <w:sz w:val="24"/>
                <w:szCs w:val="24"/>
              </w:rPr>
              <w:t xml:space="preserve"> б</w:t>
            </w:r>
          </w:p>
        </w:tc>
        <w:tc>
          <w:tcPr>
            <w:tcW w:w="2106" w:type="dxa"/>
            <w:vAlign w:val="center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233-290</w:t>
            </w:r>
          </w:p>
        </w:tc>
        <w:tc>
          <w:tcPr>
            <w:tcW w:w="657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Работы, связанные с ходьбой, перемещением и переноской тяжестей до 10 кг и сопровождающиеся умеренным физическим напряжением</w:t>
            </w:r>
          </w:p>
        </w:tc>
      </w:tr>
      <w:tr>
        <w:trPr>
          <w:cantSplit/>
          <w:trHeight w:val="348"/>
          <w:jc w:val="center"/>
        </w:trPr>
        <w:tc>
          <w:tcPr>
            <w:tcW w:w="959" w:type="dxa"/>
            <w:vAlign w:val="center"/>
          </w:tcPr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III</w:t>
            </w:r>
          </w:p>
        </w:tc>
        <w:tc>
          <w:tcPr>
            <w:tcW w:w="2106" w:type="dxa"/>
            <w:vAlign w:val="center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Более 290</w:t>
            </w:r>
          </w:p>
        </w:tc>
        <w:tc>
          <w:tcPr>
            <w:tcW w:w="657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Работы, связанные с постоянными передвижениями, перемещением и переноской значительных (свыше 10 кг) тяжестей и требующие больших физических усилий</w:t>
            </w:r>
          </w:p>
        </w:tc>
      </w:tr>
    </w:tbl>
    <w:p>
      <w:pPr>
        <w:spacing w:after="60"/>
        <w:jc w:val="both"/>
      </w:pPr>
    </w:p>
    <w:p>
      <w:pPr>
        <w:ind w:firstLine="709"/>
        <w:jc w:val="both"/>
      </w:pPr>
      <w:r>
        <w:rPr>
          <w:color w:val="000000"/>
          <w:sz w:val="28"/>
          <w:szCs w:val="28"/>
        </w:rPr>
        <w:t>Расчётные параметры внутреннего воздуха следует принимать по таблице 3 или по таблице 5.2 [5].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При определении температуры для тёплого периода года в помещениях с избытком тепла выбирают максимальную из допустимых температур, а при отсутствии избытков тепла – экономически целесообразную в пределах допустимых температур.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Для холодного и переходного периода для ассимиляции избытков тепла выбирают температуру, экономически целесообразную в пределах допустимых значений, а при отсутствии избытков тепла – минимальную из допустимых температур.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Скорость движения воздуха и относительная влажность принимаются по таблице 3 или по таблице 5.2 [5].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Допустимые (обязательные) величины параметров микроклимата устанавливаются в случаях, когда по технологическим требованиям либо техническим и экономическим причинам не обеспечиваются оптимальные нормы.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Допустимые величины параметров микроклимата на рабочих местах применительно к выполнению работ различных категорий в холодный и тёплый периоды года приведены в таблице 3.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При обеспечении допустимых величин микроклимата на рабочих местах: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а) перепад температуры воздуха по высоте от уровня пола (0,1; 1,0; 1,5) м должен быть не более 3 °С;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б) перепад температуры воздуха по горизонтали, а также её изменения в течение смены не должны превышать: для категорий работ Iа и Iб – 4 °С; для категорий работ IIа и IIб – 5 °С; для категории работ III – 6 °С.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При этом значения температуры воздуха не должны выходить за пределы величин, указанных в таблице 3 для отдельных категорий работ.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3 – </w:t>
      </w:r>
      <w:r>
        <w:rPr>
          <w:color w:val="000000"/>
          <w:sz w:val="28"/>
          <w:szCs w:val="28"/>
        </w:rPr>
        <w:t>Допустимые величины параметров микроклимата на рабочих местах в помещениях [5]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2"/>
        <w:gridCol w:w="1647"/>
        <w:gridCol w:w="1357"/>
        <w:gridCol w:w="1381"/>
        <w:gridCol w:w="1109"/>
        <w:gridCol w:w="1109"/>
        <w:gridCol w:w="1137"/>
        <w:gridCol w:w="1136"/>
      </w:tblGrid>
      <w:tr>
        <w:trPr>
          <w:cantSplit/>
          <w:jc w:val="center"/>
        </w:trPr>
        <w:tc>
          <w:tcPr>
            <w:tcW w:w="762" w:type="dxa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                       </w:t>
            </w:r>
            <w:r>
              <w:rPr>
                <w:color w:val="000000"/>
                <w:sz w:val="20"/>
                <w:szCs w:val="20"/>
              </w:rPr>
              <w:t>Периоды года</w:t>
            </w:r>
          </w:p>
        </w:tc>
        <w:tc>
          <w:tcPr>
            <w:tcW w:w="1647" w:type="dxa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Категория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работ по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уровню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энерготрат</w:t>
            </w:r>
            <w:r>
              <w:rPr>
                <w:color w:val="000000"/>
                <w:sz w:val="20"/>
                <w:szCs w:val="20"/>
              </w:rPr>
              <w:t>, Вт</w:t>
            </w:r>
          </w:p>
        </w:tc>
        <w:tc>
          <w:tcPr>
            <w:tcW w:w="2738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Температура воздуха, °C</w:t>
            </w:r>
          </w:p>
        </w:tc>
        <w:tc>
          <w:tcPr>
            <w:tcW w:w="1109" w:type="dxa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Температура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поверхностей, °C</w:t>
            </w:r>
          </w:p>
        </w:tc>
        <w:tc>
          <w:tcPr>
            <w:tcW w:w="1109" w:type="dxa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Относительна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я влажность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во</w:t>
            </w:r>
            <w:r>
              <w:rPr>
                <w:color w:val="000000"/>
                <w:sz w:val="20"/>
                <w:szCs w:val="20"/>
              </w:rPr>
              <w:t>з</w:t>
            </w:r>
            <w:r>
              <w:rPr>
                <w:color w:val="000000"/>
                <w:sz w:val="20"/>
                <w:szCs w:val="20"/>
              </w:rPr>
              <w:t>духа, %</w:t>
            </w:r>
          </w:p>
        </w:tc>
        <w:tc>
          <w:tcPr>
            <w:tcW w:w="2273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Скорость движения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воздуха, м/с</w:t>
            </w:r>
          </w:p>
        </w:tc>
      </w:tr>
      <w:tr>
        <w:trPr>
          <w:cantSplit/>
          <w:trHeight w:val="3707"/>
          <w:jc w:val="center"/>
        </w:trPr>
        <w:tc>
          <w:tcPr>
            <w:tcW w:w="762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47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357" w:type="dxa"/>
            <w:vAlign w:val="center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диапазон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нижеоптимальных</w:t>
            </w:r>
            <w:r>
              <w:rPr>
                <w:color w:val="000000"/>
                <w:sz w:val="20"/>
                <w:szCs w:val="20"/>
              </w:rPr>
              <w:t xml:space="preserve"> величин</w:t>
            </w:r>
          </w:p>
        </w:tc>
        <w:tc>
          <w:tcPr>
            <w:tcW w:w="1381" w:type="dxa"/>
            <w:vAlign w:val="center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диапазон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выше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оптимальных величин</w:t>
            </w:r>
          </w:p>
        </w:tc>
        <w:tc>
          <w:tcPr>
            <w:tcW w:w="1109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09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3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для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диапазона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температурвоздуха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ниже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оптимальных </w:t>
            </w:r>
            <w:r>
              <w:rPr>
                <w:color w:val="000000"/>
                <w:sz w:val="20"/>
                <w:szCs w:val="20"/>
              </w:rPr>
              <w:t>вел</w:t>
            </w:r>
            <w:r>
              <w:rPr>
                <w:color w:val="000000"/>
                <w:sz w:val="20"/>
                <w:szCs w:val="20"/>
              </w:rPr>
              <w:t>и</w:t>
            </w:r>
            <w:r>
              <w:rPr>
                <w:color w:val="000000"/>
                <w:sz w:val="20"/>
                <w:szCs w:val="20"/>
              </w:rPr>
              <w:t>чин,не</w:t>
            </w:r>
            <w:r>
              <w:rPr>
                <w:color w:val="000000"/>
                <w:sz w:val="20"/>
                <w:szCs w:val="20"/>
              </w:rPr>
              <w:t xml:space="preserve"> более</w:t>
            </w:r>
          </w:p>
        </w:tc>
        <w:tc>
          <w:tcPr>
            <w:tcW w:w="11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д</w:t>
            </w:r>
            <w:r>
              <w:rPr>
                <w:color w:val="000000"/>
                <w:sz w:val="20"/>
                <w:szCs w:val="20"/>
              </w:rPr>
              <w:t>ля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диапазона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температур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воздуха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выше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оптимальны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х </w:t>
            </w:r>
            <w:r>
              <w:rPr>
                <w:color w:val="000000"/>
                <w:sz w:val="20"/>
                <w:szCs w:val="20"/>
              </w:rPr>
              <w:t>величин,не</w:t>
            </w:r>
            <w:r>
              <w:rPr>
                <w:color w:val="000000"/>
                <w:sz w:val="20"/>
                <w:szCs w:val="20"/>
              </w:rPr>
              <w:t xml:space="preserve"> более</w:t>
            </w:r>
          </w:p>
        </w:tc>
      </w:tr>
      <w:tr>
        <w:trPr>
          <w:cantSplit/>
          <w:jc w:val="center"/>
        </w:trPr>
        <w:tc>
          <w:tcPr>
            <w:tcW w:w="76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4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8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1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</w:tr>
      <w:tr>
        <w:trPr>
          <w:cantSplit/>
          <w:trHeight w:val="430"/>
          <w:jc w:val="center"/>
        </w:trPr>
        <w:tc>
          <w:tcPr>
            <w:tcW w:w="762" w:type="dxa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х</w:t>
            </w:r>
            <w:r>
              <w:rPr>
                <w:color w:val="000000"/>
                <w:sz w:val="20"/>
                <w:szCs w:val="20"/>
              </w:rPr>
              <w:t>олодный</w:t>
            </w:r>
          </w:p>
        </w:tc>
        <w:tc>
          <w:tcPr>
            <w:tcW w:w="164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Iа</w:t>
            </w:r>
            <w:r>
              <w:rPr>
                <w:color w:val="000000"/>
                <w:sz w:val="20"/>
                <w:szCs w:val="20"/>
              </w:rPr>
              <w:t xml:space="preserve"> (до139)</w:t>
            </w:r>
          </w:p>
        </w:tc>
        <w:tc>
          <w:tcPr>
            <w:tcW w:w="13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20,0 -21,9</w:t>
            </w:r>
          </w:p>
        </w:tc>
        <w:tc>
          <w:tcPr>
            <w:tcW w:w="138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24,1</w:t>
            </w:r>
            <w:r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25,0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19-26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15 - 75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11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</w:tr>
      <w:tr>
        <w:trPr>
          <w:cantSplit/>
          <w:trHeight w:val="394"/>
          <w:jc w:val="center"/>
        </w:trPr>
        <w:tc>
          <w:tcPr>
            <w:tcW w:w="762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4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Iб</w:t>
            </w:r>
            <w:r>
              <w:rPr>
                <w:color w:val="000000"/>
                <w:sz w:val="20"/>
                <w:szCs w:val="20"/>
              </w:rPr>
              <w:t xml:space="preserve"> (140 -174)</w:t>
            </w:r>
          </w:p>
        </w:tc>
        <w:tc>
          <w:tcPr>
            <w:tcW w:w="13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19,0 -20,9</w:t>
            </w:r>
          </w:p>
        </w:tc>
        <w:tc>
          <w:tcPr>
            <w:tcW w:w="138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23,1</w:t>
            </w:r>
            <w:r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24,0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18-25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15 - 75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11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</w:t>
            </w: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>
        <w:trPr>
          <w:cantSplit/>
          <w:jc w:val="center"/>
        </w:trPr>
        <w:tc>
          <w:tcPr>
            <w:tcW w:w="762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4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II</w:t>
            </w:r>
            <w:r>
              <w:rPr>
                <w:color w:val="000000"/>
                <w:sz w:val="20"/>
                <w:szCs w:val="20"/>
              </w:rPr>
              <w:t>а</w:t>
            </w:r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000000"/>
                <w:sz w:val="20"/>
                <w:szCs w:val="20"/>
              </w:rPr>
              <w:t>175 -232)</w:t>
            </w:r>
          </w:p>
        </w:tc>
        <w:tc>
          <w:tcPr>
            <w:tcW w:w="13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17,0 - 8,9</w:t>
            </w:r>
          </w:p>
        </w:tc>
        <w:tc>
          <w:tcPr>
            <w:tcW w:w="138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21,1 - 23,0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16-24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15 - 75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11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</w:t>
            </w: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>
        <w:trPr>
          <w:cantSplit/>
          <w:jc w:val="center"/>
        </w:trPr>
        <w:tc>
          <w:tcPr>
            <w:tcW w:w="762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4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II</w:t>
            </w:r>
            <w:r>
              <w:rPr>
                <w:color w:val="000000"/>
                <w:sz w:val="20"/>
                <w:szCs w:val="20"/>
              </w:rPr>
              <w:t>б</w:t>
            </w:r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000000"/>
                <w:sz w:val="20"/>
                <w:szCs w:val="20"/>
              </w:rPr>
              <w:t>233 -290)</w:t>
            </w:r>
          </w:p>
        </w:tc>
        <w:tc>
          <w:tcPr>
            <w:tcW w:w="13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15,0 -16,9</w:t>
            </w:r>
          </w:p>
        </w:tc>
        <w:tc>
          <w:tcPr>
            <w:tcW w:w="138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19,1 - 22,0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14-23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15 - 75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0,2</w:t>
            </w:r>
          </w:p>
        </w:tc>
        <w:tc>
          <w:tcPr>
            <w:tcW w:w="11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0,4</w:t>
            </w:r>
          </w:p>
        </w:tc>
      </w:tr>
      <w:tr>
        <w:trPr>
          <w:cantSplit/>
          <w:jc w:val="center"/>
        </w:trPr>
        <w:tc>
          <w:tcPr>
            <w:tcW w:w="762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4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III(</w:t>
            </w:r>
            <w:r>
              <w:rPr>
                <w:color w:val="000000"/>
                <w:sz w:val="20"/>
                <w:szCs w:val="20"/>
              </w:rPr>
              <w:t>блее290)</w:t>
            </w:r>
          </w:p>
        </w:tc>
        <w:tc>
          <w:tcPr>
            <w:tcW w:w="13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13,0 -15,9</w:t>
            </w:r>
          </w:p>
        </w:tc>
        <w:tc>
          <w:tcPr>
            <w:tcW w:w="138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18,1 - 21,0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12-22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15 - 75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0,2</w:t>
            </w:r>
          </w:p>
        </w:tc>
        <w:tc>
          <w:tcPr>
            <w:tcW w:w="11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0,4</w:t>
            </w:r>
          </w:p>
        </w:tc>
      </w:tr>
      <w:tr>
        <w:trPr>
          <w:cantSplit/>
          <w:jc w:val="center"/>
        </w:trPr>
        <w:tc>
          <w:tcPr>
            <w:tcW w:w="762" w:type="dxa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     т</w:t>
            </w:r>
            <w:r>
              <w:rPr>
                <w:color w:val="000000"/>
                <w:sz w:val="20"/>
                <w:szCs w:val="20"/>
              </w:rPr>
              <w:t>еплый</w:t>
            </w:r>
          </w:p>
        </w:tc>
        <w:tc>
          <w:tcPr>
            <w:tcW w:w="164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Iа</w:t>
            </w:r>
            <w:r>
              <w:rPr>
                <w:color w:val="000000"/>
                <w:sz w:val="20"/>
                <w:szCs w:val="20"/>
              </w:rPr>
              <w:t xml:space="preserve"> (до139)</w:t>
            </w:r>
          </w:p>
        </w:tc>
        <w:tc>
          <w:tcPr>
            <w:tcW w:w="13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21,0 -22,9</w:t>
            </w:r>
          </w:p>
        </w:tc>
        <w:tc>
          <w:tcPr>
            <w:tcW w:w="138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25,1 - 28,0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20-29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15 </w:t>
            </w:r>
            <w:r>
              <w:rPr>
                <w:color w:val="000000"/>
                <w:sz w:val="20"/>
                <w:szCs w:val="20"/>
              </w:rPr>
              <w:t>–</w:t>
            </w:r>
            <w:r>
              <w:rPr>
                <w:color w:val="000000"/>
                <w:sz w:val="20"/>
                <w:szCs w:val="20"/>
              </w:rPr>
              <w:t xml:space="preserve"> 75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11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0,2</w:t>
            </w:r>
          </w:p>
        </w:tc>
      </w:tr>
      <w:tr>
        <w:trPr>
          <w:cantSplit/>
          <w:jc w:val="center"/>
        </w:trPr>
        <w:tc>
          <w:tcPr>
            <w:tcW w:w="762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4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Iб</w:t>
            </w:r>
            <w:r>
              <w:rPr>
                <w:color w:val="000000"/>
                <w:sz w:val="20"/>
                <w:szCs w:val="20"/>
              </w:rPr>
              <w:t xml:space="preserve"> (140 </w:t>
            </w:r>
            <w:r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174)</w:t>
            </w:r>
          </w:p>
        </w:tc>
        <w:tc>
          <w:tcPr>
            <w:tcW w:w="13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20,0 -21,9 </w:t>
            </w:r>
          </w:p>
        </w:tc>
        <w:tc>
          <w:tcPr>
            <w:tcW w:w="138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24,1 - 28,0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19-29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15 - 75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11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0,3</w:t>
            </w:r>
          </w:p>
        </w:tc>
      </w:tr>
      <w:tr>
        <w:trPr>
          <w:cantSplit/>
          <w:jc w:val="center"/>
        </w:trPr>
        <w:tc>
          <w:tcPr>
            <w:tcW w:w="762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4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IIа</w:t>
            </w:r>
            <w:r>
              <w:rPr>
                <w:color w:val="000000"/>
                <w:sz w:val="20"/>
                <w:szCs w:val="20"/>
              </w:rPr>
              <w:t xml:space="preserve"> (175 -32)</w:t>
            </w:r>
          </w:p>
        </w:tc>
        <w:tc>
          <w:tcPr>
            <w:tcW w:w="13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18,0 -19,9</w:t>
            </w:r>
          </w:p>
        </w:tc>
        <w:tc>
          <w:tcPr>
            <w:tcW w:w="138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22,1 - 27,0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17-28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15 - 75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11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0,4</w:t>
            </w:r>
          </w:p>
        </w:tc>
      </w:tr>
      <w:tr>
        <w:trPr>
          <w:cantSplit/>
          <w:jc w:val="center"/>
        </w:trPr>
        <w:tc>
          <w:tcPr>
            <w:tcW w:w="762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4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II</w:t>
            </w:r>
            <w:r>
              <w:rPr>
                <w:color w:val="000000"/>
                <w:sz w:val="20"/>
                <w:szCs w:val="20"/>
              </w:rPr>
              <w:t>б</w:t>
            </w:r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000000"/>
                <w:sz w:val="20"/>
                <w:szCs w:val="20"/>
              </w:rPr>
              <w:t>233 -290)</w:t>
            </w:r>
          </w:p>
        </w:tc>
        <w:tc>
          <w:tcPr>
            <w:tcW w:w="13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16,0 -18,9</w:t>
            </w:r>
          </w:p>
        </w:tc>
        <w:tc>
          <w:tcPr>
            <w:tcW w:w="138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21,1 - 27,0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15-28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15 - 75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0,2</w:t>
            </w:r>
          </w:p>
        </w:tc>
        <w:tc>
          <w:tcPr>
            <w:tcW w:w="11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0,5</w:t>
            </w:r>
          </w:p>
        </w:tc>
      </w:tr>
      <w:tr>
        <w:trPr>
          <w:cantSplit/>
          <w:jc w:val="center"/>
        </w:trPr>
        <w:tc>
          <w:tcPr>
            <w:tcW w:w="762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4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III(</w:t>
            </w:r>
            <w:r>
              <w:rPr>
                <w:color w:val="000000"/>
                <w:sz w:val="20"/>
                <w:szCs w:val="20"/>
              </w:rPr>
              <w:t>более 290)</w:t>
            </w:r>
          </w:p>
        </w:tc>
        <w:tc>
          <w:tcPr>
            <w:tcW w:w="13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15,0 -17,9</w:t>
            </w:r>
          </w:p>
        </w:tc>
        <w:tc>
          <w:tcPr>
            <w:tcW w:w="138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20,1 - 26,0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14-27</w:t>
            </w:r>
          </w:p>
        </w:tc>
        <w:tc>
          <w:tcPr>
            <w:tcW w:w="11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15 - 75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0,2</w:t>
            </w:r>
          </w:p>
        </w:tc>
        <w:tc>
          <w:tcPr>
            <w:tcW w:w="11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0,5</w:t>
            </w:r>
          </w:p>
        </w:tc>
      </w:tr>
    </w:tbl>
    <w:p>
      <w:pPr>
        <w:spacing w:after="60"/>
        <w:jc w:val="both"/>
      </w:pPr>
    </w:p>
    <w:p>
      <w:pPr>
        <w:ind w:firstLine="709"/>
        <w:jc w:val="both"/>
      </w:pPr>
      <w:r>
        <w:rPr>
          <w:color w:val="000000"/>
          <w:sz w:val="28"/>
          <w:szCs w:val="28"/>
        </w:rPr>
        <w:t>При температуре воздуха на рабочих местах 25 °С и выше максимально допустимые величины относительной влажности воздуха не должны выходить за пределы: 70 % – при температуре воздуха 25 °С; 65 % – при 26 °С; 60 % – при 27 °С; 55 % – при 28 °С.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При температуре воздуха 26–28 °С скорость движения воздуха для тёплого периода года должна соответствовать диапазонам: 0,1–0,2 м/с – для категории работ Iа; 0,1–0,3 м/с – для категории работ Iб; 0,2–0,4 м/с – для категории работ IIа; 0,2–0,5 м/с – для категорий работ IIб и III.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В соответствии с п. 5.1 [4]: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б) в холодный период года в рабочей зоне производственных помещений допускается принимать температуру воздуха минимальную из допустимых температур при отсутствии избытков теплоты в помещениях или в пределах допустимых параметров в помещениях с избытками теплоты. В производственных помещениях площадью более 50 м² на одного работающего допускается обеспечивать расчётную температуру воздуха только на постоянных рабочих местах и более низкую (но не ниже 10 °С) температуру воздуха на непостоянных рабочих местах;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в) в тёплый период года в рабочей зоне помещений при наличии избытков теплоты – температуру воздуха в пределах допустимых температур, но не более чем на 4 °С для производственных помещений выше расчётной температуры наружного воздуха (параметры А) и не более максимально допустимой температуры по приложению Б [4], а при отсутствии избытков теплоты – температуру воздуха в пределах допустимых температур;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г) скорость движения воздуха – в пределах допустимых значений;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д) относительная влажность воздуха – в пределах допустимых значений.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При тепловом облучении работающих температура воздуха на рабочих местах не должна превышать: 25 °С – при категории работ Iа; 24 °С – Iб; 22 °С – IIа; 21 °С – IIб; 20 °С – III.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Допустимые величины интенсивности теплового облучения поверхности тела работающих на рабочих местах от производственных источников (материалов, изделий и прочего), нагретых до температуры не более 600 °С, приведены в таблице 4.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Допустимые величины интенсивности теплового облучения поверхности тела работающих от источников излучения, нагретых до температуры более 600 °С (раскалённый или расплавленный металл, стекло, пламя), не должны превышать 140 Вт/м². При этом облучению не должно подвергаться более 25 % поверхности тела с обязательным использованием средств индивидуальной защиты, в том числе средств защиты лица и глаз.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На помещения с искусственными источниками холода, в которых работники используют спецодежду с теплоизолирующими свойствами, превышающими 1 КЛО (CLO – единица измерения теплоизолирующих свойств одежды), допустимые величины параметров микроклимата на рабочих местах в помещениях, указанные в таблице 3, не распространяются.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4 – </w:t>
      </w:r>
      <w:r>
        <w:rPr>
          <w:color w:val="000000"/>
          <w:sz w:val="28"/>
          <w:szCs w:val="28"/>
        </w:rPr>
        <w:t>Допустимые величины интенсивности теплового облучения поверхности тела работающих от производственных источников, нагретых до температуры не более 600 °С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818"/>
        <w:gridCol w:w="4820"/>
      </w:tblGrid>
      <w:tr>
        <w:trPr>
          <w:cantSplit/>
          <w:jc w:val="center"/>
        </w:trPr>
        <w:tc>
          <w:tcPr>
            <w:tcW w:w="481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Облучаемая поверхность тела, %</w:t>
            </w:r>
          </w:p>
        </w:tc>
        <w:tc>
          <w:tcPr>
            <w:tcW w:w="48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Интенсивность теплового облучения, Вт/м</w:t>
            </w:r>
            <w:r>
              <w:rPr>
                <w:color w:val="000000"/>
                <w:sz w:val="24"/>
                <w:szCs w:val="24"/>
                <w:vertAlign w:val="superscript"/>
              </w:rPr>
              <w:t>2</w:t>
            </w:r>
            <w:r>
              <w:rPr>
                <w:color w:val="000000"/>
                <w:sz w:val="24"/>
                <w:szCs w:val="24"/>
              </w:rPr>
              <w:t>, не более</w:t>
            </w:r>
          </w:p>
        </w:tc>
      </w:tr>
      <w:tr>
        <w:trPr>
          <w:cantSplit/>
          <w:jc w:val="center"/>
        </w:trPr>
        <w:tc>
          <w:tcPr>
            <w:tcW w:w="481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50 и более</w:t>
            </w:r>
          </w:p>
        </w:tc>
        <w:tc>
          <w:tcPr>
            <w:tcW w:w="48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35</w:t>
            </w:r>
          </w:p>
        </w:tc>
      </w:tr>
      <w:tr>
        <w:trPr>
          <w:cantSplit/>
          <w:jc w:val="center"/>
        </w:trPr>
        <w:tc>
          <w:tcPr>
            <w:tcW w:w="481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25-50</w:t>
            </w:r>
          </w:p>
        </w:tc>
        <w:tc>
          <w:tcPr>
            <w:tcW w:w="48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70</w:t>
            </w:r>
          </w:p>
        </w:tc>
      </w:tr>
      <w:tr>
        <w:trPr>
          <w:cantSplit/>
          <w:jc w:val="center"/>
        </w:trPr>
        <w:tc>
          <w:tcPr>
            <w:tcW w:w="481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Не более 25</w:t>
            </w:r>
          </w:p>
        </w:tc>
        <w:tc>
          <w:tcPr>
            <w:tcW w:w="48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</w:tr>
    </w:tbl>
    <w:p>
      <w:pPr>
        <w:spacing w:after="60"/>
        <w:jc w:val="both"/>
      </w:pPr>
    </w:p>
    <w:p>
      <w:pPr>
        <w:ind w:firstLine="709"/>
        <w:jc w:val="both"/>
      </w:pPr>
      <w:r>
        <w:rPr>
          <w:b/>
          <w:bCs/>
          <w:color w:val="000000"/>
          <w:sz w:val="28"/>
          <w:szCs w:val="28"/>
        </w:rPr>
        <w:t xml:space="preserve">Категория работ. </w:t>
      </w:r>
      <w:r>
        <w:rPr>
          <w:color w:val="000000"/>
          <w:sz w:val="28"/>
          <w:szCs w:val="28"/>
        </w:rPr>
        <w:t>В цехе выполняется механическая обработка пиломатериалов хвойных пород на деревообрабатывающих станках: раскрой, строгание, фугование, зарезка шипов, фрезерование, сверление, шлифование и заточка инструмента. Работа выполняется стоя, связана с ходьбой и переноской заготовок массой до 10 кг и сопровождается умеренным физическим напряжением. Интенсивность энергозатрат составляет 233–290 Вт, что соответствует категории работ IIб по таблице 2.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Расчётные параметры внутреннего воздуха принимаем по таблице 3. В цехе во все периоды года имеются избытки явной теплоты, поэтому в холодный и переходный периоды температура рабочей зоны принята экономически целесообразной в пределах оптимальных значений – 17 °С, в тёплый период – не более чем на 4 °С выше расчётной температуры наружного воздуха (параметры А): 23 + 4 = 27 °С. Температура воздуха во вспомогательных помещениях принята по [9]. Принятые параметры приведены в таблице 5.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5 – </w:t>
      </w:r>
      <w:r>
        <w:rPr>
          <w:color w:val="000000"/>
          <w:sz w:val="28"/>
          <w:szCs w:val="28"/>
        </w:rPr>
        <w:t>Расчётные параметры внутреннего воздуха помещений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38"/>
        <w:gridCol w:w="1067"/>
        <w:gridCol w:w="1067"/>
        <w:gridCol w:w="1066"/>
        <w:gridCol w:w="1067"/>
        <w:gridCol w:w="1067"/>
        <w:gridCol w:w="1066"/>
      </w:tblGrid>
      <w:tr>
        <w:trPr>
          <w:cantSplit/>
          <w:tblHeader/>
          <w:jc w:val="center"/>
        </w:trPr>
        <w:tc>
          <w:tcPr>
            <w:tcW w:w="3238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Помещение</w:t>
            </w:r>
          </w:p>
        </w:tc>
        <w:tc>
          <w:tcPr>
            <w:tcW w:w="3200" w:type="dxa"/>
            <w:gridSpan w:val="3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Холодный и переходный периоды</w:t>
            </w:r>
          </w:p>
        </w:tc>
        <w:tc>
          <w:tcPr>
            <w:tcW w:w="3200" w:type="dxa"/>
            <w:gridSpan w:val="3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Тёплый период</w:t>
            </w:r>
          </w:p>
        </w:tc>
      </w:tr>
      <w:tr>
        <w:trPr>
          <w:cantSplit/>
          <w:tblHeader/>
          <w:jc w:val="center"/>
        </w:trPr>
        <w:tc>
          <w:tcPr>
            <w:tcW w:w="3238" w:type="dxa"/>
            <w:vMerge/>
            <w:vAlign w:val="center"/>
          </w:tcPr>
          <w:p>
            <w:pPr>
              <w:jc w:val="center"/>
            </w:pP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в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°С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φ</m:t>
              </m:r>
            </m:oMath>
            <w:r>
              <w:rPr>
                <w:color w:val="000000"/>
                <w:sz w:val="24"/>
                <w:szCs w:val="24"/>
              </w:rPr>
              <w:t>, %</w:t>
            </w:r>
          </w:p>
        </w:tc>
        <w:tc>
          <w:tcPr>
            <w:tcW w:w="1066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>
              <w:rPr>
                <w:color w:val="000000"/>
                <w:sz w:val="24"/>
                <w:szCs w:val="24"/>
              </w:rPr>
              <w:t>, м/с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в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°С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φ</m:t>
              </m:r>
            </m:oMath>
            <w:r>
              <w:rPr>
                <w:color w:val="000000"/>
                <w:sz w:val="24"/>
                <w:szCs w:val="24"/>
              </w:rPr>
              <w:t>, %</w:t>
            </w:r>
          </w:p>
        </w:tc>
        <w:tc>
          <w:tcPr>
            <w:tcW w:w="1066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>
              <w:rPr>
                <w:color w:val="000000"/>
                <w:sz w:val="24"/>
                <w:szCs w:val="24"/>
              </w:rPr>
              <w:t>, м/с</w:t>
            </w:r>
          </w:p>
        </w:tc>
      </w:tr>
      <w:tr>
        <w:trPr>
          <w:cantSplit/>
          <w:jc w:val="center"/>
        </w:trPr>
        <w:tc>
          <w:tcPr>
            <w:tcW w:w="3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1. Деревообрабатывающий цех (IIб)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≤ 60</w:t>
            </w:r>
          </w:p>
        </w:tc>
        <w:tc>
          <w:tcPr>
            <w:tcW w:w="1066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≤ 0,2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≤ 60</w:t>
            </w:r>
          </w:p>
        </w:tc>
        <w:tc>
          <w:tcPr>
            <w:tcW w:w="1066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0,2–0,5</w:t>
            </w:r>
          </w:p>
        </w:tc>
      </w:tr>
      <w:tr>
        <w:trPr>
          <w:cantSplit/>
          <w:jc w:val="center"/>
        </w:trPr>
        <w:tc>
          <w:tcPr>
            <w:tcW w:w="3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2. Тепловой пункт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066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не норм.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066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</w:tr>
      <w:tr>
        <w:trPr>
          <w:cantSplit/>
          <w:jc w:val="center"/>
        </w:trPr>
        <w:tc>
          <w:tcPr>
            <w:tcW w:w="3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3. Кабинет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≤ 60</w:t>
            </w:r>
          </w:p>
        </w:tc>
        <w:tc>
          <w:tcPr>
            <w:tcW w:w="1066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≤ 0,1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≤ 60</w:t>
            </w:r>
          </w:p>
        </w:tc>
        <w:tc>
          <w:tcPr>
            <w:tcW w:w="1066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≤ 0,2</w:t>
            </w:r>
          </w:p>
        </w:tc>
      </w:tr>
      <w:tr>
        <w:trPr>
          <w:cantSplit/>
          <w:jc w:val="center"/>
        </w:trPr>
        <w:tc>
          <w:tcPr>
            <w:tcW w:w="3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4. Раздевалка с душевой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≤ 60</w:t>
            </w:r>
          </w:p>
        </w:tc>
        <w:tc>
          <w:tcPr>
            <w:tcW w:w="1066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≤ 0,2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≤ 60</w:t>
            </w:r>
          </w:p>
        </w:tc>
        <w:tc>
          <w:tcPr>
            <w:tcW w:w="1066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≤ 0,2</w:t>
            </w:r>
          </w:p>
        </w:tc>
      </w:tr>
      <w:tr>
        <w:trPr>
          <w:cantSplit/>
          <w:jc w:val="center"/>
        </w:trPr>
        <w:tc>
          <w:tcPr>
            <w:tcW w:w="3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5. Инструментальная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≤ 60</w:t>
            </w:r>
          </w:p>
        </w:tc>
        <w:tc>
          <w:tcPr>
            <w:tcW w:w="1066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≤ 0,2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≤ 60</w:t>
            </w:r>
          </w:p>
        </w:tc>
        <w:tc>
          <w:tcPr>
            <w:tcW w:w="1066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≤ 0,3</w:t>
            </w:r>
          </w:p>
        </w:tc>
      </w:tr>
      <w:tr>
        <w:trPr>
          <w:cantSplit/>
          <w:jc w:val="center"/>
        </w:trPr>
        <w:tc>
          <w:tcPr>
            <w:tcW w:w="3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6. Венткамера (отм. +4,000)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066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не норм.</w:t>
            </w:r>
          </w:p>
        </w:tc>
        <w:tc>
          <w:tcPr>
            <w:tcW w:w="1067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066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</w:tr>
    </w:tbl>
    <w:p>
      <w:pPr>
        <w:spacing w:after="60"/>
        <w:jc w:val="both"/>
      </w:pPr>
    </w:p>
    <w:p w14:paraId="27FC45B7" w14:textId="77777777" w:rsidR="00EE77DC" w:rsidRDefault="007075CC">
      <w:pPr>
        <w:pStyle w:val="20"/>
        <w:pageBreakBefore/>
        <w:spacing w:before="0" w:after="120" w:line="240" w:lineRule="auto"/>
        <w:ind w:firstLine="709"/>
      </w:pPr>
      <w:bookmarkStart w:id="20" w:name="_Toc244167965"/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1.4 Теплотехнический расчёт ограждающих конструкций</w:t>
      </w:r>
      <w:bookmarkEnd w:id="20"/>
    </w:p>
    <w:p>
      <w:pPr>
        <w:ind w:firstLine="709"/>
        <w:jc w:val="both"/>
      </w:pPr>
      <w:r>
        <w:rPr>
          <w:color w:val="000000"/>
          <w:sz w:val="28"/>
          <w:szCs w:val="28"/>
        </w:rPr>
        <w:t xml:space="preserve">Теплотехнический расчёт ограждающих конструкций следует выполнять согласно требованиям [6] и рекомендаций [15, 10]. Расчёт теплопотерь через ограждающие конструкции за счёт теплопередачи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огр</m:t>
            </m:r>
          </m:sub>
        </m:sSub>
      </m:oMath>
      <w:r>
        <w:rPr>
          <w:color w:val="000000"/>
          <w:sz w:val="28"/>
          <w:szCs w:val="28"/>
        </w:rPr>
        <w:t>, Вт, выполняют по формуле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7DFCD5CC" w14:textId="77777777">
        <w:trPr>
          <w:cantSplit/>
        </w:trPr>
        <w:tc>
          <w:tcPr>
            <w:tcW w:w="8738" w:type="dxa"/>
            <w:vAlign w:val="center"/>
          </w:tcPr>
          <w:p w14:paraId="4F9D487D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огр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1+∑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β</m:t>
                    </m:r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 w14:paraId="5FF2BB00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(1)</w:t>
            </w:r>
          </w:p>
        </w:tc>
      </w:tr>
    </w:tbl>
    <w:p w14:paraId="67A2FB67" w14:textId="77777777" w:rsidR="00EE77DC" w:rsidRDefault="007075CC">
      <w:pPr>
        <w:jc w:val="both"/>
      </w:pPr>
      <w:r>
        <w:rPr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>
        <w:rPr>
          <w:color w:val="000000"/>
          <w:sz w:val="28"/>
          <w:szCs w:val="28"/>
        </w:rPr>
        <w:t xml:space="preserve"> – коэффициент теплопередачи ограждения, Вт/(м²·°С);</w:t>
      </w:r>
    </w:p>
    <w:p w14:paraId="729387D7" w14:textId="77777777" w:rsidR="00EE77DC" w:rsidRDefault="007075CC">
      <w:pPr>
        <w:ind w:left="709"/>
        <w:jc w:val="both"/>
      </w:pP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color w:val="000000"/>
          <w:sz w:val="28"/>
          <w:szCs w:val="28"/>
        </w:rPr>
        <w:t xml:space="preserve"> – площадь ограждения, м² (стены и покрытие – по наружному обмеру, пол – по зонам);</w:t>
      </w:r>
    </w:p>
    <w:p w14:paraId="20CF32C0" w14:textId="77777777" w:rsidR="00EE77DC" w:rsidRDefault="007075CC">
      <w:pPr>
        <w:ind w:left="709"/>
        <w:jc w:val="both"/>
      </w:pPr>
      <m:oMath>
        <m:r>
          <w:rPr>
            <w:rFonts w:ascii="Cambria Math" w:hAnsi="Cambria Math"/>
            <w:sz w:val="28"/>
            <w:szCs w:val="28"/>
          </w:rPr>
          <m:t>n</m:t>
        </m:r>
      </m:oMath>
      <w:r>
        <w:rPr>
          <w:color w:val="000000"/>
          <w:sz w:val="28"/>
          <w:szCs w:val="28"/>
        </w:rPr>
        <w:t xml:space="preserve"> – коэффициент положения ограждения относительно наружного воздуха (для наружных ограждений 1);</w:t>
      </w:r>
    </w:p>
    <w:p w14:paraId="47DABC1A" w14:textId="77777777" w:rsidR="00EE77DC" w:rsidRDefault="007075CC">
      <w:pPr>
        <w:ind w:left="709"/>
        <w:jc w:val="both"/>
      </w:pPr>
      <m:oMath>
        <m:r>
          <w:rPr>
            <w:rFonts w:ascii="Cambria Math" w:hAnsi="Cambria Math"/>
            <w:sz w:val="28"/>
            <w:szCs w:val="28"/>
          </w:rPr>
          <m:t>β</m:t>
        </m:r>
      </m:oMath>
      <w:r>
        <w:rPr>
          <w:color w:val="000000"/>
          <w:sz w:val="28"/>
          <w:szCs w:val="28"/>
        </w:rPr>
        <w:t xml:space="preserve"> – добавочные потери на ориентацию: С, В – 0,1; З – 0,05; Ю – 0.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 xml:space="preserve">Расчётная температура наружного воздуха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>
        <w:rPr>
          <w:color w:val="000000"/>
          <w:sz w:val="28"/>
          <w:szCs w:val="28"/>
        </w:rPr>
        <w:t xml:space="preserve"> = −37 °С. Высота наружных стен цеха – 8,4 м; наружных стен вспомогательных помещений 2–5 и участка стены по оси Г у ниши цеха – 4,0 м (до отм. +4,000), стен венткамеры – 4,4 м. Полы на грунте неутеплённые, теплопотери через них определены по зонам шириной 2 м с сопротивлениями теплопередаче: I зона – 2,1; II – 4,3; III – 8,6; IV – 14,2 м²·°С/Вт. Внутренние перегородки ввиду малой разности температур (менее 3 °С) не учитываются. Расчёт по помещениям приведён в таблице 6.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6 – </w:t>
      </w:r>
      <w:r>
        <w:rPr>
          <w:color w:val="000000"/>
          <w:sz w:val="28"/>
          <w:szCs w:val="28"/>
        </w:rPr>
        <w:t>Теплотехнический расчёт ограждающих конструкций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650"/>
        <w:gridCol w:w="460"/>
        <w:gridCol w:w="800"/>
        <w:gridCol w:w="520"/>
        <w:gridCol w:w="600"/>
        <w:gridCol w:w="560"/>
        <w:gridCol w:w="720"/>
        <w:gridCol w:w="360"/>
        <w:gridCol w:w="620"/>
        <w:gridCol w:w="700"/>
        <w:gridCol w:w="620"/>
        <w:gridCol w:w="560"/>
        <w:gridCol w:w="1468"/>
      </w:tblGrid>
      <w:tr>
        <w:trPr>
          <w:cantSplit/>
          <w:tblHeader/>
          <w:jc w:val="center"/>
        </w:trPr>
        <w:tc>
          <w:tcPr>
            <w:tcW w:w="1650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Помещение</w:t>
            </w:r>
          </w:p>
        </w:tc>
        <w:tc>
          <w:tcPr>
            <w:tcW w:w="460" w:type="dxa"/>
            <w:vMerge w:val="restart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в</m:t>
                  </m:r>
                </m:sub>
              </m:sSub>
            </m:oMath>
            <w:r>
              <w:rPr>
                <w:color w:val="000000"/>
                <w:sz w:val="20"/>
                <w:szCs w:val="20"/>
              </w:rPr>
              <w:t>, °С</w:t>
            </w:r>
          </w:p>
        </w:tc>
        <w:tc>
          <w:tcPr>
            <w:tcW w:w="3200" w:type="dxa"/>
            <w:gridSpan w:val="5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Характеристика ограждения</w:t>
            </w:r>
          </w:p>
        </w:tc>
        <w:tc>
          <w:tcPr>
            <w:tcW w:w="360" w:type="dxa"/>
            <w:vMerge w:val="restart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</w:p>
        </w:tc>
        <w:tc>
          <w:tcPr>
            <w:tcW w:w="620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в</m:t>
                  </m:r>
                </m:sub>
              </m:sSub>
            </m:oMath>
            <w:r>
              <w:rPr>
                <w:color w:val="000000"/>
                <w:sz w:val="20"/>
                <w:szCs w:val="20"/>
              </w:rPr>
              <w:t xml:space="preserve"> −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н</m:t>
                  </m:r>
                </m:sub>
              </m:sSub>
            </m:oMath>
            <w:r>
              <w:rPr>
                <w:color w:val="000000"/>
                <w:sz w:val="20"/>
                <w:szCs w:val="20"/>
              </w:rPr>
              <w:t>)·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>
              <w:rPr>
                <w:color w:val="000000"/>
                <w:sz w:val="20"/>
                <w:szCs w:val="20"/>
              </w:rPr>
              <w:t>, °С</w:t>
            </w:r>
          </w:p>
        </w:tc>
        <w:tc>
          <w:tcPr>
            <w:tcW w:w="700" w:type="dxa"/>
            <w:vMerge w:val="restart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oMath>
            <w:r>
              <w:rPr>
                <w:color w:val="000000"/>
                <w:sz w:val="20"/>
                <w:szCs w:val="20"/>
              </w:rPr>
              <w:t>, Вт/(м²·°С)</w:t>
            </w:r>
          </w:p>
        </w:tc>
        <w:tc>
          <w:tcPr>
            <w:tcW w:w="1180" w:type="dxa"/>
            <w:gridSpan w:val="2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Добавочные потери</w:t>
            </w:r>
          </w:p>
        </w:tc>
        <w:tc>
          <w:tcPr>
            <w:tcW w:w="1468" w:type="dxa"/>
            <w:vMerge w:val="restart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огр</m:t>
                  </m:r>
                </m:sub>
              </m:sSub>
            </m:oMath>
            <w:r>
              <w:rPr>
                <w:color w:val="000000"/>
                <w:sz w:val="20"/>
                <w:szCs w:val="20"/>
              </w:rPr>
              <w:t>, Вт</w:t>
            </w:r>
          </w:p>
        </w:tc>
      </w:tr>
      <w:tr>
        <w:trPr>
          <w:cantSplit/>
          <w:tblHeader/>
          <w:jc w:val="center"/>
        </w:trPr>
        <w:tc>
          <w:tcPr>
            <w:tcW w:w="1650" w:type="dxa"/>
            <w:vMerge/>
            <w:vAlign w:val="center"/>
          </w:tcPr>
          <w:p>
            <w:pPr>
              <w:jc w:val="center"/>
            </w:pP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назв.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ориент.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oMath>
            <w:r>
              <w:rPr>
                <w:color w:val="000000"/>
                <w:sz w:val="20"/>
                <w:szCs w:val="20"/>
              </w:rPr>
              <w:t>, м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oMath>
            <w:r>
              <w:rPr>
                <w:color w:val="000000"/>
                <w:sz w:val="20"/>
                <w:szCs w:val="20"/>
              </w:rPr>
              <w:t>, м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oMath>
            <w:r>
              <w:rPr>
                <w:color w:val="000000"/>
                <w:sz w:val="20"/>
                <w:szCs w:val="20"/>
              </w:rPr>
              <w:t>, м²</w:t>
            </w:r>
          </w:p>
        </w:tc>
        <w:tc>
          <w:tcPr>
            <w:tcW w:w="360" w:type="dxa"/>
            <w:vMerge/>
            <w:vAlign w:val="center"/>
          </w:tcPr>
          <w:p>
            <w:pPr>
              <w:jc w:val="center"/>
            </w:pPr>
          </w:p>
        </w:tc>
        <w:tc>
          <w:tcPr>
            <w:tcW w:w="620" w:type="dxa"/>
            <w:vMerge/>
            <w:vAlign w:val="center"/>
          </w:tcPr>
          <w:p>
            <w:pPr>
              <w:jc w:val="center"/>
            </w:pPr>
          </w:p>
        </w:tc>
        <w:tc>
          <w:tcPr>
            <w:tcW w:w="700" w:type="dxa"/>
            <w:vMerge/>
            <w:vAlign w:val="center"/>
          </w:tcPr>
          <w:p>
            <w:pPr>
              <w:jc w:val="center"/>
            </w:pP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oMath>
            <w:r>
              <w:rPr>
                <w:color w:val="000000"/>
                <w:sz w:val="20"/>
                <w:szCs w:val="20"/>
              </w:rPr>
              <w:t xml:space="preserve"> на ориент.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 + Σβ</w:t>
            </w:r>
          </w:p>
        </w:tc>
        <w:tc>
          <w:tcPr>
            <w:tcW w:w="1468" w:type="dxa"/>
            <w:vMerge/>
            <w:vAlign w:val="center"/>
          </w:tcPr>
          <w:p>
            <w:pPr>
              <w:jc w:val="center"/>
            </w:pPr>
          </w:p>
        </w:tc>
      </w:tr>
      <w:tr>
        <w:trPr>
          <w:cantSplit/>
          <w:jc w:val="center"/>
        </w:trPr>
        <w:tc>
          <w:tcPr>
            <w:tcW w:w="1650" w:type="dxa"/>
            <w:vMerge w:val="restart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460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НС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ю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24,58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8,40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149,97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0,405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3276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ОК (2)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ю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4,00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2,40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19,20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1,852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1920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ОК (3)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ю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4,00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1,20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14,40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1,852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1440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ОК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ю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2,00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2,40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4,80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1,852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480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ВОР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ю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4,00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4,00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16,00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0,864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746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НД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ю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1,00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2,10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2,10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1,111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126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НС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с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24,58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8,40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148,87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0,405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3577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НС ниши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с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3,37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4,00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13,48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0,405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324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ОК (4)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с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4,00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1,20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19,20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1,852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2112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ОК (4)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с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4,00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2,40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38,40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1,852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4224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НС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з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19,16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8,40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160,94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0,405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0,05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1,05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3691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ПТ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24,58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19,16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470,95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0,283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7186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 I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140,20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0,476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3605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 II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116,20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0,233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1459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 III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100,20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0,116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629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 IV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116,70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0,070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444</w:t>
            </w:r>
          </w:p>
        </w:tc>
      </w:tr>
      <w:tr>
        <w:trPr>
          <w:cantSplit/>
          <w:jc w:val="center"/>
        </w:trPr>
        <w:tc>
          <w:tcPr>
            <w:tcW w:w="8170" w:type="dxa"/>
            <w:gridSpan w:val="12"/>
            <w:vAlign w:val="cente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>Итого по помещению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35239</w:t>
            </w:r>
          </w:p>
        </w:tc>
      </w:tr>
      <w:tr>
        <w:trPr>
          <w:cantSplit/>
          <w:jc w:val="center"/>
        </w:trPr>
        <w:tc>
          <w:tcPr>
            <w:tcW w:w="1650" w:type="dxa"/>
            <w:vMerge w:val="restart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2. Тепловой пункт</w:t>
            </w:r>
          </w:p>
        </w:tc>
        <w:tc>
          <w:tcPr>
            <w:tcW w:w="460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НС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с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3,21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4,00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12,84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0,405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303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2. Тепловой пункт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НС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в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6,58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4,00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24,43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0,405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576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2. Тепловой пункт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НД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в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0,90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2,10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1,89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1,111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122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2. Тепловой пункт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 I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17,86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0,476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451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2. Тепловой пункт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 II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3,24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0,233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</w:tr>
      <w:tr>
        <w:trPr>
          <w:cantSplit/>
          <w:jc w:val="center"/>
        </w:trPr>
        <w:tc>
          <w:tcPr>
            <w:tcW w:w="8170" w:type="dxa"/>
            <w:gridSpan w:val="12"/>
            <w:vAlign w:val="cente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>Итого по помещению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1492</w:t>
            </w:r>
          </w:p>
        </w:tc>
      </w:tr>
      <w:tr>
        <w:trPr>
          <w:cantSplit/>
          <w:jc w:val="center"/>
        </w:trPr>
        <w:tc>
          <w:tcPr>
            <w:tcW w:w="1650" w:type="dxa"/>
            <w:vMerge w:val="restart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3. Кабинет</w:t>
            </w:r>
          </w:p>
        </w:tc>
        <w:tc>
          <w:tcPr>
            <w:tcW w:w="460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НС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в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4,10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4,00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14,15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57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0,405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359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3. Кабинет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ОК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в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1,50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1,50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2,25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57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1,852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261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3. Кабинет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 I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8,00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57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0,476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217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3. Кабинет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 II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8,00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57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0,233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106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3. Кабинет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 III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8,00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57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0,116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53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3. Кабинет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 IV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0,60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57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0,070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>
        <w:trPr>
          <w:cantSplit/>
          <w:jc w:val="center"/>
        </w:trPr>
        <w:tc>
          <w:tcPr>
            <w:tcW w:w="8170" w:type="dxa"/>
            <w:gridSpan w:val="12"/>
            <w:vAlign w:val="cente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>Итого по помещению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998</w:t>
            </w:r>
          </w:p>
        </w:tc>
      </w:tr>
      <w:tr>
        <w:trPr>
          <w:cantSplit/>
          <w:jc w:val="center"/>
        </w:trPr>
        <w:tc>
          <w:tcPr>
            <w:tcW w:w="1650" w:type="dxa"/>
            <w:vMerge w:val="restart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4. Раздевалка с душевой</w:t>
            </w:r>
          </w:p>
        </w:tc>
        <w:tc>
          <w:tcPr>
            <w:tcW w:w="460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НС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в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5,65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4,00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22,60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62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0,405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624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4. Раздевалка с душевой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НС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ю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6,58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4,00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26,32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62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0,405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660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4. Раздевалка с душевой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 I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22,74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62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0,476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671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4. Раздевалка с душевой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 II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10,74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62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0,233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155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4. Раздевалка с душевой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 III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2,62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62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0,116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</w:tr>
      <w:tr>
        <w:trPr>
          <w:cantSplit/>
          <w:jc w:val="center"/>
        </w:trPr>
        <w:tc>
          <w:tcPr>
            <w:tcW w:w="8170" w:type="dxa"/>
            <w:gridSpan w:val="12"/>
            <w:vAlign w:val="cente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>Итого по помещению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2129</w:t>
            </w:r>
          </w:p>
        </w:tc>
      </w:tr>
      <w:tr>
        <w:trPr>
          <w:cantSplit/>
          <w:jc w:val="center"/>
        </w:trPr>
        <w:tc>
          <w:tcPr>
            <w:tcW w:w="1650" w:type="dxa"/>
            <w:vMerge w:val="restart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5. Инструмен­тальная</w:t>
            </w:r>
          </w:p>
        </w:tc>
        <w:tc>
          <w:tcPr>
            <w:tcW w:w="460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НС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в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2,83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4,00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9,07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0,405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222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5. Инструмен­тальная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ОК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в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1,50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1,50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2,25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1,852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252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5. Инструмен­тальная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 I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5,46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0,476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143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5. Инструмен­тальная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 II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5,46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0,233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70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5. Инструмен­тальная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 III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5,46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0,116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5. Инструмен­тальная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ПЛ IV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0,41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0,070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>
        <w:trPr>
          <w:cantSplit/>
          <w:jc w:val="center"/>
        </w:trPr>
        <w:tc>
          <w:tcPr>
            <w:tcW w:w="8170" w:type="dxa"/>
            <w:gridSpan w:val="12"/>
            <w:vAlign w:val="cente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>Итого по помещению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724</w:t>
            </w:r>
          </w:p>
        </w:tc>
      </w:tr>
      <w:tr>
        <w:trPr>
          <w:cantSplit/>
          <w:jc w:val="center"/>
        </w:trPr>
        <w:tc>
          <w:tcPr>
            <w:tcW w:w="1650" w:type="dxa"/>
            <w:vMerge w:val="restart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6. Венткамера (отм. +4,000)</w:t>
            </w:r>
          </w:p>
        </w:tc>
        <w:tc>
          <w:tcPr>
            <w:tcW w:w="460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НС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с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6,58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4,40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28,95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0,405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683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6. Венткамера (отм. +4,000)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НС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в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19,16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4,40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84,30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0,405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1988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6. Венткамера (отм. +4,000)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НС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ю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6,58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4,40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28,95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0,405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621</w:t>
            </w:r>
          </w:p>
        </w:tc>
      </w:tr>
      <w:tr>
        <w:trPr>
          <w:cantSplit/>
          <w:jc w:val="center"/>
        </w:trPr>
        <w:tc>
          <w:tcPr>
            <w:tcW w:w="165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6. Венткамера (отм. +4,000)</w:t>
            </w:r>
          </w:p>
        </w:tc>
        <w:tc>
          <w:tcPr>
            <w:tcW w:w="46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ПТ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6,58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19,16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126,07</w:t>
            </w:r>
          </w:p>
        </w:tc>
        <w:tc>
          <w:tcPr>
            <w:tcW w:w="3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0,283</w:t>
            </w:r>
          </w:p>
        </w:tc>
        <w:tc>
          <w:tcPr>
            <w:tcW w:w="6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5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1888</w:t>
            </w:r>
          </w:p>
        </w:tc>
      </w:tr>
      <w:tr>
        <w:trPr>
          <w:cantSplit/>
          <w:jc w:val="center"/>
        </w:trPr>
        <w:tc>
          <w:tcPr>
            <w:tcW w:w="8170" w:type="dxa"/>
            <w:gridSpan w:val="12"/>
            <w:vAlign w:val="cente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>Итого по помещению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5180</w:t>
            </w:r>
          </w:p>
        </w:tc>
      </w:tr>
      <w:tr>
        <w:trPr>
          <w:cantSplit/>
          <w:jc w:val="center"/>
        </w:trPr>
        <w:tc>
          <w:tcPr>
            <w:tcW w:w="8170" w:type="dxa"/>
            <w:gridSpan w:val="12"/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Итого по зданию</w:t>
            </w:r>
          </w:p>
        </w:tc>
        <w:tc>
          <w:tcPr>
            <w:tcW w:w="1468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45762</w:t>
            </w:r>
          </w:p>
        </w:tc>
      </w:tr>
    </w:tbl>
    <w:p>
      <w:pPr>
        <w:spacing w:after="60"/>
        <w:jc w:val="both"/>
      </w:pPr>
    </w:p>
    <w:p>
      <w:pPr>
        <w:ind w:firstLine="709"/>
        <w:jc w:val="both"/>
      </w:pPr>
      <w:r>
        <w:rPr>
          <w:color w:val="000000"/>
          <w:sz w:val="28"/>
          <w:szCs w:val="28"/>
        </w:rPr>
        <w:t>Обозначения: НС – наружная стена; ОК – окно; НД – наружная дверь; ВОР – ворота; ПЛ – пол (I–IV – зоны); ПТ – покрытие; в скобках – количество одинаковых проёмов.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7 – </w:t>
      </w:r>
      <w:r>
        <w:rPr>
          <w:color w:val="000000"/>
          <w:sz w:val="28"/>
          <w:szCs w:val="28"/>
        </w:rPr>
        <w:t>Теплопотери по помещениям через ограждающие конструкции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00"/>
        <w:gridCol w:w="5638"/>
        <w:gridCol w:w="2500"/>
      </w:tblGrid>
      <w:tr>
        <w:trPr>
          <w:cantSplit/>
          <w:tblHeader/>
          <w:jc w:val="center"/>
        </w:trPr>
        <w:tc>
          <w:tcPr>
            <w:tcW w:w="15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в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°С</w:t>
            </w:r>
          </w:p>
        </w:tc>
        <w:tc>
          <w:tcPr>
            <w:tcW w:w="563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Помещение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огр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Вт</w:t>
            </w:r>
          </w:p>
        </w:tc>
      </w:tr>
      <w:tr>
        <w:trPr>
          <w:cantSplit/>
          <w:jc w:val="center"/>
        </w:trPr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563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1. Деревообраба­тывающий цех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35239</w:t>
            </w:r>
          </w:p>
        </w:tc>
      </w:tr>
      <w:tr>
        <w:trPr>
          <w:cantSplit/>
          <w:jc w:val="center"/>
        </w:trPr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563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2. Тепловой пункт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1492</w:t>
            </w:r>
          </w:p>
        </w:tc>
      </w:tr>
      <w:tr>
        <w:trPr>
          <w:cantSplit/>
          <w:jc w:val="center"/>
        </w:trPr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563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3. Кабинет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998</w:t>
            </w:r>
          </w:p>
        </w:tc>
      </w:tr>
      <w:tr>
        <w:trPr>
          <w:cantSplit/>
          <w:jc w:val="center"/>
        </w:trPr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563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4. Раздевалка с душевой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2129</w:t>
            </w:r>
          </w:p>
        </w:tc>
      </w:tr>
      <w:tr>
        <w:trPr>
          <w:cantSplit/>
          <w:jc w:val="center"/>
        </w:trPr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563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5. Инструмен­тальная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724</w:t>
            </w:r>
          </w:p>
        </w:tc>
      </w:tr>
      <w:tr>
        <w:trPr>
          <w:cantSplit/>
          <w:jc w:val="center"/>
        </w:trPr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563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6. Венткамера (отм. +4,000)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5180</w:t>
            </w:r>
          </w:p>
        </w:tc>
      </w:tr>
      <w:tr>
        <w:trPr>
          <w:cantSplit/>
          <w:jc w:val="center"/>
        </w:trPr>
        <w:tc>
          <w:tcPr>
            <w:tcW w:w="7138" w:type="dxa"/>
            <w:gridSpan w:val="2"/>
            <w:vAlign w:val="center"/>
          </w:tcPr>
          <w:p>
            <w:pPr>
              <w:jc w:val="right"/>
            </w:pPr>
            <w:r>
              <w:rPr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45762</w:t>
            </w:r>
          </w:p>
        </w:tc>
      </w:tr>
    </w:tbl>
    <w:p>
      <w:pPr>
        <w:spacing w:after="60"/>
        <w:jc w:val="both"/>
      </w:pPr>
    </w:p>
    <w:p w14:paraId="1B336983" w14:textId="77777777" w:rsidR="00EE77DC" w:rsidRDefault="007075CC">
      <w:pPr>
        <w:pStyle w:val="20"/>
        <w:pageBreakBefore/>
        <w:spacing w:before="0" w:after="120" w:line="240" w:lineRule="auto"/>
        <w:ind w:firstLine="709"/>
      </w:pPr>
      <w:bookmarkStart w:id="21" w:name="_Toc244167966"/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1.5 Расчёт теплопотерь</w:t>
      </w:r>
      <w:bookmarkEnd w:id="21"/>
    </w:p>
    <w:p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1.5.1 Расчёт потребности в теплоте на нагревание инфильтрационного воздуха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Расход тепла на инфильтрацию в производственных зданиях доходит до 40 % основных теплопотерь и зависит от количества наружного воздуха, поступающего в помещения через неплотности окон, дверей и ворот. Инфильтрация через стены и покрытия невелика, поэтому ею обычно пренебрегают и рассчитывают только через заполнение световых проёмов, а также через закрытые двери и ворота, в том числе и через аварийные и запасные. Затраты теплоты на врывание воздуха через открывающиеся двери и ворота в расчётном режиме учитываются добавками к основным теплопотерям через входные двери и ворота.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 xml:space="preserve">Расход инфильтрационного воздуха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</m:t>
            </m:r>
          </m:sub>
        </m:sSub>
      </m:oMath>
      <w:r>
        <w:rPr>
          <w:color w:val="000000"/>
          <w:sz w:val="28"/>
          <w:szCs w:val="28"/>
        </w:rPr>
        <w:t>, кг/(м²·ч), через окна и через двери и ворота определяется по формулам [1, ф. 3.2, 3.3]: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3C926844" w14:textId="77777777">
        <w:trPr>
          <w:cantSplit/>
        </w:trPr>
        <w:tc>
          <w:tcPr>
            <w:tcW w:w="8738" w:type="dxa"/>
            <w:vAlign w:val="center"/>
          </w:tcPr>
          <w:p w14:paraId="475CD0FC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инф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.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ок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Δp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Δ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о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2/3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;  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инф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.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нд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Δp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Δ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о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1/2</m:t>
                    </m:r>
                  </m:sup>
                </m:sSup>
              </m:oMath>
            </m:oMathPara>
          </w:p>
        </w:tc>
        <w:tc>
          <w:tcPr>
            <w:tcW w:w="900" w:type="dxa"/>
            <w:vAlign w:val="center"/>
          </w:tcPr>
          <w:p w14:paraId="4ECA28F7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(2)</w:t>
            </w:r>
          </w:p>
        </w:tc>
      </w:tr>
    </w:tbl>
    <w:p>
      <w:pPr>
        <w:ind w:firstLine="709"/>
        <w:jc w:val="both"/>
      </w:pPr>
      <w:r>
        <w:rPr>
          <w:color w:val="000000"/>
          <w:sz w:val="28"/>
          <w:szCs w:val="28"/>
        </w:rPr>
        <w:t xml:space="preserve">Расчётную разность давлений </w:t>
      </w:r>
      <m:oMath>
        <m:r>
          <w:rPr>
            <w:rFonts w:ascii="Cambria Math" w:hAnsi="Cambria Math"/>
            <w:sz w:val="28"/>
            <w:szCs w:val="28"/>
          </w:rPr>
          <m:t>Δp</m:t>
        </m:r>
      </m:oMath>
      <w:r>
        <w:rPr>
          <w:color w:val="000000"/>
          <w:sz w:val="28"/>
          <w:szCs w:val="28"/>
        </w:rPr>
        <w:t>, Па, для окна или двери определяют по формуле 7.2 [6]; плотность воздуха – по формуле (3.5) [1]: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1495422E" w14:textId="77777777">
        <w:trPr>
          <w:cantSplit/>
        </w:trPr>
        <w:tc>
          <w:tcPr>
            <w:tcW w:w="8738" w:type="dxa"/>
            <w:vAlign w:val="center"/>
          </w:tcPr>
          <w:p w14:paraId="1D97FA93" w14:textId="77777777" w:rsidR="00EE77DC" w:rsidRDefault="007075CC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w:lastRenderedPageBreak/>
                  <m:t>Δp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=0,5·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-h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+0,5·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дин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 w14:paraId="6A748EC0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(3)</w:t>
            </w:r>
          </w:p>
        </w:tc>
      </w:tr>
      <w:tr w:rsidR="00EE77DC" w14:paraId="387EE19D" w14:textId="77777777">
        <w:trPr>
          <w:cantSplit/>
        </w:trPr>
        <w:tc>
          <w:tcPr>
            <w:tcW w:w="8738" w:type="dxa"/>
            <w:vAlign w:val="center"/>
          </w:tcPr>
          <w:p w14:paraId="3D189DCD" w14:textId="77777777" w:rsidR="00EE77DC" w:rsidRDefault="007075CC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353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273+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746A9910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(4)</w:t>
            </w:r>
          </w:p>
        </w:tc>
      </w:tr>
    </w:tbl>
    <w:p w14:paraId="76A225F7" w14:textId="77777777" w:rsidR="00EE77DC" w:rsidRDefault="007075CC">
      <w:pPr>
        <w:jc w:val="both"/>
      </w:pPr>
      <w:r>
        <w:rPr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H</m:t>
        </m:r>
      </m:oMath>
      <w:r>
        <w:rPr>
          <w:color w:val="000000"/>
          <w:sz w:val="28"/>
          <w:szCs w:val="28"/>
        </w:rPr>
        <w:t xml:space="preserve"> = 9,6 м – высота здания до верха вытяжных шахт; </w:t>
      </w:r>
      <m:oMath>
        <m:r>
          <w:rPr>
            <w:rFonts w:ascii="Cambria Math" w:hAnsi="Cambria Math"/>
            <w:sz w:val="28"/>
            <w:szCs w:val="28"/>
          </w:rPr>
          <m:t>h</m:t>
        </m:r>
      </m:oMath>
      <w:r>
        <w:rPr>
          <w:color w:val="000000"/>
          <w:sz w:val="28"/>
          <w:szCs w:val="28"/>
        </w:rPr>
        <w:t xml:space="preserve"> – высота центра ограждения, м;</w:t>
      </w:r>
    </w:p>
    <w:p w14:paraId="45975E14" w14:textId="77777777" w:rsidR="00EE77DC" w:rsidRDefault="007075CC">
      <w:pPr>
        <w:ind w:left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>
        <w:rPr>
          <w:color w:val="000000"/>
          <w:sz w:val="28"/>
          <w:szCs w:val="28"/>
        </w:rPr>
        <w:t xml:space="preserve"> = 353/(273 − 37) = 1,496 кг/м³;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</m:oMath>
      <w:r>
        <w:rPr>
          <w:color w:val="000000"/>
          <w:sz w:val="28"/>
          <w:szCs w:val="28"/>
        </w:rPr>
        <w:t xml:space="preserve"> – по температуре воздуха помещения (для цеха 353/(273 + 17) = 1,217 кг/м³), см. табл. 9;</w:t>
      </w:r>
    </w:p>
    <w:p w14:paraId="5B010E17" w14:textId="77777777" w:rsidR="00EE77DC" w:rsidRDefault="007075CC">
      <w:pPr>
        <w:ind w:left="709"/>
        <w:jc w:val="both"/>
      </w:pPr>
      <m:oMath>
        <m:r>
          <w:rPr>
            <w:rFonts w:ascii="Cambria Math" w:hAnsi="Cambria Math"/>
            <w:sz w:val="28"/>
            <w:szCs w:val="28"/>
          </w:rPr>
          <m:t>v</m:t>
        </m:r>
      </m:oMath>
      <w:r>
        <w:rPr>
          <w:color w:val="000000"/>
          <w:sz w:val="28"/>
          <w:szCs w:val="28"/>
        </w:rPr>
        <w:t xml:space="preserve"> = 4,1 м/с;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дин</m:t>
            </m:r>
          </m:sub>
        </m:sSub>
      </m:oMath>
      <w:r>
        <w:rPr>
          <w:color w:val="000000"/>
          <w:sz w:val="28"/>
          <w:szCs w:val="28"/>
        </w:rPr>
        <w:t xml:space="preserve"> = 0,65 (местность типа В, </w:t>
      </w:r>
      <m:oMath>
        <m:r>
          <w:rPr>
            <w:rFonts w:ascii="Cambria Math" w:hAnsi="Cambria Math"/>
            <w:sz w:val="28"/>
            <w:szCs w:val="28"/>
          </w:rPr>
          <m:t>H</m:t>
        </m:r>
      </m:oMath>
      <w:r>
        <w:rPr>
          <w:color w:val="000000"/>
          <w:sz w:val="28"/>
          <w:szCs w:val="28"/>
        </w:rPr>
        <w:t xml:space="preserve"> ≈ 10 м) [10];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>
        <w:rPr>
          <w:color w:val="000000"/>
          <w:sz w:val="28"/>
          <w:szCs w:val="28"/>
        </w:rPr>
        <w:t xml:space="preserve"> = 0,8,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</m:oMath>
      <w:r>
        <w:rPr>
          <w:color w:val="000000"/>
          <w:sz w:val="28"/>
          <w:szCs w:val="28"/>
        </w:rPr>
        <w:t xml:space="preserve"> = −0,6;</w:t>
      </w:r>
    </w:p>
    <w:p w14:paraId="5286669D" w14:textId="77777777" w:rsidR="00EE77DC" w:rsidRDefault="007075CC">
      <w:pPr>
        <w:ind w:left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инф</m:t>
            </m:r>
            <m:r>
              <w:rPr>
                <w:rFonts w:ascii="Cambria Math" w:hAnsi="Cambria Math"/>
                <w:sz w:val="28"/>
                <w:szCs w:val="28"/>
              </w:rPr>
              <m:t>.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ок</m:t>
            </m:r>
          </m:sub>
        </m:sSub>
      </m:oMath>
      <w:r>
        <w:rPr>
          <w:color w:val="000000"/>
          <w:sz w:val="28"/>
          <w:szCs w:val="28"/>
        </w:rPr>
        <w:t xml:space="preserve"> = 0,39,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инф</m:t>
            </m:r>
            <m:r>
              <w:rPr>
                <w:rFonts w:ascii="Cambria Math" w:hAnsi="Cambria Math"/>
                <w:sz w:val="28"/>
                <w:szCs w:val="28"/>
              </w:rPr>
              <m:t>.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нд</m:t>
            </m:r>
          </m:sub>
        </m:sSub>
      </m:oMath>
      <w:r>
        <w:rPr>
          <w:color w:val="000000"/>
          <w:sz w:val="28"/>
          <w:szCs w:val="28"/>
        </w:rPr>
        <w:t xml:space="preserve"> = 0,15 м²·ч·Па/кг; </w:t>
      </w:r>
      <m:oMath>
        <m: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</m:t>
            </m:r>
          </m:sub>
        </m:sSub>
      </m:oMath>
      <w:r>
        <w:rPr>
          <w:color w:val="000000"/>
          <w:sz w:val="28"/>
          <w:szCs w:val="28"/>
        </w:rPr>
        <w:t xml:space="preserve"> = 10 Па [1].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 xml:space="preserve">Расход теплоты на нагревание инфильтрационного воздуха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инф</m:t>
            </m:r>
          </m:sub>
        </m:sSub>
      </m:oMath>
      <w:r>
        <w:rPr>
          <w:color w:val="000000"/>
          <w:sz w:val="28"/>
          <w:szCs w:val="28"/>
        </w:rPr>
        <w:t>, Вт, определяется по формуле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27DE3A5E" w14:textId="77777777">
        <w:trPr>
          <w:cantSplit/>
        </w:trPr>
        <w:tc>
          <w:tcPr>
            <w:tcW w:w="8738" w:type="dxa"/>
            <w:vAlign w:val="center"/>
          </w:tcPr>
          <w:p w14:paraId="7F5EF7AD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инф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=0,278·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oMath>
            </m:oMathPara>
          </w:p>
        </w:tc>
        <w:tc>
          <w:tcPr>
            <w:tcW w:w="900" w:type="dxa"/>
            <w:vAlign w:val="center"/>
          </w:tcPr>
          <w:p w14:paraId="7950B289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(5)</w:t>
            </w:r>
          </w:p>
        </w:tc>
      </w:tr>
    </w:tbl>
    <w:p>
      <w:pPr>
        <w:jc w:val="both"/>
      </w:pPr>
      <w:r>
        <w:rPr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color w:val="000000"/>
          <w:sz w:val="28"/>
          <w:szCs w:val="28"/>
        </w:rPr>
        <w:t xml:space="preserve"> = 1,006 кДж/(кг·°С) – теплоёмкость воздуха;</w:t>
      </w:r>
    </w:p>
    <w:p>
      <w:pPr>
        <w:ind w:left="709"/>
        <w:jc w:val="both"/>
      </w:pPr>
      <m:oMath>
        <m:r>
          <w:rPr>
            <w:rFonts w:ascii="Cambria Math" w:hAnsi="Cambria Math"/>
            <w:sz w:val="28"/>
            <w:szCs w:val="28"/>
          </w:rPr>
          <m:t>k</m:t>
        </m:r>
      </m:oMath>
      <w:r>
        <w:rPr>
          <w:color w:val="000000"/>
          <w:sz w:val="28"/>
          <w:szCs w:val="28"/>
        </w:rPr>
        <w:t xml:space="preserve"> – коэффициент учёта влияния встречного теплового потока в воздухопроницаемых конструкциях, принимаемый: 0,8 – для окон и дверей с раздельными переплётами; 1,0 – со спаренными переплётами; для других наружных ограждающих конструкций 0,6 (для окон со стеклопакетами в одинарном переплёте, ворот и дверей принято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>
        <w:rPr>
          <w:color w:val="000000"/>
          <w:sz w:val="28"/>
          <w:szCs w:val="28"/>
        </w:rPr>
        <w:t xml:space="preserve"> = 1,0);</w:t>
      </w:r>
    </w:p>
    <w:p>
      <w:pPr>
        <w:ind w:left="709"/>
        <w:jc w:val="both"/>
      </w:pP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color w:val="000000"/>
          <w:sz w:val="28"/>
          <w:szCs w:val="28"/>
        </w:rPr>
        <w:t xml:space="preserve"> – площадь рассматриваемого ограждения, м².</w:t>
      </w:r>
    </w:p>
    <w:p>
      <w:pPr>
        <w:ind w:firstLine="709"/>
        <w:jc w:val="both"/>
      </w:pPr>
      <w:r>
        <w:rPr>
          <w:b/>
          <w:bCs/>
          <w:i/>
          <w:iCs/>
          <w:color w:val="000000"/>
          <w:sz w:val="28"/>
          <w:szCs w:val="28"/>
        </w:rPr>
        <w:t>Сумма потерь тепла зданием через ограждающие конструкции и потерь тепла на инфильтрацию даёт нагрузку на систему дежурного отопления.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Исходные данные для расчёта приведены в таблице 8, расчёт по помещениям – в таблице 9.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8 – </w:t>
      </w:r>
      <w:r>
        <w:rPr>
          <w:color w:val="000000"/>
          <w:sz w:val="28"/>
          <w:szCs w:val="28"/>
        </w:rPr>
        <w:t>Исходные данные для расчёта инфильтрации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38"/>
        <w:gridCol w:w="1800"/>
        <w:gridCol w:w="1600"/>
      </w:tblGrid>
      <w:tr>
        <w:trPr>
          <w:cantSplit/>
          <w:tblHeader/>
          <w:jc w:val="center"/>
        </w:trPr>
        <w:tc>
          <w:tcPr>
            <w:tcW w:w="623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Параметр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Обозначение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Значение</w:t>
            </w:r>
          </w:p>
        </w:tc>
      </w:tr>
      <w:tr>
        <w:trPr>
          <w:cantSplit/>
          <w:jc w:val="center"/>
        </w:trPr>
        <w:tc>
          <w:tcPr>
            <w:tcW w:w="6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Расчётная температура наружного воздуха, °С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н</m:t>
                  </m:r>
                </m:sub>
              </m:sSub>
            </m:oMath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−37</w:t>
            </w:r>
          </w:p>
        </w:tc>
      </w:tr>
      <w:tr>
        <w:trPr>
          <w:cantSplit/>
          <w:jc w:val="center"/>
        </w:trPr>
        <w:tc>
          <w:tcPr>
            <w:tcW w:w="6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Расчётная скорость ветра, м/с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4,1</w:t>
            </w:r>
          </w:p>
        </w:tc>
      </w:tr>
      <w:tr>
        <w:trPr>
          <w:cantSplit/>
          <w:jc w:val="center"/>
        </w:trPr>
        <w:tc>
          <w:tcPr>
            <w:tcW w:w="6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Количество этажей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</w:tr>
      <w:tr>
        <w:trPr>
          <w:cantSplit/>
          <w:jc w:val="center"/>
        </w:trPr>
        <w:tc>
          <w:tcPr>
            <w:tcW w:w="6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Высота здания (верх парапета), м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8,4</w:t>
            </w:r>
          </w:p>
        </w:tc>
      </w:tr>
      <w:tr>
        <w:trPr>
          <w:cantSplit/>
          <w:jc w:val="center"/>
        </w:trPr>
        <w:tc>
          <w:tcPr>
            <w:tcW w:w="6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Высота вытяжной шахты над покрытием, м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1,2</w:t>
            </w:r>
          </w:p>
        </w:tc>
      </w:tr>
      <w:tr>
        <w:trPr>
          <w:cantSplit/>
          <w:jc w:val="center"/>
        </w:trPr>
        <w:tc>
          <w:tcPr>
            <w:tcW w:w="6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Высота от земли до верха вытяжных шахт, м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oMath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9,6</w:t>
            </w:r>
          </w:p>
        </w:tc>
      </w:tr>
      <w:tr>
        <w:trPr>
          <w:cantSplit/>
          <w:jc w:val="center"/>
        </w:trPr>
        <w:tc>
          <w:tcPr>
            <w:tcW w:w="6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Отметка чистого пола над уровнем земли, м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0,000</w:t>
            </w:r>
          </w:p>
        </w:tc>
      </w:tr>
      <w:tr>
        <w:trPr>
          <w:cantSplit/>
          <w:jc w:val="center"/>
        </w:trPr>
        <w:tc>
          <w:tcPr>
            <w:tcW w:w="6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Ускорение свободного падения, м/с²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oMath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9,81</w:t>
            </w:r>
          </w:p>
        </w:tc>
      </w:tr>
      <w:tr>
        <w:trPr>
          <w:cantSplit/>
          <w:jc w:val="center"/>
        </w:trPr>
        <w:tc>
          <w:tcPr>
            <w:tcW w:w="6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Сопротивление воздухопроницанию окон, м²·ч·Па/кг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инф.ок</m:t>
                  </m:r>
                </m:sub>
              </m:sSub>
            </m:oMath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0,39</w:t>
            </w:r>
          </w:p>
        </w:tc>
      </w:tr>
      <w:tr>
        <w:trPr>
          <w:cantSplit/>
          <w:jc w:val="center"/>
        </w:trPr>
        <w:tc>
          <w:tcPr>
            <w:tcW w:w="6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Сопротивление воздухопроницанию дверей и ворот, м²·ч·Па/кг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инф.нд</m:t>
                  </m:r>
                </m:sub>
              </m:sSub>
            </m:oMath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0,15</w:t>
            </w:r>
          </w:p>
        </w:tc>
      </w:tr>
      <w:tr>
        <w:trPr>
          <w:cantSplit/>
          <w:jc w:val="center"/>
        </w:trPr>
        <w:tc>
          <w:tcPr>
            <w:tcW w:w="6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Разность давлений, при которой определено сопротивление воздухопроницанию, Па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Δp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о</m:t>
                  </m:r>
                </m:sub>
              </m:sSub>
            </m:oMath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>
        <w:trPr>
          <w:cantSplit/>
          <w:jc w:val="center"/>
        </w:trPr>
        <w:tc>
          <w:tcPr>
            <w:tcW w:w="6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Коэффициент изменения скоростного давления ветра (местность типа В)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дин</m:t>
                  </m:r>
                </m:sub>
              </m:sSub>
            </m:oMath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0,65</w:t>
            </w:r>
          </w:p>
        </w:tc>
      </w:tr>
      <w:tr>
        <w:trPr>
          <w:cantSplit/>
          <w:jc w:val="center"/>
        </w:trPr>
        <w:tc>
          <w:tcPr>
            <w:tcW w:w="6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Аэродинамические коэффициенты с наветренной / подветренной стороны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н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 xml:space="preserve"> /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п</m:t>
                  </m:r>
                </m:sub>
              </m:sSub>
            </m:oMath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0,8 / −0,6</w:t>
            </w:r>
          </w:p>
        </w:tc>
      </w:tr>
      <w:tr>
        <w:trPr>
          <w:cantSplit/>
          <w:jc w:val="center"/>
        </w:trPr>
        <w:tc>
          <w:tcPr>
            <w:tcW w:w="6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Плотность наружного воздуха, кг/м³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н</m:t>
                  </m:r>
                </m:sub>
              </m:sSub>
            </m:oMath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1,496</w:t>
            </w:r>
          </w:p>
        </w:tc>
      </w:tr>
      <w:tr>
        <w:trPr>
          <w:cantSplit/>
          <w:jc w:val="center"/>
        </w:trPr>
        <w:tc>
          <w:tcPr>
            <w:tcW w:w="6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Теплоёмкость воздуха, кДж/(кг·°С)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oMath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1,006</w:t>
            </w:r>
          </w:p>
        </w:tc>
      </w:tr>
      <w:tr>
        <w:trPr>
          <w:cantSplit/>
          <w:jc w:val="center"/>
        </w:trPr>
        <w:tc>
          <w:tcPr>
            <w:tcW w:w="6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Коэффициент учёта встречного теплового потока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</w:p>
        </w:tc>
        <w:tc>
          <w:tcPr>
            <w:tcW w:w="1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1,0</w:t>
            </w:r>
          </w:p>
        </w:tc>
      </w:tr>
    </w:tbl>
    <w:p>
      <w:pPr>
        <w:spacing w:after="60"/>
        <w:jc w:val="both"/>
      </w:pP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9 – </w:t>
      </w:r>
      <w:r>
        <w:rPr>
          <w:color w:val="000000"/>
          <w:sz w:val="28"/>
          <w:szCs w:val="28"/>
        </w:rPr>
        <w:t>Расчёт теплопотерь на нагревание инфильтрационного воздуха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520"/>
        <w:gridCol w:w="700"/>
        <w:gridCol w:w="1100"/>
        <w:gridCol w:w="640"/>
        <w:gridCol w:w="600"/>
        <w:gridCol w:w="760"/>
        <w:gridCol w:w="760"/>
        <w:gridCol w:w="840"/>
        <w:gridCol w:w="900"/>
        <w:gridCol w:w="918"/>
      </w:tblGrid>
      <w:tr>
        <w:trPr>
          <w:cantSplit/>
          <w:tblHeader/>
          <w:jc w:val="center"/>
        </w:trPr>
        <w:tc>
          <w:tcPr>
            <w:tcW w:w="1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Помещение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в</m:t>
                  </m:r>
                </m:sub>
              </m:sSub>
            </m:oMath>
            <w:r>
              <w:rPr>
                <w:color w:val="000000"/>
                <w:sz w:val="20"/>
                <w:szCs w:val="20"/>
              </w:rPr>
              <w:t>, °С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в</m:t>
                  </m:r>
                </m:sub>
              </m:sSub>
            </m:oMath>
            <w:r>
              <w:rPr>
                <w:color w:val="000000"/>
                <w:sz w:val="20"/>
                <w:szCs w:val="20"/>
              </w:rPr>
              <w:t>, кг/м³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Ограждение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Ориент.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oMath>
            <w:r>
              <w:rPr>
                <w:color w:val="000000"/>
                <w:sz w:val="20"/>
                <w:szCs w:val="20"/>
              </w:rPr>
              <w:t>, м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Δp</m:t>
              </m:r>
            </m:oMath>
            <w:r>
              <w:rPr>
                <w:color w:val="000000"/>
                <w:sz w:val="20"/>
                <w:szCs w:val="20"/>
              </w:rPr>
              <w:t>, Па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oMath>
            <w:r>
              <w:rPr>
                <w:color w:val="000000"/>
                <w:sz w:val="20"/>
                <w:szCs w:val="20"/>
              </w:rPr>
              <w:t>, м²</w:t>
            </w:r>
          </w:p>
        </w:tc>
        <w:tc>
          <w:tcPr>
            <w:tcW w:w="84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</m:oMath>
            <w:r>
              <w:rPr>
                <w:color w:val="000000"/>
                <w:sz w:val="20"/>
                <w:szCs w:val="20"/>
              </w:rPr>
              <w:t>, кг/(м²·ч)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инф</m:t>
                  </m:r>
                </m:sub>
              </m:sSub>
            </m:oMath>
            <w:r>
              <w:rPr>
                <w:color w:val="000000"/>
                <w:sz w:val="20"/>
                <w:szCs w:val="20"/>
              </w:rPr>
              <w:t>, Вт</w:t>
            </w:r>
          </w:p>
        </w:tc>
        <w:tc>
          <w:tcPr>
            <w:tcW w:w="91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Итого, Вт</w:t>
            </w:r>
          </w:p>
        </w:tc>
      </w:tr>
      <w:tr>
        <w:trPr>
          <w:cantSplit/>
          <w:jc w:val="center"/>
        </w:trPr>
        <w:tc>
          <w:tcPr>
            <w:tcW w:w="1900" w:type="dxa"/>
            <w:vMerge w:val="restart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520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700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1,217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ОК нижн.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с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1,80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13,92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19,20</w:t>
            </w:r>
          </w:p>
        </w:tc>
        <w:tc>
          <w:tcPr>
            <w:tcW w:w="8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3,20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926,8</w:t>
            </w:r>
          </w:p>
        </w:tc>
        <w:tc>
          <w:tcPr>
            <w:tcW w:w="918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5454</w:t>
            </w:r>
          </w:p>
        </w:tc>
      </w:tr>
      <w:tr>
        <w:trPr>
          <w:cantSplit/>
          <w:jc w:val="center"/>
        </w:trPr>
        <w:tc>
          <w:tcPr>
            <w:tcW w:w="190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52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70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1,217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ОК верхн.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с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4,80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5,72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38,40</w:t>
            </w:r>
          </w:p>
        </w:tc>
        <w:tc>
          <w:tcPr>
            <w:tcW w:w="8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1,77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1024,7</w:t>
            </w:r>
          </w:p>
        </w:tc>
        <w:tc>
          <w:tcPr>
            <w:tcW w:w="918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5454</w:t>
            </w:r>
          </w:p>
        </w:tc>
      </w:tr>
      <w:tr>
        <w:trPr>
          <w:cantSplit/>
          <w:jc w:val="center"/>
        </w:trPr>
        <w:tc>
          <w:tcPr>
            <w:tcW w:w="190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52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70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1,217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ОК нижн.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ю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2,40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12,28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24,00</w:t>
            </w:r>
          </w:p>
        </w:tc>
        <w:tc>
          <w:tcPr>
            <w:tcW w:w="8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2,94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1065,6</w:t>
            </w:r>
          </w:p>
        </w:tc>
        <w:tc>
          <w:tcPr>
            <w:tcW w:w="918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5454</w:t>
            </w:r>
          </w:p>
        </w:tc>
      </w:tr>
      <w:tr>
        <w:trPr>
          <w:cantSplit/>
          <w:jc w:val="center"/>
        </w:trPr>
        <w:tc>
          <w:tcPr>
            <w:tcW w:w="190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52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70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1,217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ОК верхн.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ю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5,40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4,08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14,40</w:t>
            </w:r>
          </w:p>
        </w:tc>
        <w:tc>
          <w:tcPr>
            <w:tcW w:w="8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1,41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306,8</w:t>
            </w:r>
          </w:p>
        </w:tc>
        <w:tc>
          <w:tcPr>
            <w:tcW w:w="918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5454</w:t>
            </w:r>
          </w:p>
        </w:tc>
      </w:tr>
      <w:tr>
        <w:trPr>
          <w:cantSplit/>
          <w:jc w:val="center"/>
        </w:trPr>
        <w:tc>
          <w:tcPr>
            <w:tcW w:w="190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52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70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1,217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ВОР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ю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2,00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13,37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16,00</w:t>
            </w:r>
          </w:p>
        </w:tc>
        <w:tc>
          <w:tcPr>
            <w:tcW w:w="8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7,71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1862,7</w:t>
            </w:r>
          </w:p>
        </w:tc>
        <w:tc>
          <w:tcPr>
            <w:tcW w:w="918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5454</w:t>
            </w:r>
          </w:p>
        </w:tc>
      </w:tr>
      <w:tr>
        <w:trPr>
          <w:cantSplit/>
          <w:jc w:val="center"/>
        </w:trPr>
        <w:tc>
          <w:tcPr>
            <w:tcW w:w="190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52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70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1,217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НД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ю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1,05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15,97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2,10</w:t>
            </w:r>
          </w:p>
        </w:tc>
        <w:tc>
          <w:tcPr>
            <w:tcW w:w="8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8,42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267,2</w:t>
            </w:r>
          </w:p>
        </w:tc>
        <w:tc>
          <w:tcPr>
            <w:tcW w:w="918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5454</w:t>
            </w:r>
          </w:p>
        </w:tc>
      </w:tr>
      <w:tr>
        <w:trPr>
          <w:cantSplit/>
          <w:jc w:val="center"/>
        </w:trPr>
        <w:tc>
          <w:tcPr>
            <w:tcW w:w="1900" w:type="dxa"/>
            <w:vMerge w:val="restart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2. Тепловой пункт</w:t>
            </w:r>
          </w:p>
        </w:tc>
        <w:tc>
          <w:tcPr>
            <w:tcW w:w="520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700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1,221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НД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в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1,05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15,81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1,89</w:t>
            </w:r>
          </w:p>
        </w:tc>
        <w:tc>
          <w:tcPr>
            <w:tcW w:w="8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8,38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234,8</w:t>
            </w:r>
          </w:p>
        </w:tc>
        <w:tc>
          <w:tcPr>
            <w:tcW w:w="918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235</w:t>
            </w:r>
          </w:p>
        </w:tc>
      </w:tr>
      <w:tr>
        <w:trPr>
          <w:cantSplit/>
          <w:jc w:val="center"/>
        </w:trPr>
        <w:tc>
          <w:tcPr>
            <w:tcW w:w="1900" w:type="dxa"/>
            <w:vMerge w:val="restart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3. Кабинет</w:t>
            </w:r>
          </w:p>
        </w:tc>
        <w:tc>
          <w:tcPr>
            <w:tcW w:w="520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700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1,205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ОК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в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1,95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13,86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2,25</w:t>
            </w:r>
          </w:p>
        </w:tc>
        <w:tc>
          <w:tcPr>
            <w:tcW w:w="8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3,19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114,3</w:t>
            </w:r>
          </w:p>
        </w:tc>
        <w:tc>
          <w:tcPr>
            <w:tcW w:w="918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114</w:t>
            </w:r>
          </w:p>
        </w:tc>
      </w:tr>
      <w:tr>
        <w:trPr>
          <w:cantSplit/>
          <w:jc w:val="center"/>
        </w:trPr>
        <w:tc>
          <w:tcPr>
            <w:tcW w:w="19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4. Раздевалка с душевой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1,185</w:t>
            </w:r>
          </w:p>
        </w:tc>
        <w:tc>
          <w:tcPr>
            <w:tcW w:w="5600" w:type="dxa"/>
            <w:gridSpan w:val="7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воздухопроницаемых проёмов нет</w:t>
            </w:r>
          </w:p>
        </w:tc>
        <w:tc>
          <w:tcPr>
            <w:tcW w:w="91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>
        <w:trPr>
          <w:cantSplit/>
          <w:jc w:val="center"/>
        </w:trPr>
        <w:tc>
          <w:tcPr>
            <w:tcW w:w="1900" w:type="dxa"/>
            <w:vMerge w:val="restart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5. Инструмен­тальная</w:t>
            </w:r>
          </w:p>
        </w:tc>
        <w:tc>
          <w:tcPr>
            <w:tcW w:w="520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700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1,213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ОК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в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1,95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13,62</w:t>
            </w:r>
          </w:p>
        </w:tc>
        <w:tc>
          <w:tcPr>
            <w:tcW w:w="76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2,25</w:t>
            </w:r>
          </w:p>
        </w:tc>
        <w:tc>
          <w:tcPr>
            <w:tcW w:w="8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3,15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109,1</w:t>
            </w:r>
          </w:p>
        </w:tc>
        <w:tc>
          <w:tcPr>
            <w:tcW w:w="918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109</w:t>
            </w:r>
          </w:p>
        </w:tc>
      </w:tr>
      <w:tr>
        <w:trPr>
          <w:cantSplit/>
          <w:jc w:val="center"/>
        </w:trPr>
        <w:tc>
          <w:tcPr>
            <w:tcW w:w="1900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6. Венткамера (отм. +4,000)</w:t>
            </w:r>
          </w:p>
        </w:tc>
        <w:tc>
          <w:tcPr>
            <w:tcW w:w="52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1,221</w:t>
            </w:r>
          </w:p>
        </w:tc>
        <w:tc>
          <w:tcPr>
            <w:tcW w:w="5600" w:type="dxa"/>
            <w:gridSpan w:val="7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воздухопроницаемых проёмов нет</w:t>
            </w:r>
          </w:p>
        </w:tc>
        <w:tc>
          <w:tcPr>
            <w:tcW w:w="91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>
        <w:trPr>
          <w:cantSplit/>
          <w:jc w:val="center"/>
        </w:trPr>
        <w:tc>
          <w:tcPr>
            <w:tcW w:w="8720" w:type="dxa"/>
            <w:gridSpan w:val="10"/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Итого по зданию</w:t>
            </w:r>
          </w:p>
        </w:tc>
        <w:tc>
          <w:tcPr>
            <w:tcW w:w="918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5912</w:t>
            </w:r>
          </w:p>
        </w:tc>
      </w:tr>
    </w:tbl>
    <w:p>
      <w:pPr>
        <w:spacing w:after="60"/>
        <w:jc w:val="both"/>
      </w:pPr>
    </w:p>
    <w:p>
      <w:pPr>
        <w:ind w:firstLine="709"/>
        <w:jc w:val="both"/>
      </w:pPr>
      <w:r>
        <w:rPr>
          <w:color w:val="000000"/>
          <w:sz w:val="28"/>
          <w:szCs w:val="28"/>
        </w:rPr>
        <w:t xml:space="preserve">Расход инфильтрационного воздуха в цех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инф</m:t>
            </m:r>
          </m:sub>
        </m:sSub>
      </m:oMath>
      <w:r>
        <w:rPr>
          <w:color w:val="000000"/>
          <w:sz w:val="28"/>
          <w:szCs w:val="28"/>
        </w:rPr>
        <w:t xml:space="preserve"> = Σ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</m:t>
            </m:r>
          </m:sub>
        </m:sSub>
      </m:oMath>
      <w:r>
        <w:rPr>
          <w:color w:val="000000"/>
          <w:sz w:val="28"/>
          <w:szCs w:val="28"/>
        </w:rPr>
        <w:t>·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color w:val="000000"/>
          <w:sz w:val="28"/>
          <w:szCs w:val="28"/>
        </w:rPr>
        <w:t xml:space="preserve"> = 361 кг/ч.</w:t>
      </w:r>
    </w:p>
    <w:p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1.5.2 Расход тепла на нагревание транспортных средств и ввозимых материалов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 xml:space="preserve">За расчётные теплопотери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</m:oMath>
      <w:r>
        <w:rPr>
          <w:color w:val="000000"/>
          <w:sz w:val="28"/>
          <w:szCs w:val="28"/>
        </w:rPr>
        <w:t>, Вт, на нагревание ввозимых материалов и транспортных средств принимают средние теплозатраты за 1 час.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Теплозатраты на нагревание ввозимых материалов определяются по формуле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6A75FDA6" w14:textId="77777777">
        <w:trPr>
          <w:cantSplit/>
        </w:trPr>
        <w:tc>
          <w:tcPr>
            <w:tcW w:w="8738" w:type="dxa"/>
            <w:vAlign w:val="center"/>
          </w:tcPr>
          <w:p w14:paraId="0CC3A370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м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м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в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м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3600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4861C958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(6)</w:t>
            </w:r>
          </w:p>
        </w:tc>
      </w:tr>
    </w:tbl>
    <w:p>
      <w:pPr>
        <w:jc w:val="both"/>
      </w:pPr>
      <w:r>
        <w:rPr>
          <w:color w:val="00000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</m:oMath>
      <w:r>
        <w:rPr>
          <w:color w:val="000000"/>
          <w:sz w:val="28"/>
          <w:szCs w:val="28"/>
        </w:rPr>
        <w:t xml:space="preserve"> – масса ввозимых материалов, изделий, одежды, кг;</w:t>
      </w:r>
    </w:p>
    <w:p>
      <w:pPr>
        <w:ind w:left="709"/>
        <w:jc w:val="both"/>
      </w:pP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color w:val="000000"/>
          <w:sz w:val="28"/>
          <w:szCs w:val="28"/>
        </w:rPr>
        <w:t xml:space="preserve"> – удельная массовая теплоёмкость материала, Дж/(кг·°С);</w:t>
      </w:r>
    </w:p>
    <w:p>
      <w:pPr>
        <w:ind w:left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</m:oMath>
      <w:r>
        <w:rPr>
          <w:color w:val="000000"/>
          <w:sz w:val="28"/>
          <w:szCs w:val="28"/>
        </w:rPr>
        <w:t xml:space="preserve"> – температура поступившего материала, °С;</w:t>
      </w:r>
    </w:p>
    <w:p>
      <w:pPr>
        <w:ind w:left="709"/>
        <w:jc w:val="both"/>
      </w:pPr>
      <m:oMath>
        <m:r>
          <w:rPr>
            <w:rFonts w:ascii="Cambria Math" w:hAnsi="Cambria Math"/>
            <w:sz w:val="28"/>
            <w:szCs w:val="28"/>
          </w:rPr>
          <m:t>B</m:t>
        </m:r>
      </m:oMath>
      <w:r>
        <w:rPr>
          <w:color w:val="000000"/>
          <w:sz w:val="28"/>
          <w:szCs w:val="28"/>
        </w:rPr>
        <w:t xml:space="preserve"> – доля среднего уменьшения полной разности температур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</m:oMath>
      <w:r>
        <w:rPr>
          <w:color w:val="000000"/>
          <w:sz w:val="28"/>
          <w:szCs w:val="28"/>
        </w:rPr>
        <w:t xml:space="preserve"> 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</m:oMath>
      <w:r>
        <w:rPr>
          <w:color w:val="000000"/>
          <w:sz w:val="28"/>
          <w:szCs w:val="28"/>
        </w:rPr>
        <w:t>) во всём объёме материала за интервал времени с начала нагрева помещения; определяется по таблице 10.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10 – </w:t>
      </w:r>
      <w:r>
        <w:rPr>
          <w:color w:val="000000"/>
          <w:sz w:val="28"/>
          <w:szCs w:val="28"/>
        </w:rPr>
        <w:t>Доля теплоты, необходимая для нагрева ввозимого материала до температуры помещения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59"/>
        <w:gridCol w:w="2081"/>
        <w:gridCol w:w="2638"/>
        <w:gridCol w:w="2460"/>
      </w:tblGrid>
      <w:tr>
        <w:trPr>
          <w:cantSplit/>
          <w:trHeight w:val="210"/>
          <w:jc w:val="center"/>
        </w:trPr>
        <w:tc>
          <w:tcPr>
            <w:tcW w:w="2459" w:type="dxa"/>
            <w:vMerge w:val="restart"/>
            <w:vAlign w:val="center"/>
          </w:tcPr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Время нахождения </w:t>
            </w:r>
          </w:p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     в помещении</w:t>
            </w:r>
          </w:p>
          <w:p>
            <w:pPr>
              <w:spacing w:before="0" w:after="0" w:line="240" w:lineRule="auto"/>
              <w:jc w:val="left"/>
            </w:pPr>
          </w:p>
        </w:tc>
        <w:tc>
          <w:tcPr>
            <w:tcW w:w="7179" w:type="dxa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Коэффициент доли теплоты </w:t>
            </w:r>
            <w:r>
              <w:rPr>
                <w:i/>
                <w:iCs/>
                <w:color w:val="000000"/>
                <w:sz w:val="24"/>
                <w:szCs w:val="24"/>
              </w:rPr>
              <w:t>В</w:t>
            </w:r>
          </w:p>
        </w:tc>
      </w:tr>
      <w:tr>
        <w:trPr>
          <w:cantSplit/>
          <w:trHeight w:val="330"/>
          <w:jc w:val="center"/>
        </w:trPr>
        <w:tc>
          <w:tcPr>
            <w:tcW w:w="2459" w:type="dxa"/>
            <w:vMerge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208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Для несыпучих материалов и транспорта</w:t>
            </w:r>
          </w:p>
        </w:tc>
        <w:tc>
          <w:tcPr>
            <w:tcW w:w="26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Для сыпучих 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материалов</w:t>
            </w:r>
          </w:p>
        </w:tc>
        <w:tc>
          <w:tcPr>
            <w:tcW w:w="2460" w:type="dxa"/>
            <w:vAlign w:val="center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Для одежды</w:t>
            </w:r>
          </w:p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30"/>
          <w:jc w:val="center"/>
        </w:trPr>
        <w:tc>
          <w:tcPr>
            <w:tcW w:w="245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1-й час</w:t>
            </w:r>
          </w:p>
        </w:tc>
        <w:tc>
          <w:tcPr>
            <w:tcW w:w="208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0,5</w:t>
            </w:r>
          </w:p>
        </w:tc>
        <w:tc>
          <w:tcPr>
            <w:tcW w:w="26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0,40</w:t>
            </w:r>
          </w:p>
        </w:tc>
        <w:tc>
          <w:tcPr>
            <w:tcW w:w="24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0,35</w:t>
            </w:r>
          </w:p>
        </w:tc>
      </w:tr>
      <w:tr>
        <w:trPr>
          <w:cantSplit/>
          <w:trHeight w:val="330"/>
          <w:jc w:val="center"/>
        </w:trPr>
        <w:tc>
          <w:tcPr>
            <w:tcW w:w="245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2-й час</w:t>
            </w:r>
          </w:p>
        </w:tc>
        <w:tc>
          <w:tcPr>
            <w:tcW w:w="208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0,3</w:t>
            </w:r>
          </w:p>
        </w:tc>
        <w:tc>
          <w:tcPr>
            <w:tcW w:w="26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0,25</w:t>
            </w:r>
          </w:p>
        </w:tc>
        <w:tc>
          <w:tcPr>
            <w:tcW w:w="24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0,20</w:t>
            </w:r>
          </w:p>
        </w:tc>
      </w:tr>
      <w:tr>
        <w:trPr>
          <w:cantSplit/>
          <w:trHeight w:val="330"/>
          <w:jc w:val="center"/>
        </w:trPr>
        <w:tc>
          <w:tcPr>
            <w:tcW w:w="245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3-й час</w:t>
            </w:r>
          </w:p>
        </w:tc>
        <w:tc>
          <w:tcPr>
            <w:tcW w:w="208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0,2</w:t>
            </w:r>
          </w:p>
        </w:tc>
        <w:tc>
          <w:tcPr>
            <w:tcW w:w="26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0,15</w:t>
            </w:r>
          </w:p>
        </w:tc>
        <w:tc>
          <w:tcPr>
            <w:tcW w:w="24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0,12</w:t>
            </w:r>
          </w:p>
        </w:tc>
      </w:tr>
    </w:tbl>
    <w:p>
      <w:pPr>
        <w:spacing w:after="60"/>
        <w:jc w:val="both"/>
      </w:pPr>
    </w:p>
    <w:p>
      <w:pPr>
        <w:ind w:firstLine="709"/>
        <w:jc w:val="both"/>
      </w:pPr>
      <w:r>
        <w:rPr>
          <w:color w:val="000000"/>
          <w:sz w:val="28"/>
          <w:szCs w:val="28"/>
        </w:rPr>
        <w:t xml:space="preserve">Удельная массовая теплоёмкость материала или транспортного средства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color w:val="000000"/>
          <w:sz w:val="28"/>
          <w:szCs w:val="28"/>
        </w:rPr>
        <w:t xml:space="preserve"> определяется по справочникам физических величин материалов. Так, для меди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color w:val="000000"/>
          <w:sz w:val="28"/>
          <w:szCs w:val="28"/>
        </w:rPr>
        <w:t xml:space="preserve"> = 420 Дж/(кг·°С), для стали и чугуна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color w:val="000000"/>
          <w:sz w:val="28"/>
          <w:szCs w:val="28"/>
        </w:rPr>
        <w:t xml:space="preserve"> = 480 Дж/(кг·°С), для большинства строительных материалов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color w:val="000000"/>
          <w:sz w:val="28"/>
          <w:szCs w:val="28"/>
        </w:rPr>
        <w:t xml:space="preserve"> = 840–880 Дж/(кг·°С), для верхней шерстяной одежды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color w:val="000000"/>
          <w:sz w:val="28"/>
          <w:szCs w:val="28"/>
        </w:rPr>
        <w:t xml:space="preserve"> = 1590 Дж/(кг·°С), для изделий из дерева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color w:val="000000"/>
          <w:sz w:val="28"/>
          <w:szCs w:val="28"/>
        </w:rPr>
        <w:t xml:space="preserve"> = 2300 Дж/(кг·°С), для воды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color w:val="000000"/>
          <w:sz w:val="28"/>
          <w:szCs w:val="28"/>
        </w:rPr>
        <w:t xml:space="preserve"> = 4187 Дж/(кг·°С).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 xml:space="preserve">Температура материала или транспортного средства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</m:oMath>
      <w:r>
        <w:rPr>
          <w:color w:val="000000"/>
          <w:sz w:val="28"/>
          <w:szCs w:val="28"/>
        </w:rPr>
        <w:t xml:space="preserve"> принимается для материалов, поступающих из соседних помещений, по технологическому заданию; температура материалов, изделий и транспортных средств, поступающих с улицы, определяется: для металла – равной расчётной температуре наружного воздуха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>
        <w:rPr>
          <w:color w:val="000000"/>
          <w:sz w:val="28"/>
          <w:szCs w:val="28"/>
        </w:rPr>
        <w:t xml:space="preserve">, для других несыпучих материалов и изделий – на 10 °С выше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>
        <w:rPr>
          <w:color w:val="000000"/>
          <w:sz w:val="28"/>
          <w:szCs w:val="28"/>
        </w:rPr>
        <w:t xml:space="preserve">; для сыпучих материалов (песка, руды, угля и т. п.), а также для волокон и одежды – на 15 °С выше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>
        <w:rPr>
          <w:color w:val="000000"/>
          <w:sz w:val="28"/>
          <w:szCs w:val="28"/>
        </w:rPr>
        <w:t>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 xml:space="preserve">Для расчёта теплозатрат на нагревание транспортных средств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тс</m:t>
            </m:r>
          </m:sub>
        </m:sSub>
      </m:oMath>
      <w:r>
        <w:rPr>
          <w:color w:val="000000"/>
          <w:sz w:val="28"/>
          <w:szCs w:val="28"/>
        </w:rPr>
        <w:t>, Вт, применяется формула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095DC718" w14:textId="77777777">
        <w:trPr>
          <w:cantSplit/>
        </w:trPr>
        <w:tc>
          <w:tcPr>
            <w:tcW w:w="8738" w:type="dxa"/>
            <w:vAlign w:val="center"/>
          </w:tcPr>
          <w:p w14:paraId="462B0732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тс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=0,029·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тс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 w14:paraId="7BBFD510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(7)</w:t>
            </w:r>
          </w:p>
        </w:tc>
      </w:tr>
    </w:tbl>
    <w:p>
      <w:pPr>
        <w:jc w:val="both"/>
      </w:pPr>
      <w:r>
        <w:rPr>
          <w:color w:val="000000"/>
          <w:sz w:val="28"/>
          <w:szCs w:val="28"/>
        </w:rPr>
        <w:t>где 0,029 – расход теплоты, Вт, на нагревание на 1 °С 1 кг массы транспортного средства, въезжающего за 1 час;</w:t>
      </w:r>
    </w:p>
    <w:p>
      <w:pPr>
        <w:ind w:left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тс</m:t>
            </m:r>
          </m:sub>
        </m:sSub>
      </m:oMath>
      <w:r>
        <w:rPr>
          <w:color w:val="000000"/>
          <w:sz w:val="28"/>
          <w:szCs w:val="28"/>
        </w:rPr>
        <w:t xml:space="preserve"> – собственная масса транспортного средства, кг;</w:t>
      </w:r>
    </w:p>
    <w:p>
      <w:pPr>
        <w:ind w:left="709"/>
        <w:jc w:val="both"/>
      </w:pPr>
      <m:oMath>
        <m:r>
          <w:rPr>
            <w:rFonts w:ascii="Cambria Math" w:hAnsi="Cambria Math"/>
            <w:sz w:val="28"/>
            <w:szCs w:val="28"/>
          </w:rPr>
          <m:t>n</m:t>
        </m:r>
      </m:oMath>
      <w:r>
        <w:rPr>
          <w:color w:val="000000"/>
          <w:sz w:val="28"/>
          <w:szCs w:val="28"/>
        </w:rPr>
        <w:t xml:space="preserve"> – число транспортных средств, въезжающих за 1 час в помещение.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Собственную массу транспортных средств принимают по соответствующим каталогам производителей. Приближённо массу грузового автомобиля можно принять 55–65 кг на 1 кВт мощности двигателя.</w:t>
      </w:r>
    </w:p>
    <w:p>
      <w:pPr>
        <w:keepNext/>
        <w:spacing w:before="120" w:after="60"/>
        <w:jc w:val="center"/>
      </w:pPr>
      <w:r>
        <w:rPr>
          <w:b/>
          <w:bCs/>
          <w:color w:val="000000"/>
          <w:sz w:val="28"/>
          <w:szCs w:val="28"/>
        </w:rPr>
        <w:t>Расчёт расхода тепла для транспорта и материалов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В цех с улицы через ворота поступают пиломатериалы – изделия из дерева (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color w:val="000000"/>
          <w:sz w:val="28"/>
          <w:szCs w:val="28"/>
        </w:rPr>
        <w:t xml:space="preserve"> = 2300 Дж/(кг·°С)) в количестве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</m:oMath>
      <w:r>
        <w:rPr>
          <w:color w:val="000000"/>
          <w:sz w:val="28"/>
          <w:szCs w:val="28"/>
        </w:rPr>
        <w:t xml:space="preserve"> = 500 кг/ч. Коэффициент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>
        <w:rPr>
          <w:color w:val="000000"/>
          <w:sz w:val="28"/>
          <w:szCs w:val="28"/>
        </w:rPr>
        <w:t xml:space="preserve"> для первого часа – 0,5 (табл. 10). Температура несыпучих неметаллических материалов, поступающих с улицы, на 10 °С выше расчётной температуры наружного воздуха: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</m:oMath>
      <w:r>
        <w:rPr>
          <w:color w:val="000000"/>
          <w:sz w:val="28"/>
          <w:szCs w:val="28"/>
        </w:rPr>
        <w:t xml:space="preserve"> = −37 + 10 = −27 °С; температура воздуха в цехе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</m:oMath>
      <w:r>
        <w:rPr>
          <w:color w:val="000000"/>
          <w:sz w:val="28"/>
          <w:szCs w:val="28"/>
        </w:rPr>
        <w:t xml:space="preserve"> = 17 °С.</w:t>
      </w:r>
    </w:p>
    <w:p w14:paraId="07E94771" w14:textId="77777777" w:rsidR="00EE77DC" w:rsidRDefault="007075CC">
      <w:pPr>
        <w:spacing w:before="40" w:after="4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500·2300·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17+27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·0,5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3600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=7028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>
      <w:pPr>
        <w:ind w:firstLine="709"/>
        <w:jc w:val="both"/>
      </w:pPr>
      <w:r>
        <w:rPr>
          <w:color w:val="000000"/>
          <w:sz w:val="28"/>
          <w:szCs w:val="28"/>
        </w:rPr>
        <w:t>Пиломатериалы доставляются грузовым автомобилем собственной массой 3500 кг; количество автомобилей, въезжающих в цех за 1 час, – 1:</w:t>
      </w:r>
    </w:p>
    <w:p w14:paraId="6DAB95FE" w14:textId="77777777" w:rsidR="00EE77DC" w:rsidRDefault="007075CC">
      <w:pPr>
        <w:spacing w:before="40" w:after="4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тс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=0,029·3500·1·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17+37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=5481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>
      <w:pPr>
        <w:ind w:firstLine="709"/>
        <w:jc w:val="both"/>
      </w:pPr>
      <w:r>
        <w:rPr>
          <w:color w:val="000000"/>
          <w:sz w:val="28"/>
          <w:szCs w:val="28"/>
        </w:rPr>
        <w:t>Расход тепла на нагревание транспорта и материалов учитывается только для деревообрабатывающего цеха.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11 – </w:t>
      </w:r>
      <w:r>
        <w:rPr>
          <w:color w:val="000000"/>
          <w:sz w:val="28"/>
          <w:szCs w:val="28"/>
        </w:rPr>
        <w:t>Итоговые теплопотери по помещениям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638"/>
        <w:gridCol w:w="1500"/>
        <w:gridCol w:w="1500"/>
        <w:gridCol w:w="1500"/>
        <w:gridCol w:w="1500"/>
      </w:tblGrid>
      <w:tr>
        <w:trPr>
          <w:cantSplit/>
          <w:tblHeader/>
          <w:jc w:val="center"/>
        </w:trPr>
        <w:tc>
          <w:tcPr>
            <w:tcW w:w="3638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Помещение</w:t>
            </w:r>
          </w:p>
        </w:tc>
        <w:tc>
          <w:tcPr>
            <w:tcW w:w="6000" w:type="dxa"/>
            <w:gridSpan w:val="4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Теплопотери, Вт</w:t>
            </w:r>
          </w:p>
        </w:tc>
      </w:tr>
      <w:tr>
        <w:trPr>
          <w:cantSplit/>
          <w:tblHeader/>
          <w:jc w:val="center"/>
        </w:trPr>
        <w:tc>
          <w:tcPr>
            <w:tcW w:w="3638" w:type="dxa"/>
            <w:vMerge/>
            <w:vAlign w:val="center"/>
          </w:tcPr>
          <w:p>
            <w:pPr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огр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 xml:space="preserve"> +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инф</m:t>
                  </m:r>
                </m:sub>
              </m:sSub>
            </m:oMath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тс</m:t>
                  </m:r>
                </m:sub>
              </m:sSub>
            </m:oMath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м</m:t>
                  </m:r>
                </m:sub>
              </m:sSub>
            </m:oMath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общ</m:t>
                  </m:r>
                </m:sub>
              </m:sSub>
            </m:oMath>
          </w:p>
        </w:tc>
      </w:tr>
      <w:tr>
        <w:trPr>
          <w:cantSplit/>
          <w:jc w:val="center"/>
        </w:trPr>
        <w:tc>
          <w:tcPr>
            <w:tcW w:w="36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1. Деревообраба­тывающий цех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40693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5481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7028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53202</w:t>
            </w:r>
          </w:p>
        </w:tc>
      </w:tr>
      <w:tr>
        <w:trPr>
          <w:cantSplit/>
          <w:jc w:val="center"/>
        </w:trPr>
        <w:tc>
          <w:tcPr>
            <w:tcW w:w="36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2. Тепловой пункт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1727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1727</w:t>
            </w:r>
          </w:p>
        </w:tc>
      </w:tr>
      <w:tr>
        <w:trPr>
          <w:cantSplit/>
          <w:jc w:val="center"/>
        </w:trPr>
        <w:tc>
          <w:tcPr>
            <w:tcW w:w="36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3. Кабинет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1112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1112</w:t>
            </w:r>
          </w:p>
        </w:tc>
      </w:tr>
      <w:tr>
        <w:trPr>
          <w:cantSplit/>
          <w:jc w:val="center"/>
        </w:trPr>
        <w:tc>
          <w:tcPr>
            <w:tcW w:w="36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4. Раздевалка с душевой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2129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2129</w:t>
            </w:r>
          </w:p>
        </w:tc>
      </w:tr>
      <w:tr>
        <w:trPr>
          <w:cantSplit/>
          <w:jc w:val="center"/>
        </w:trPr>
        <w:tc>
          <w:tcPr>
            <w:tcW w:w="36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5. Инструмен­тальная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833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833</w:t>
            </w:r>
          </w:p>
        </w:tc>
      </w:tr>
      <w:tr>
        <w:trPr>
          <w:cantSplit/>
          <w:jc w:val="center"/>
        </w:trPr>
        <w:tc>
          <w:tcPr>
            <w:tcW w:w="36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6. Венткамера (отм. +4,000)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5180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5180</w:t>
            </w:r>
          </w:p>
        </w:tc>
      </w:tr>
      <w:tr>
        <w:trPr>
          <w:cantSplit/>
          <w:jc w:val="center"/>
        </w:trPr>
        <w:tc>
          <w:tcPr>
            <w:tcW w:w="3638" w:type="dxa"/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Итого по зданию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51674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5481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7028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64183</w:t>
            </w:r>
          </w:p>
        </w:tc>
      </w:tr>
    </w:tbl>
    <w:p>
      <w:pPr>
        <w:spacing w:after="60"/>
        <w:jc w:val="both"/>
      </w:pPr>
    </w:p>
    <w:p w14:paraId="3C957D75" w14:textId="77777777" w:rsidR="00EE77DC" w:rsidRDefault="007075CC">
      <w:pPr>
        <w:pStyle w:val="20"/>
        <w:pageBreakBefore/>
        <w:spacing w:before="0" w:after="120" w:line="240" w:lineRule="auto"/>
        <w:ind w:firstLine="709"/>
      </w:pPr>
      <w:bookmarkStart w:id="22" w:name="_Toc244167967"/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1.6 Расчёт теплопоступлений</w:t>
      </w:r>
      <w:bookmarkEnd w:id="22"/>
    </w:p>
    <w:p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1.6.1 Теплопоступления от людей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Выделения теплоты людьми зависят от затрачиваемой энергии и температуры воздуха в помещении. Выделяемое человеком тепло складывается из явного, отдаваемого путём «сухой теплоотдачи» тела, и скрытого, т. е. тепла водяного пара, поступающего в помещение при дыхании и испарении с поверхности кожи. Данные для мужчин приведены в таблице 12. Тепловыделения женщин составляют 85 %, а детей – в среднем 75 % от тепловыделений мужчин.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Для расчётов пользуются табличными (таблица 12) значениями, и теплопоступления определяют по формуле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728EBAD3" w14:textId="77777777">
        <w:trPr>
          <w:cantSplit/>
        </w:trPr>
        <w:tc>
          <w:tcPr>
            <w:tcW w:w="8738" w:type="dxa"/>
            <w:vAlign w:val="center"/>
          </w:tcPr>
          <w:p w14:paraId="2A96D249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чя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я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oMath>
            </m:oMathPara>
          </w:p>
        </w:tc>
        <w:tc>
          <w:tcPr>
            <w:tcW w:w="900" w:type="dxa"/>
            <w:vAlign w:val="center"/>
          </w:tcPr>
          <w:p w14:paraId="770E16D4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(8)</w:t>
            </w:r>
          </w:p>
        </w:tc>
      </w:tr>
    </w:tbl>
    <w:p>
      <w:pPr>
        <w:jc w:val="both"/>
      </w:pPr>
      <w:r>
        <w:rPr>
          <w:color w:val="00000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я</m:t>
            </m:r>
          </m:sub>
        </m:sSub>
      </m:oMath>
      <w:r>
        <w:rPr>
          <w:color w:val="000000"/>
          <w:sz w:val="28"/>
          <w:szCs w:val="28"/>
        </w:rPr>
        <w:t xml:space="preserve"> – явные тепловыделения одним человеком, Вт;</w:t>
      </w:r>
    </w:p>
    <w:p>
      <w:pPr>
        <w:ind w:left="709"/>
        <w:jc w:val="both"/>
      </w:pPr>
      <m:oMath>
        <m:r>
          <w:rPr>
            <w:rFonts w:ascii="Cambria Math" w:hAnsi="Cambria Math"/>
            <w:sz w:val="28"/>
            <w:szCs w:val="28"/>
          </w:rPr>
          <m:t>n</m:t>
        </m:r>
      </m:oMath>
      <w:r>
        <w:rPr>
          <w:color w:val="000000"/>
          <w:sz w:val="28"/>
          <w:szCs w:val="28"/>
        </w:rPr>
        <w:t xml:space="preserve"> – количество людей в помещении.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12 – </w:t>
      </w:r>
      <w:r>
        <w:rPr>
          <w:color w:val="000000"/>
          <w:sz w:val="28"/>
          <w:szCs w:val="28"/>
        </w:rPr>
        <w:t>Количество теплоты, выделяемой человеком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9"/>
        <w:gridCol w:w="1227"/>
        <w:gridCol w:w="1227"/>
        <w:gridCol w:w="1288"/>
        <w:gridCol w:w="1288"/>
        <w:gridCol w:w="1288"/>
        <w:gridCol w:w="1231"/>
      </w:tblGrid>
      <w:tr>
        <w:trPr>
          <w:cantSplit/>
          <w:trHeight w:val="230"/>
          <w:jc w:val="center"/>
        </w:trPr>
        <w:tc>
          <w:tcPr>
            <w:tcW w:w="2089" w:type="dxa"/>
            <w:vMerge w:val="restart"/>
            <w:vAlign w:val="center"/>
          </w:tcPr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Теплота</w:t>
            </w:r>
          </w:p>
          <w:p>
            <w:pPr>
              <w:spacing w:before="0" w:after="0" w:line="240" w:lineRule="auto"/>
              <w:jc w:val="left"/>
            </w:pPr>
          </w:p>
        </w:tc>
        <w:tc>
          <w:tcPr>
            <w:tcW w:w="7549" w:type="dxa"/>
            <w:gridSpan w:val="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Количество теплоты, Вт, выделяемой человеком при температуре воздуха в помещении, </w:t>
            </w:r>
            <w:r>
              <w:rPr>
                <w:color w:val="000000"/>
                <w:sz w:val="24"/>
                <w:szCs w:val="24"/>
                <w:vertAlign w:val="superscript"/>
              </w:rPr>
              <w:t>о</w:t>
            </w:r>
            <w:r>
              <w:rPr>
                <w:color w:val="000000"/>
                <w:sz w:val="24"/>
                <w:szCs w:val="24"/>
              </w:rPr>
              <w:t>С</w:t>
            </w:r>
          </w:p>
        </w:tc>
      </w:tr>
      <w:tr>
        <w:trPr>
          <w:cantSplit/>
          <w:trHeight w:val="320"/>
          <w:jc w:val="center"/>
        </w:trPr>
        <w:tc>
          <w:tcPr>
            <w:tcW w:w="2089" w:type="dxa"/>
            <w:vMerge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2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123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35</w:t>
            </w:r>
          </w:p>
        </w:tc>
      </w:tr>
      <w:tr>
        <w:trPr>
          <w:cantSplit/>
          <w:trHeight w:val="320"/>
          <w:jc w:val="center"/>
        </w:trPr>
        <w:tc>
          <w:tcPr>
            <w:tcW w:w="9638" w:type="dxa"/>
            <w:gridSpan w:val="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 состоянии покоя</w:t>
            </w:r>
          </w:p>
        </w:tc>
      </w:tr>
      <w:tr>
        <w:trPr>
          <w:cantSplit/>
          <w:trHeight w:val="320"/>
          <w:jc w:val="center"/>
        </w:trPr>
        <w:tc>
          <w:tcPr>
            <w:tcW w:w="20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Явная   </w:t>
            </w:r>
            <w:r>
              <w:rPr>
                <w:i/>
                <w:iCs/>
                <w:color w:val="000000"/>
                <w:sz w:val="24"/>
                <w:szCs w:val="24"/>
              </w:rPr>
              <w:t>q</w:t>
            </w:r>
            <w:r>
              <w:rPr>
                <w:color w:val="000000"/>
                <w:sz w:val="24"/>
                <w:szCs w:val="24"/>
                <w:vertAlign w:val="subscript"/>
              </w:rPr>
              <w:t>я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140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120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90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40</w:t>
            </w:r>
          </w:p>
        </w:tc>
        <w:tc>
          <w:tcPr>
            <w:tcW w:w="123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>
        <w:trPr>
          <w:cantSplit/>
          <w:trHeight w:val="320"/>
          <w:jc w:val="center"/>
        </w:trPr>
        <w:tc>
          <w:tcPr>
            <w:tcW w:w="20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Полная </w:t>
            </w:r>
            <w:r>
              <w:rPr>
                <w:i/>
                <w:iCs/>
                <w:color w:val="000000"/>
                <w:sz w:val="24"/>
                <w:szCs w:val="24"/>
              </w:rPr>
              <w:t>q</w:t>
            </w:r>
            <w:r>
              <w:rPr>
                <w:color w:val="000000"/>
                <w:sz w:val="24"/>
                <w:szCs w:val="24"/>
                <w:vertAlign w:val="subscript"/>
              </w:rPr>
              <w:t>п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165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145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120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95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95</w:t>
            </w:r>
          </w:p>
        </w:tc>
        <w:tc>
          <w:tcPr>
            <w:tcW w:w="123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95</w:t>
            </w:r>
          </w:p>
        </w:tc>
      </w:tr>
      <w:tr>
        <w:trPr>
          <w:cantSplit/>
          <w:trHeight w:val="320"/>
          <w:jc w:val="center"/>
        </w:trPr>
        <w:tc>
          <w:tcPr>
            <w:tcW w:w="9638" w:type="dxa"/>
            <w:gridSpan w:val="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При легкой работе</w:t>
            </w:r>
          </w:p>
        </w:tc>
      </w:tr>
      <w:tr>
        <w:trPr>
          <w:cantSplit/>
          <w:trHeight w:val="320"/>
          <w:jc w:val="center"/>
        </w:trPr>
        <w:tc>
          <w:tcPr>
            <w:tcW w:w="20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Явная   </w:t>
            </w:r>
            <w:r>
              <w:rPr>
                <w:i/>
                <w:iCs/>
                <w:color w:val="000000"/>
                <w:sz w:val="24"/>
                <w:szCs w:val="24"/>
              </w:rPr>
              <w:t>q</w:t>
            </w:r>
            <w:r>
              <w:rPr>
                <w:color w:val="000000"/>
                <w:sz w:val="24"/>
                <w:szCs w:val="24"/>
                <w:vertAlign w:val="subscript"/>
              </w:rPr>
              <w:t>я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150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120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65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40</w:t>
            </w:r>
          </w:p>
        </w:tc>
        <w:tc>
          <w:tcPr>
            <w:tcW w:w="123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  <w:tr>
        <w:trPr>
          <w:cantSplit/>
          <w:trHeight w:val="320"/>
          <w:jc w:val="center"/>
        </w:trPr>
        <w:tc>
          <w:tcPr>
            <w:tcW w:w="20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Полная </w:t>
            </w:r>
            <w:r>
              <w:rPr>
                <w:i/>
                <w:iCs/>
                <w:color w:val="000000"/>
                <w:sz w:val="24"/>
                <w:szCs w:val="24"/>
              </w:rPr>
              <w:t>q</w:t>
            </w:r>
            <w:r>
              <w:rPr>
                <w:color w:val="000000"/>
                <w:sz w:val="24"/>
                <w:szCs w:val="24"/>
                <w:vertAlign w:val="subscript"/>
              </w:rPr>
              <w:t>п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180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160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150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145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145</w:t>
            </w:r>
          </w:p>
        </w:tc>
        <w:tc>
          <w:tcPr>
            <w:tcW w:w="123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145</w:t>
            </w:r>
          </w:p>
        </w:tc>
      </w:tr>
      <w:tr>
        <w:trPr>
          <w:cantSplit/>
          <w:trHeight w:val="320"/>
          <w:jc w:val="center"/>
        </w:trPr>
        <w:tc>
          <w:tcPr>
            <w:tcW w:w="9638" w:type="dxa"/>
            <w:gridSpan w:val="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При работе средней тяжести</w:t>
            </w:r>
          </w:p>
        </w:tc>
      </w:tr>
      <w:tr>
        <w:trPr>
          <w:cantSplit/>
          <w:trHeight w:val="320"/>
          <w:jc w:val="center"/>
        </w:trPr>
        <w:tc>
          <w:tcPr>
            <w:tcW w:w="20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Явная   </w:t>
            </w:r>
            <w:r>
              <w:rPr>
                <w:i/>
                <w:iCs/>
                <w:color w:val="000000"/>
                <w:sz w:val="24"/>
                <w:szCs w:val="24"/>
              </w:rPr>
              <w:t>q</w:t>
            </w:r>
            <w:r>
              <w:rPr>
                <w:color w:val="000000"/>
                <w:sz w:val="24"/>
                <w:szCs w:val="24"/>
                <w:vertAlign w:val="subscript"/>
              </w:rPr>
              <w:t>я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165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105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70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40</w:t>
            </w:r>
          </w:p>
        </w:tc>
        <w:tc>
          <w:tcPr>
            <w:tcW w:w="123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  <w:tr>
        <w:trPr>
          <w:cantSplit/>
          <w:trHeight w:val="320"/>
          <w:jc w:val="center"/>
        </w:trPr>
        <w:tc>
          <w:tcPr>
            <w:tcW w:w="20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Полная </w:t>
            </w:r>
            <w:r>
              <w:rPr>
                <w:i/>
                <w:iCs/>
                <w:color w:val="000000"/>
                <w:sz w:val="24"/>
                <w:szCs w:val="24"/>
              </w:rPr>
              <w:t>q</w:t>
            </w:r>
            <w:r>
              <w:rPr>
                <w:color w:val="000000"/>
                <w:sz w:val="24"/>
                <w:szCs w:val="24"/>
                <w:vertAlign w:val="subscript"/>
              </w:rPr>
              <w:t>п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215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210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205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23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</w:tr>
      <w:tr>
        <w:trPr>
          <w:cantSplit/>
          <w:trHeight w:val="320"/>
          <w:jc w:val="center"/>
        </w:trPr>
        <w:tc>
          <w:tcPr>
            <w:tcW w:w="9638" w:type="dxa"/>
            <w:gridSpan w:val="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При тяжелой работе</w:t>
            </w:r>
          </w:p>
        </w:tc>
      </w:tr>
      <w:tr>
        <w:trPr>
          <w:cantSplit/>
          <w:trHeight w:val="320"/>
          <w:jc w:val="center"/>
        </w:trPr>
        <w:tc>
          <w:tcPr>
            <w:tcW w:w="20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Явная   </w:t>
            </w:r>
            <w:r>
              <w:rPr>
                <w:i/>
                <w:iCs/>
                <w:color w:val="000000"/>
                <w:sz w:val="24"/>
                <w:szCs w:val="24"/>
              </w:rPr>
              <w:t>q</w:t>
            </w:r>
            <w:r>
              <w:rPr>
                <w:color w:val="000000"/>
                <w:sz w:val="24"/>
                <w:szCs w:val="24"/>
                <w:vertAlign w:val="subscript"/>
              </w:rPr>
              <w:t>я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165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130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95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50</w:t>
            </w:r>
          </w:p>
        </w:tc>
        <w:tc>
          <w:tcPr>
            <w:tcW w:w="123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>
        <w:trPr>
          <w:cantSplit/>
          <w:trHeight w:val="320"/>
          <w:jc w:val="center"/>
        </w:trPr>
        <w:tc>
          <w:tcPr>
            <w:tcW w:w="20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Полная </w:t>
            </w:r>
            <w:r>
              <w:rPr>
                <w:i/>
                <w:iCs/>
                <w:color w:val="000000"/>
                <w:sz w:val="24"/>
                <w:szCs w:val="24"/>
              </w:rPr>
              <w:t>q</w:t>
            </w:r>
            <w:r>
              <w:rPr>
                <w:color w:val="000000"/>
                <w:sz w:val="24"/>
                <w:szCs w:val="24"/>
                <w:vertAlign w:val="subscript"/>
              </w:rPr>
              <w:t>п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290</w:t>
            </w:r>
          </w:p>
        </w:tc>
        <w:tc>
          <w:tcPr>
            <w:tcW w:w="122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290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290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290</w:t>
            </w:r>
          </w:p>
        </w:tc>
        <w:tc>
          <w:tcPr>
            <w:tcW w:w="128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290</w:t>
            </w:r>
          </w:p>
        </w:tc>
        <w:tc>
          <w:tcPr>
            <w:tcW w:w="123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290</w:t>
            </w:r>
          </w:p>
        </w:tc>
      </w:tr>
    </w:tbl>
    <w:p>
      <w:pPr>
        <w:spacing w:after="60"/>
        <w:jc w:val="both"/>
      </w:pPr>
    </w:p>
    <w:p>
      <w:pPr>
        <w:keepNext/>
        <w:spacing w:before="120" w:after="60"/>
        <w:jc w:val="center"/>
      </w:pPr>
      <w:r>
        <w:rPr>
          <w:b/>
          <w:bCs/>
          <w:color w:val="000000"/>
          <w:sz w:val="28"/>
          <w:szCs w:val="28"/>
        </w:rPr>
        <w:t>Расчёт теплопоступлений от людей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В цехе в смену работают 12 человек (8 станочников, 2 подсобных рабочих, заточник и наладчик) – работа средней тяжести. В кабинете находятся 2 человека, в инструментальной – 1 человек (лёгкая работа); раздевалку с душевой рассчитываем на 6 человек (состояние покоя). В тепловом пункте и венткамере постоянных рабочих мест нет. Тепловыделения одного человека принимаем по таблице 12 интерполяцией по температуре воздуха помещения для холодного и тёплого периодов года; в тепловом балансе помещений учитываются явные тепловыделения. Результаты приведены в таблице 13.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13 – </w:t>
      </w:r>
      <w:r>
        <w:rPr>
          <w:color w:val="000000"/>
          <w:sz w:val="28"/>
          <w:szCs w:val="28"/>
        </w:rPr>
        <w:t>Расчёт теплопоступлений от людей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00"/>
        <w:gridCol w:w="2338"/>
        <w:gridCol w:w="600"/>
        <w:gridCol w:w="600"/>
        <w:gridCol w:w="700"/>
        <w:gridCol w:w="700"/>
        <w:gridCol w:w="700"/>
        <w:gridCol w:w="900"/>
        <w:gridCol w:w="900"/>
        <w:gridCol w:w="900"/>
      </w:tblGrid>
      <w:tr>
        <w:trPr>
          <w:cantSplit/>
          <w:tblHeader/>
          <w:jc w:val="center"/>
        </w:trPr>
        <w:tc>
          <w:tcPr>
            <w:tcW w:w="13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Период года</w:t>
            </w:r>
          </w:p>
        </w:tc>
        <w:tc>
          <w:tcPr>
            <w:tcW w:w="233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Помещение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в</m:t>
                  </m:r>
                </m:sub>
              </m:sSub>
            </m:oMath>
            <w:r>
              <w:rPr>
                <w:color w:val="000000"/>
                <w:sz w:val="20"/>
                <w:szCs w:val="20"/>
              </w:rPr>
              <w:t>, °С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>
              <w:rPr>
                <w:color w:val="000000"/>
                <w:sz w:val="20"/>
                <w:szCs w:val="20"/>
              </w:rPr>
              <w:t>, чел.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я</m:t>
                  </m:r>
                </m:sub>
              </m:sSub>
            </m:oMath>
            <w:r>
              <w:rPr>
                <w:color w:val="000000"/>
                <w:sz w:val="20"/>
                <w:szCs w:val="20"/>
              </w:rPr>
              <w:t>, Вт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</m:oMath>
            <w:r>
              <w:rPr>
                <w:color w:val="000000"/>
                <w:sz w:val="20"/>
                <w:szCs w:val="20"/>
              </w:rPr>
              <w:t>, Вт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скр</m:t>
                  </m:r>
                </m:sub>
              </m:sSub>
            </m:oMath>
            <w:r>
              <w:rPr>
                <w:color w:val="000000"/>
                <w:sz w:val="20"/>
                <w:szCs w:val="20"/>
              </w:rPr>
              <w:t>, Вт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я</m:t>
                  </m:r>
                </m:sub>
              </m:sSub>
            </m:oMath>
            <w:r>
              <w:rPr>
                <w:color w:val="000000"/>
                <w:sz w:val="20"/>
                <w:szCs w:val="20"/>
              </w:rPr>
              <w:t>, Вт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</m:oMath>
            <w:r>
              <w:rPr>
                <w:color w:val="000000"/>
                <w:sz w:val="20"/>
                <w:szCs w:val="20"/>
              </w:rPr>
              <w:t>, Вт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скр</m:t>
                  </m:r>
                </m:sub>
              </m:sSub>
            </m:oMath>
            <w:r>
              <w:rPr>
                <w:color w:val="000000"/>
                <w:sz w:val="20"/>
                <w:szCs w:val="20"/>
              </w:rPr>
              <w:t>, Вт</w:t>
            </w:r>
          </w:p>
        </w:tc>
      </w:tr>
      <w:tr>
        <w:trPr>
          <w:cantSplit/>
          <w:jc w:val="center"/>
        </w:trPr>
        <w:tc>
          <w:tcPr>
            <w:tcW w:w="1300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Холодный</w:t>
            </w:r>
          </w:p>
        </w:tc>
        <w:tc>
          <w:tcPr>
            <w:tcW w:w="23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141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208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67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1692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2496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804</w:t>
            </w:r>
          </w:p>
        </w:tc>
      </w:tr>
      <w:tr>
        <w:trPr>
          <w:cantSplit/>
          <w:jc w:val="center"/>
        </w:trPr>
        <w:tc>
          <w:tcPr>
            <w:tcW w:w="130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Холодный</w:t>
            </w:r>
          </w:p>
        </w:tc>
        <w:tc>
          <w:tcPr>
            <w:tcW w:w="23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3. Кабинет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  <w:tr>
        <w:trPr>
          <w:cantSplit/>
          <w:jc w:val="center"/>
        </w:trPr>
        <w:tc>
          <w:tcPr>
            <w:tcW w:w="130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Холодный</w:t>
            </w:r>
          </w:p>
        </w:tc>
        <w:tc>
          <w:tcPr>
            <w:tcW w:w="23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4. Раздевалка с душевой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360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570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210</w:t>
            </w:r>
          </w:p>
        </w:tc>
      </w:tr>
      <w:tr>
        <w:trPr>
          <w:cantSplit/>
          <w:jc w:val="center"/>
        </w:trPr>
        <w:tc>
          <w:tcPr>
            <w:tcW w:w="130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Холодный</w:t>
            </w:r>
          </w:p>
        </w:tc>
        <w:tc>
          <w:tcPr>
            <w:tcW w:w="23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5. Инструмен­тальная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46</w:t>
            </w:r>
          </w:p>
        </w:tc>
      </w:tr>
      <w:tr>
        <w:trPr>
          <w:cantSplit/>
          <w:jc w:val="center"/>
        </w:trPr>
        <w:tc>
          <w:tcPr>
            <w:tcW w:w="1300" w:type="dxa"/>
            <w:vMerge/>
            <w:vAlign w:val="center"/>
          </w:tcPr>
          <w:p>
            <w:pPr>
              <w:jc w:val="center"/>
            </w:pPr>
          </w:p>
        </w:tc>
        <w:tc>
          <w:tcPr>
            <w:tcW w:w="5638" w:type="dxa"/>
            <w:gridSpan w:val="6"/>
            <w:vAlign w:val="cente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>Итого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2360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3520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1160</w:t>
            </w:r>
          </w:p>
        </w:tc>
      </w:tr>
      <w:tr>
        <w:trPr>
          <w:cantSplit/>
          <w:jc w:val="center"/>
        </w:trPr>
        <w:tc>
          <w:tcPr>
            <w:tcW w:w="1300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Тёплый</w:t>
            </w:r>
          </w:p>
        </w:tc>
        <w:tc>
          <w:tcPr>
            <w:tcW w:w="23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58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142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696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2400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1704</w:t>
            </w:r>
          </w:p>
        </w:tc>
      </w:tr>
      <w:tr>
        <w:trPr>
          <w:cantSplit/>
          <w:jc w:val="center"/>
        </w:trPr>
        <w:tc>
          <w:tcPr>
            <w:tcW w:w="130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Тёплый</w:t>
            </w:r>
          </w:p>
        </w:tc>
        <w:tc>
          <w:tcPr>
            <w:tcW w:w="23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3. Кабинет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65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145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160</w:t>
            </w:r>
          </w:p>
        </w:tc>
      </w:tr>
      <w:tr>
        <w:trPr>
          <w:cantSplit/>
          <w:jc w:val="center"/>
        </w:trPr>
        <w:tc>
          <w:tcPr>
            <w:tcW w:w="130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Тёплый</w:t>
            </w:r>
          </w:p>
        </w:tc>
        <w:tc>
          <w:tcPr>
            <w:tcW w:w="23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4. Раздевалка с душевой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360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570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210</w:t>
            </w:r>
          </w:p>
        </w:tc>
      </w:tr>
      <w:tr>
        <w:trPr>
          <w:cantSplit/>
          <w:jc w:val="center"/>
        </w:trPr>
        <w:tc>
          <w:tcPr>
            <w:tcW w:w="1300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Тёплый</w:t>
            </w:r>
          </w:p>
        </w:tc>
        <w:tc>
          <w:tcPr>
            <w:tcW w:w="23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5. Инструмен­тальная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65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145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65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145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80</w:t>
            </w:r>
          </w:p>
        </w:tc>
      </w:tr>
      <w:tr>
        <w:trPr>
          <w:cantSplit/>
          <w:jc w:val="center"/>
        </w:trPr>
        <w:tc>
          <w:tcPr>
            <w:tcW w:w="1300" w:type="dxa"/>
            <w:vMerge/>
            <w:vAlign w:val="center"/>
          </w:tcPr>
          <w:p>
            <w:pPr>
              <w:jc w:val="center"/>
            </w:pPr>
          </w:p>
        </w:tc>
        <w:tc>
          <w:tcPr>
            <w:tcW w:w="5638" w:type="dxa"/>
            <w:gridSpan w:val="6"/>
            <w:vAlign w:val="cente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>Итого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1251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3405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2154</w:t>
            </w:r>
          </w:p>
        </w:tc>
      </w:tr>
    </w:tbl>
    <w:p>
      <w:pPr>
        <w:spacing w:after="60"/>
        <w:jc w:val="both"/>
      </w:pPr>
    </w:p>
    <w:p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1.6.2 Теплопоступления от искусственного освещения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Количество тепла, поступающего в помещение, определяют по фактической или проектной мощности светильников. При этом считают, что вся энергия, затрачиваемая на освещение, переходит в тепло, нагревающее воздух помещения. Если мощность светильников неизвестна, то тепловыделения, Вт, от источников освещения можно определить по формуле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5C6CA1B0" w14:textId="77777777">
        <w:trPr>
          <w:cantSplit/>
        </w:trPr>
        <w:tc>
          <w:tcPr>
            <w:tcW w:w="8738" w:type="dxa"/>
            <w:vAlign w:val="center"/>
          </w:tcPr>
          <w:p w14:paraId="65A1B82E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осв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осв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осв</m:t>
                    </m:r>
                  </m:sub>
                </m:sSub>
              </m:oMath>
            </m:oMathPara>
          </w:p>
        </w:tc>
        <w:tc>
          <w:tcPr>
            <w:tcW w:w="900" w:type="dxa"/>
            <w:vAlign w:val="center"/>
          </w:tcPr>
          <w:p w14:paraId="0823B1E7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(9)</w:t>
            </w:r>
          </w:p>
        </w:tc>
      </w:tr>
    </w:tbl>
    <w:p>
      <w:pPr>
        <w:jc w:val="both"/>
      </w:pPr>
      <w:r>
        <w:rPr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E</m:t>
        </m:r>
      </m:oMath>
      <w:r>
        <w:rPr>
          <w:color w:val="000000"/>
          <w:sz w:val="28"/>
          <w:szCs w:val="28"/>
        </w:rPr>
        <w:t xml:space="preserve"> – освещённость, лк, принимаемая по таблице 14;</w:t>
      </w:r>
    </w:p>
    <w:p>
      <w:pPr>
        <w:ind w:left="709"/>
        <w:jc w:val="both"/>
      </w:pPr>
      <m:oMath>
        <m:r>
          <w:rPr>
            <w:rFonts w:ascii="Cambria Math" w:hAnsi="Cambria Math"/>
            <w:sz w:val="28"/>
            <w:szCs w:val="28"/>
          </w:rPr>
          <m:t>F</m:t>
        </m:r>
      </m:oMath>
      <w:r>
        <w:rPr>
          <w:color w:val="000000"/>
          <w:sz w:val="28"/>
          <w:szCs w:val="28"/>
        </w:rPr>
        <w:t xml:space="preserve"> – площадь пола помещения, м²;</w:t>
      </w:r>
    </w:p>
    <w:p>
      <w:pPr>
        <w:ind w:left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осв</m:t>
            </m:r>
          </m:sub>
        </m:sSub>
      </m:oMath>
      <w:r>
        <w:rPr>
          <w:color w:val="000000"/>
          <w:sz w:val="28"/>
          <w:szCs w:val="28"/>
        </w:rPr>
        <w:t xml:space="preserve"> – удельные тепловыделения, Вт/(м²·лк), принимаемые по таблице 15;</w:t>
      </w:r>
    </w:p>
    <w:p>
      <w:pPr>
        <w:ind w:left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осв</m:t>
            </m:r>
          </m:sub>
        </m:sSub>
      </m:oMath>
      <w:r>
        <w:rPr>
          <w:color w:val="000000"/>
          <w:sz w:val="28"/>
          <w:szCs w:val="28"/>
        </w:rPr>
        <w:t xml:space="preserve"> – доля тепла, поступающего в помещение, принимаемая 1,0, если светильник находится в помещении, 0,45 для люминесцентных светильников и 0,15 для ламп накаливания, если светильники находятся за пределами помещения.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14 – </w:t>
      </w:r>
      <w:r>
        <w:rPr>
          <w:color w:val="000000"/>
          <w:sz w:val="28"/>
          <w:szCs w:val="28"/>
        </w:rPr>
        <w:t>Нормируемая освещённость помещений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387"/>
        <w:gridCol w:w="2251"/>
      </w:tblGrid>
      <w:tr>
        <w:trPr>
          <w:cantSplit/>
          <w:trHeight w:val="360"/>
          <w:jc w:val="center"/>
        </w:trPr>
        <w:tc>
          <w:tcPr>
            <w:tcW w:w="738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Назначение помещения</w:t>
            </w:r>
          </w:p>
        </w:tc>
        <w:tc>
          <w:tcPr>
            <w:tcW w:w="225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Освещенность, </w:t>
            </w:r>
            <w:r>
              <w:rPr>
                <w:color w:val="000000"/>
                <w:sz w:val="24"/>
                <w:szCs w:val="24"/>
              </w:rPr>
              <w:t>лк</w:t>
            </w:r>
          </w:p>
        </w:tc>
      </w:tr>
      <w:tr>
        <w:trPr>
          <w:cantSplit/>
          <w:trHeight w:val="360"/>
          <w:jc w:val="center"/>
        </w:trPr>
        <w:tc>
          <w:tcPr>
            <w:tcW w:w="738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Отделения </w:t>
            </w:r>
            <w:r>
              <w:rPr>
                <w:color w:val="000000"/>
                <w:sz w:val="24"/>
                <w:szCs w:val="24"/>
              </w:rPr>
              <w:t>литейных цехов:</w:t>
            </w:r>
          </w:p>
        </w:tc>
        <w:tc>
          <w:tcPr>
            <w:tcW w:w="2251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60"/>
          <w:jc w:val="center"/>
        </w:trPr>
        <w:tc>
          <w:tcPr>
            <w:tcW w:w="738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формовки</w:t>
            </w:r>
          </w:p>
        </w:tc>
        <w:tc>
          <w:tcPr>
            <w:tcW w:w="225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75</w:t>
            </w:r>
          </w:p>
        </w:tc>
      </w:tr>
      <w:tr>
        <w:trPr>
          <w:cantSplit/>
          <w:trHeight w:val="360"/>
          <w:jc w:val="center"/>
        </w:trPr>
        <w:tc>
          <w:tcPr>
            <w:tcW w:w="738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</w:t>
            </w:r>
            <w:r>
              <w:rPr>
                <w:color w:val="000000"/>
                <w:sz w:val="24"/>
                <w:szCs w:val="24"/>
              </w:rPr>
              <w:t>лавильно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заливочное</w:t>
            </w:r>
          </w:p>
        </w:tc>
        <w:tc>
          <w:tcPr>
            <w:tcW w:w="225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150</w:t>
            </w:r>
          </w:p>
        </w:tc>
      </w:tr>
      <w:tr>
        <w:trPr>
          <w:cantSplit/>
          <w:trHeight w:val="360"/>
          <w:jc w:val="center"/>
        </w:trPr>
        <w:tc>
          <w:tcPr>
            <w:tcW w:w="738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выбивки</w:t>
            </w:r>
          </w:p>
        </w:tc>
        <w:tc>
          <w:tcPr>
            <w:tcW w:w="225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150</w:t>
            </w:r>
          </w:p>
        </w:tc>
      </w:tr>
      <w:tr>
        <w:trPr>
          <w:cantSplit/>
          <w:trHeight w:val="360"/>
          <w:jc w:val="center"/>
        </w:trPr>
        <w:tc>
          <w:tcPr>
            <w:tcW w:w="738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отрубки и очистки</w:t>
            </w:r>
          </w:p>
        </w:tc>
        <w:tc>
          <w:tcPr>
            <w:tcW w:w="225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75</w:t>
            </w:r>
          </w:p>
        </w:tc>
      </w:tr>
      <w:tr>
        <w:trPr>
          <w:cantSplit/>
          <w:trHeight w:val="360"/>
          <w:jc w:val="center"/>
        </w:trPr>
        <w:tc>
          <w:tcPr>
            <w:tcW w:w="738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Кузнечные, термические, прессовые, холодноштамповочные, малярные, сборочные цехи и цехи металлопокрытий </w:t>
            </w:r>
          </w:p>
        </w:tc>
        <w:tc>
          <w:tcPr>
            <w:tcW w:w="225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150</w:t>
            </w:r>
          </w:p>
        </w:tc>
      </w:tr>
      <w:tr>
        <w:trPr>
          <w:cantSplit/>
          <w:trHeight w:val="360"/>
          <w:jc w:val="center"/>
        </w:trPr>
        <w:tc>
          <w:tcPr>
            <w:tcW w:w="738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Механические, сборочно-сварочные, деревообрабатывающие цехи</w:t>
            </w:r>
          </w:p>
        </w:tc>
        <w:tc>
          <w:tcPr>
            <w:tcW w:w="225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</w:tr>
      <w:tr>
        <w:trPr>
          <w:cantSplit/>
          <w:trHeight w:val="360"/>
          <w:jc w:val="center"/>
        </w:trPr>
        <w:tc>
          <w:tcPr>
            <w:tcW w:w="738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Помещения гаражей:</w:t>
            </w:r>
          </w:p>
        </w:tc>
        <w:tc>
          <w:tcPr>
            <w:tcW w:w="2251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60"/>
          <w:jc w:val="center"/>
        </w:trPr>
        <w:tc>
          <w:tcPr>
            <w:tcW w:w="738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мытья и уборки автомобилей</w:t>
            </w:r>
          </w:p>
        </w:tc>
        <w:tc>
          <w:tcPr>
            <w:tcW w:w="225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150</w:t>
            </w:r>
          </w:p>
        </w:tc>
      </w:tr>
      <w:tr>
        <w:trPr>
          <w:cantSplit/>
          <w:trHeight w:val="360"/>
          <w:jc w:val="center"/>
        </w:trPr>
        <w:tc>
          <w:tcPr>
            <w:tcW w:w="738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технического обслуживания и ремонта автомобилей</w:t>
            </w:r>
          </w:p>
        </w:tc>
        <w:tc>
          <w:tcPr>
            <w:tcW w:w="225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</w:tr>
      <w:tr>
        <w:trPr>
          <w:cantSplit/>
          <w:trHeight w:val="360"/>
          <w:jc w:val="center"/>
        </w:trPr>
        <w:tc>
          <w:tcPr>
            <w:tcW w:w="738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</w:t>
            </w:r>
            <w:r>
              <w:rPr>
                <w:color w:val="000000"/>
                <w:sz w:val="24"/>
                <w:szCs w:val="24"/>
              </w:rPr>
              <w:t>ентиляционные камеры</w:t>
            </w:r>
          </w:p>
        </w:tc>
        <w:tc>
          <w:tcPr>
            <w:tcW w:w="225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</w:tr>
      <w:tr>
        <w:trPr>
          <w:cantSplit/>
          <w:trHeight w:val="360"/>
          <w:jc w:val="center"/>
        </w:trPr>
        <w:tc>
          <w:tcPr>
            <w:tcW w:w="738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Н</w:t>
            </w:r>
            <w:r>
              <w:rPr>
                <w:color w:val="000000"/>
                <w:sz w:val="24"/>
                <w:szCs w:val="24"/>
              </w:rPr>
              <w:t>асосные, тепловые пункты</w:t>
            </w:r>
          </w:p>
        </w:tc>
        <w:tc>
          <w:tcPr>
            <w:tcW w:w="225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75</w:t>
            </w:r>
          </w:p>
        </w:tc>
      </w:tr>
    </w:tbl>
    <w:p>
      <w:pPr>
        <w:spacing w:after="60"/>
        <w:jc w:val="both"/>
      </w:pP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15 – </w:t>
      </w:r>
      <w:r>
        <w:rPr>
          <w:color w:val="000000"/>
          <w:sz w:val="28"/>
          <w:szCs w:val="28"/>
        </w:rPr>
        <w:t>Удельные тепловыделения от светильников, Вт/(м²·лк)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488"/>
        <w:gridCol w:w="1024"/>
        <w:gridCol w:w="1024"/>
        <w:gridCol w:w="1026"/>
        <w:gridCol w:w="1026"/>
        <w:gridCol w:w="1026"/>
        <w:gridCol w:w="1024"/>
      </w:tblGrid>
      <w:tr>
        <w:trPr>
          <w:cantSplit/>
          <w:jc w:val="center"/>
        </w:trPr>
        <w:tc>
          <w:tcPr>
            <w:tcW w:w="3488" w:type="dxa"/>
            <w:vMerge w:val="restart"/>
            <w:vAlign w:val="center"/>
          </w:tcPr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Тип светильника</w:t>
            </w:r>
          </w:p>
        </w:tc>
        <w:tc>
          <w:tcPr>
            <w:tcW w:w="6150" w:type="dxa"/>
            <w:gridSpan w:val="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Среднее удельное выделение тепла Вт/м</w:t>
            </w:r>
            <w:r>
              <w:rPr>
                <w:color w:val="000000"/>
                <w:sz w:val="24"/>
                <w:szCs w:val="24"/>
                <w:vertAlign w:val="superscript"/>
              </w:rPr>
              <w:t>2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∙лк,</m:t>
              </m:r>
            </m:oMath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для помещений площадью, м</w:t>
            </w:r>
            <w:r>
              <w:rPr>
                <w:color w:val="000000"/>
                <w:sz w:val="24"/>
                <w:szCs w:val="24"/>
                <w:vertAlign w:val="superscript"/>
              </w:rPr>
              <w:t>2</w:t>
            </w:r>
          </w:p>
        </w:tc>
      </w:tr>
      <w:tr>
        <w:trPr>
          <w:cantSplit/>
          <w:jc w:val="center"/>
        </w:trPr>
        <w:tc>
          <w:tcPr>
            <w:tcW w:w="3488" w:type="dxa"/>
            <w:vMerge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2048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&lt;50</m:t>
                </m:r>
              </m:oMath>
            </m:oMathPara>
          </w:p>
        </w:tc>
        <w:tc>
          <w:tcPr>
            <w:tcW w:w="2052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50 - 200</w:t>
            </w:r>
          </w:p>
        </w:tc>
        <w:tc>
          <w:tcPr>
            <w:tcW w:w="2050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&gt;200</m:t>
                </m:r>
              </m:oMath>
            </m:oMathPara>
          </w:p>
        </w:tc>
      </w:tr>
      <w:tr>
        <w:trPr>
          <w:cantSplit/>
          <w:jc w:val="center"/>
        </w:trPr>
        <w:tc>
          <w:tcPr>
            <w:tcW w:w="3488" w:type="dxa"/>
            <w:vMerge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6150" w:type="dxa"/>
            <w:gridSpan w:val="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при высоте помещения, м</w:t>
            </w:r>
          </w:p>
        </w:tc>
      </w:tr>
      <w:tr>
        <w:trPr>
          <w:cantSplit/>
          <w:jc w:val="center"/>
        </w:trPr>
        <w:tc>
          <w:tcPr>
            <w:tcW w:w="3488" w:type="dxa"/>
            <w:vMerge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024" w:type="dxa"/>
            <w:vAlign w:val="center"/>
          </w:tcPr>
          <w:p>
            <w:pPr>
              <w:spacing w:before="0" w:after="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≤4,0</m:t>
                </m:r>
              </m:oMath>
            </m:oMathPara>
          </w:p>
        </w:tc>
        <w:tc>
          <w:tcPr>
            <w:tcW w:w="1024" w:type="dxa"/>
            <w:vAlign w:val="center"/>
          </w:tcPr>
          <w:p>
            <w:pPr>
              <w:spacing w:before="0" w:after="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&gt;4,0</m:t>
                </m:r>
              </m:oMath>
            </m:oMathPara>
          </w:p>
        </w:tc>
        <w:tc>
          <w:tcPr>
            <w:tcW w:w="1026" w:type="dxa"/>
            <w:vAlign w:val="center"/>
          </w:tcPr>
          <w:p>
            <w:pPr>
              <w:spacing w:before="0" w:after="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≤4,0</m:t>
                </m:r>
              </m:oMath>
            </m:oMathPara>
          </w:p>
        </w:tc>
        <w:tc>
          <w:tcPr>
            <w:tcW w:w="1026" w:type="dxa"/>
            <w:vAlign w:val="center"/>
          </w:tcPr>
          <w:p>
            <w:pPr>
              <w:spacing w:before="0" w:after="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&gt;4,0</m:t>
                </m:r>
              </m:oMath>
            </m:oMathPara>
          </w:p>
        </w:tc>
        <w:tc>
          <w:tcPr>
            <w:tcW w:w="1026" w:type="dxa"/>
            <w:vAlign w:val="center"/>
          </w:tcPr>
          <w:p>
            <w:pPr>
              <w:spacing w:before="0" w:after="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≤4,0</m:t>
                </m:r>
              </m:oMath>
            </m:oMathPara>
          </w:p>
        </w:tc>
        <w:tc>
          <w:tcPr>
            <w:tcW w:w="1024" w:type="dxa"/>
            <w:vAlign w:val="center"/>
          </w:tcPr>
          <w:p>
            <w:pPr>
              <w:spacing w:before="0" w:after="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&gt;4,0</m:t>
                </m:r>
              </m:oMath>
            </m:oMathPara>
          </w:p>
        </w:tc>
      </w:tr>
      <w:tr>
        <w:trPr>
          <w:cantSplit/>
          <w:jc w:val="center"/>
        </w:trPr>
        <w:tc>
          <w:tcPr>
            <w:tcW w:w="348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Люминесцентные лампы</w:t>
            </w:r>
          </w:p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прямого света</w:t>
            </w:r>
          </w:p>
        </w:tc>
        <w:tc>
          <w:tcPr>
            <w:tcW w:w="1024" w:type="dxa"/>
            <w:vAlign w:val="center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0,08</w:t>
            </w:r>
          </w:p>
        </w:tc>
        <w:tc>
          <w:tcPr>
            <w:tcW w:w="1024" w:type="dxa"/>
            <w:vAlign w:val="center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0,2</w:t>
            </w:r>
          </w:p>
        </w:tc>
        <w:tc>
          <w:tcPr>
            <w:tcW w:w="1026" w:type="dxa"/>
            <w:vAlign w:val="center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0,06</w:t>
            </w:r>
          </w:p>
        </w:tc>
        <w:tc>
          <w:tcPr>
            <w:tcW w:w="1026" w:type="dxa"/>
            <w:vAlign w:val="center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0,074</w:t>
            </w:r>
          </w:p>
        </w:tc>
        <w:tc>
          <w:tcPr>
            <w:tcW w:w="1026" w:type="dxa"/>
            <w:vAlign w:val="center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0,056</w:t>
            </w:r>
          </w:p>
        </w:tc>
        <w:tc>
          <w:tcPr>
            <w:tcW w:w="1024" w:type="dxa"/>
            <w:vAlign w:val="center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0,067</w:t>
            </w:r>
          </w:p>
        </w:tc>
      </w:tr>
      <w:tr>
        <w:trPr>
          <w:cantSplit/>
          <w:jc w:val="center"/>
        </w:trPr>
        <w:tc>
          <w:tcPr>
            <w:tcW w:w="348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Лампы накаливания</w:t>
            </w:r>
          </w:p>
        </w:tc>
        <w:tc>
          <w:tcPr>
            <w:tcW w:w="102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0,21</w:t>
            </w:r>
          </w:p>
        </w:tc>
        <w:tc>
          <w:tcPr>
            <w:tcW w:w="102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0,28</w:t>
            </w:r>
          </w:p>
        </w:tc>
        <w:tc>
          <w:tcPr>
            <w:tcW w:w="102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0,16</w:t>
            </w:r>
          </w:p>
        </w:tc>
        <w:tc>
          <w:tcPr>
            <w:tcW w:w="102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0,2</w:t>
            </w:r>
          </w:p>
        </w:tc>
        <w:tc>
          <w:tcPr>
            <w:tcW w:w="102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0,154</w:t>
            </w:r>
          </w:p>
        </w:tc>
        <w:tc>
          <w:tcPr>
            <w:tcW w:w="102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0,187</w:t>
            </w:r>
          </w:p>
        </w:tc>
      </w:tr>
    </w:tbl>
    <w:p>
      <w:pPr>
        <w:spacing w:after="60"/>
        <w:jc w:val="both"/>
      </w:pPr>
    </w:p>
    <w:p>
      <w:pPr>
        <w:keepNext/>
        <w:spacing w:before="120" w:after="60"/>
        <w:jc w:val="center"/>
      </w:pPr>
      <w:r>
        <w:rPr>
          <w:b/>
          <w:bCs/>
          <w:color w:val="000000"/>
          <w:sz w:val="28"/>
          <w:szCs w:val="28"/>
        </w:rPr>
        <w:t>Расчёт теплопоступлений от искусственного освещения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В помещениях установлены светильники с люминесцентными лампами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осв</m:t>
            </m:r>
          </m:sub>
        </m:sSub>
      </m:oMath>
      <w:r>
        <w:rPr>
          <w:color w:val="000000"/>
          <w:sz w:val="28"/>
          <w:szCs w:val="28"/>
        </w:rPr>
        <w:t xml:space="preserve"> = 1,0). Нормируемая освещённость принята по таблице 14: деревообрабатывающий цех – 200 лк, тепловой пункт – 75 лк, вентиляционная камера – 20 лк. Для кабинета, инструментальной и раздевалки нормируемая освещённость в таблице 14 не приведена, теплопоступления от освещения этих помещений в расчёте не учитываются. В тёплый период работа в цехе ведётся при естественном освещении, теплопоступления от искусственного освещения цеха в этот период не учитываются. Расчёт приведён в таблице 16.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16 – </w:t>
      </w:r>
      <w:r>
        <w:rPr>
          <w:color w:val="000000"/>
          <w:sz w:val="28"/>
          <w:szCs w:val="28"/>
        </w:rPr>
        <w:t>Расчёт теплопоступлений от искусственного освещения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38"/>
        <w:gridCol w:w="1000"/>
        <w:gridCol w:w="900"/>
        <w:gridCol w:w="1200"/>
        <w:gridCol w:w="1000"/>
        <w:gridCol w:w="1000"/>
        <w:gridCol w:w="1300"/>
      </w:tblGrid>
      <w:tr>
        <w:trPr>
          <w:cantSplit/>
          <w:tblHeader/>
          <w:jc w:val="center"/>
        </w:trPr>
        <w:tc>
          <w:tcPr>
            <w:tcW w:w="323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Помещение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oMath>
            <w:r>
              <w:rPr>
                <w:color w:val="000000"/>
                <w:sz w:val="24"/>
                <w:szCs w:val="24"/>
              </w:rPr>
              <w:t>, м²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oMath>
            <w:r>
              <w:rPr>
                <w:color w:val="000000"/>
                <w:sz w:val="24"/>
                <w:szCs w:val="24"/>
              </w:rPr>
              <w:t>, м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осв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Вт/(м²·лк)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oMath>
            <w:r>
              <w:rPr>
                <w:color w:val="000000"/>
                <w:sz w:val="24"/>
                <w:szCs w:val="24"/>
              </w:rPr>
              <w:t>, лк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осв</m:t>
                  </m:r>
                </m:sub>
              </m:sSub>
            </m:oMath>
          </w:p>
        </w:tc>
        <w:tc>
          <w:tcPr>
            <w:tcW w:w="13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осв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Вт</w:t>
            </w:r>
          </w:p>
        </w:tc>
      </w:tr>
      <w:tr>
        <w:trPr>
          <w:cantSplit/>
          <w:jc w:val="center"/>
        </w:trPr>
        <w:tc>
          <w:tcPr>
            <w:tcW w:w="3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1. Деревообраба­тывающий цех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465,1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7,2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0,067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1,0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6232</w:t>
            </w:r>
          </w:p>
        </w:tc>
      </w:tr>
      <w:tr>
        <w:trPr>
          <w:cantSplit/>
          <w:jc w:val="center"/>
        </w:trPr>
        <w:tc>
          <w:tcPr>
            <w:tcW w:w="3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2. Тепловой пункт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17,1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3,6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0,08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75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1,0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103</w:t>
            </w:r>
          </w:p>
        </w:tc>
      </w:tr>
      <w:tr>
        <w:trPr>
          <w:cantSplit/>
          <w:jc w:val="center"/>
        </w:trPr>
        <w:tc>
          <w:tcPr>
            <w:tcW w:w="3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</w:rPr>
              <w:t>6. Венткамера (отм. +4,000)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113,2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3,2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0,06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1,0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>136</w:t>
            </w:r>
          </w:p>
        </w:tc>
      </w:tr>
      <w:tr>
        <w:trPr>
          <w:cantSplit/>
          <w:jc w:val="center"/>
        </w:trPr>
        <w:tc>
          <w:tcPr>
            <w:tcW w:w="8338" w:type="dxa"/>
            <w:gridSpan w:val="6"/>
            <w:vAlign w:val="center"/>
          </w:tcPr>
          <w:p>
            <w:pPr>
              <w:jc w:val="right"/>
            </w:pPr>
            <w:r>
              <w:rPr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6471</w:t>
            </w:r>
          </w:p>
        </w:tc>
      </w:tr>
    </w:tbl>
    <w:p>
      <w:pPr>
        <w:spacing w:after="60"/>
        <w:jc w:val="both"/>
      </w:pPr>
    </w:p>
    <w:p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1.6.3 Теплопоступления от производственного оборудования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Теплопоступления, Вт, от электродвигателей механического оборудования и приводимых ими в действие машин, установленных в общем помещении, определяют по формуле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3016F8EC" w14:textId="77777777">
        <w:trPr>
          <w:cantSplit/>
        </w:trPr>
        <w:tc>
          <w:tcPr>
            <w:tcW w:w="8738" w:type="dxa"/>
            <w:vAlign w:val="center"/>
          </w:tcPr>
          <w:p w14:paraId="612A96E7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общ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у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сп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η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т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η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·1000</m:t>
                </m:r>
              </m:oMath>
            </m:oMathPara>
          </w:p>
        </w:tc>
        <w:tc>
          <w:tcPr>
            <w:tcW w:w="900" w:type="dxa"/>
            <w:vAlign w:val="center"/>
          </w:tcPr>
          <w:p w14:paraId="39EC0F62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(10)</w:t>
            </w:r>
          </w:p>
        </w:tc>
      </w:tr>
    </w:tbl>
    <w:p>
      <w:pPr>
        <w:jc w:val="both"/>
      </w:pPr>
      <w:r>
        <w:rPr>
          <w:color w:val="00000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у</m:t>
            </m:r>
          </m:sub>
        </m:sSub>
      </m:oMath>
      <w:r>
        <w:rPr>
          <w:color w:val="000000"/>
          <w:sz w:val="28"/>
          <w:szCs w:val="28"/>
        </w:rPr>
        <w:t xml:space="preserve"> – установленная мощность электродвигателей, кВт;</w:t>
      </w:r>
    </w:p>
    <w:p>
      <w:pPr>
        <w:ind w:left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сп</m:t>
            </m:r>
          </m:sub>
        </m:sSub>
      </m:oMath>
      <w:r>
        <w:rPr>
          <w:color w:val="000000"/>
          <w:sz w:val="28"/>
          <w:szCs w:val="28"/>
        </w:rPr>
        <w:t xml:space="preserve"> – коэффициент спроса на электроэнергию, принимаемый по технологическому заданию, при отсутствии данных – по таблице 2.5 [14]; для деревообрабатывающих цехов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сп</m:t>
            </m:r>
          </m:sub>
        </m:sSub>
      </m:oMath>
      <w:r>
        <w:rPr>
          <w:color w:val="000000"/>
          <w:sz w:val="28"/>
          <w:szCs w:val="28"/>
        </w:rPr>
        <w:t xml:space="preserve"> = 0,5;</w:t>
      </w:r>
    </w:p>
    <w:p>
      <w:pPr>
        <w:ind w:left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</m:oMath>
      <w:r>
        <w:rPr>
          <w:color w:val="000000"/>
          <w:sz w:val="28"/>
          <w:szCs w:val="28"/>
        </w:rPr>
        <w:t xml:space="preserve"> – коэффициент, учитывающий полноту загрузки электродвигателя, принимаемый по технологическому заданию (0,5–0,8);</w:t>
      </w:r>
    </w:p>
    <w:p>
      <w:pPr>
        <w:ind w:left="709"/>
        <w:jc w:val="both"/>
      </w:pPr>
      <m:oMath>
        <m:r>
          <w:rPr>
            <w:rFonts w:ascii="Cambria Math" w:hAnsi="Cambria Math"/>
            <w:sz w:val="28"/>
            <w:szCs w:val="28"/>
          </w:rPr>
          <m:t>η</m:t>
        </m:r>
      </m:oMath>
      <w:r>
        <w:rPr>
          <w:color w:val="000000"/>
          <w:sz w:val="28"/>
          <w:szCs w:val="28"/>
        </w:rPr>
        <w:t xml:space="preserve"> – КПД электродвигателя при полной загрузке, принимаемый по технологическому заданию, при отсутствии данных – по таблице 17;</w:t>
      </w:r>
    </w:p>
    <w:p>
      <w:pPr>
        <w:ind w:left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</m:t>
            </m:r>
          </m:sub>
        </m:sSub>
      </m:oMath>
      <w:r>
        <w:rPr>
          <w:color w:val="000000"/>
          <w:sz w:val="28"/>
          <w:szCs w:val="28"/>
        </w:rPr>
        <w:t xml:space="preserve"> – коэффициент перехода тепла в помещение, принимаемый равным: для металлорежущих станков без охлаждения эмульсией режущего инструмента – 1; с охлаждением эмульсией – 0,9; для вентиляторов – 0,1.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17 – </w:t>
      </w:r>
      <w:r>
        <w:rPr>
          <w:color w:val="000000"/>
          <w:sz w:val="28"/>
          <w:szCs w:val="28"/>
        </w:rPr>
        <w:t>КПД электродвигателей при полной загрузке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43"/>
        <w:gridCol w:w="1410"/>
        <w:gridCol w:w="1054"/>
        <w:gridCol w:w="1055"/>
        <w:gridCol w:w="1054"/>
        <w:gridCol w:w="903"/>
        <w:gridCol w:w="904"/>
        <w:gridCol w:w="903"/>
        <w:gridCol w:w="904"/>
        <w:gridCol w:w="908"/>
      </w:tblGrid>
      <w:tr>
        <w:trPr>
          <w:cantSplit/>
          <w:jc w:val="center"/>
        </w:trPr>
        <w:tc>
          <w:tcPr>
            <w:tcW w:w="543" w:type="dxa"/>
            <w:vAlign w:val="center"/>
          </w:tcPr>
          <w:p>
            <w:pPr>
              <w:spacing w:before="0" w:after="0" w:line="240" w:lineRule="auto"/>
              <w:jc w:val="center"/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 w:eastAsia="ru-RU"/>
                      <w14:ligatures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у</m:t>
                  </m:r>
                </m:sub>
              </m:sSub>
            </m:oMath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≤ 0,25-0,5    </w:t>
            </w:r>
          </w:p>
        </w:tc>
        <w:tc>
          <w:tcPr>
            <w:tcW w:w="10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0,6-1,0    </w:t>
            </w:r>
          </w:p>
        </w:tc>
        <w:tc>
          <w:tcPr>
            <w:tcW w:w="105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1,1-3,0     </w:t>
            </w:r>
          </w:p>
        </w:tc>
        <w:tc>
          <w:tcPr>
            <w:tcW w:w="10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3,1-5,0    </w:t>
            </w:r>
          </w:p>
        </w:tc>
        <w:tc>
          <w:tcPr>
            <w:tcW w:w="9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5,1-10</w:t>
            </w:r>
          </w:p>
        </w:tc>
        <w:tc>
          <w:tcPr>
            <w:tcW w:w="90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11-15</w:t>
            </w:r>
          </w:p>
        </w:tc>
        <w:tc>
          <w:tcPr>
            <w:tcW w:w="9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16-20</w:t>
            </w:r>
          </w:p>
        </w:tc>
        <w:tc>
          <w:tcPr>
            <w:tcW w:w="90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21-30</w:t>
            </w:r>
          </w:p>
        </w:tc>
        <w:tc>
          <w:tcPr>
            <w:tcW w:w="90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31-50</w:t>
            </w:r>
          </w:p>
        </w:tc>
      </w:tr>
      <w:tr>
        <w:trPr>
          <w:cantSplit/>
          <w:jc w:val="center"/>
        </w:trPr>
        <w:tc>
          <w:tcPr>
            <w:tcW w:w="5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i/>
                <w:iCs/>
                <w:color w:val="000000"/>
                <w:sz w:val="24"/>
                <w:szCs w:val="24"/>
              </w:rPr>
              <w:t>η</w:t>
            </w:r>
          </w:p>
        </w:tc>
        <w:tc>
          <w:tcPr>
            <w:tcW w:w="14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0,7</w:t>
            </w:r>
          </w:p>
        </w:tc>
        <w:tc>
          <w:tcPr>
            <w:tcW w:w="10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0,75</w:t>
            </w:r>
          </w:p>
        </w:tc>
        <w:tc>
          <w:tcPr>
            <w:tcW w:w="105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0,8</w:t>
            </w:r>
          </w:p>
        </w:tc>
        <w:tc>
          <w:tcPr>
            <w:tcW w:w="10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0,82</w:t>
            </w:r>
          </w:p>
        </w:tc>
        <w:tc>
          <w:tcPr>
            <w:tcW w:w="9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0,85</w:t>
            </w:r>
          </w:p>
        </w:tc>
        <w:tc>
          <w:tcPr>
            <w:tcW w:w="90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0,86</w:t>
            </w:r>
          </w:p>
        </w:tc>
        <w:tc>
          <w:tcPr>
            <w:tcW w:w="9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0,8</w:t>
            </w: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90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0,88</w:t>
            </w:r>
          </w:p>
        </w:tc>
        <w:tc>
          <w:tcPr>
            <w:tcW w:w="90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0,89</w:t>
            </w:r>
          </w:p>
        </w:tc>
      </w:tr>
    </w:tbl>
    <w:p>
      <w:pPr>
        <w:spacing w:after="60"/>
        <w:jc w:val="both"/>
      </w:pPr>
    </w:p>
    <w:p>
      <w:pPr>
        <w:keepNext/>
        <w:spacing w:before="120" w:after="60"/>
        <w:jc w:val="center"/>
      </w:pPr>
      <w:r>
        <w:rPr>
          <w:b/>
          <w:bCs/>
          <w:color w:val="000000"/>
          <w:sz w:val="28"/>
          <w:szCs w:val="28"/>
        </w:rPr>
        <w:t>Расчёт теплопоступлений от производственного оборудования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 xml:space="preserve">Технологическое оборудование (поз. 1–10 по экспликации) и стружкоотсосы установлены в общем помещении деревообрабатывающего цеха, поэтому теплопоступления определяем по формуле для общего помещения. Принимаем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сп</m:t>
            </m:r>
          </m:sub>
        </m:sSub>
      </m:oMath>
      <w:r>
        <w:rPr>
          <w:color w:val="000000"/>
          <w:sz w:val="28"/>
          <w:szCs w:val="28"/>
        </w:rPr>
        <w:t xml:space="preserve"> = 0,5,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</m:oMath>
      <w:r>
        <w:rPr>
          <w:color w:val="000000"/>
          <w:sz w:val="28"/>
          <w:szCs w:val="28"/>
        </w:rPr>
        <w:t xml:space="preserve"> = 0,8;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</m:t>
            </m:r>
          </m:sub>
        </m:sSub>
      </m:oMath>
      <w:r>
        <w:rPr>
          <w:color w:val="000000"/>
          <w:sz w:val="28"/>
          <w:szCs w:val="28"/>
        </w:rPr>
        <w:t xml:space="preserve"> = 1,0 – для деревообрабатывающих станков (без охлаждения эмульсией) и компрессора,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</m:t>
            </m:r>
          </m:sub>
        </m:sSub>
      </m:oMath>
      <w:r>
        <w:rPr>
          <w:color w:val="000000"/>
          <w:sz w:val="28"/>
          <w:szCs w:val="28"/>
        </w:rPr>
        <w:t xml:space="preserve"> = 0,1 – для вентиляторов стружкоотсосов. В остальных помещениях технологического оборудования нет. Расчёт приведён в таблице 18.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18 – </w:t>
      </w:r>
      <w:r>
        <w:rPr>
          <w:color w:val="000000"/>
          <w:sz w:val="28"/>
          <w:szCs w:val="28"/>
        </w:rPr>
        <w:t>Теплопоступления от оборудования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50"/>
        <w:gridCol w:w="3300"/>
        <w:gridCol w:w="900"/>
        <w:gridCol w:w="700"/>
        <w:gridCol w:w="750"/>
        <w:gridCol w:w="750"/>
        <w:gridCol w:w="1150"/>
        <w:gridCol w:w="1438"/>
      </w:tblGrid>
      <w:tr w:rsidR="00EE77DC" w14:paraId="78E0058F" w14:textId="77777777">
        <w:trPr>
          <w:cantSplit/>
          <w:tblHeader/>
          <w:jc w:val="center"/>
        </w:trPr>
        <w:tc>
          <w:tcPr>
            <w:tcW w:w="650" w:type="dxa"/>
            <w:vAlign w:val="center"/>
          </w:tcPr>
          <w:p w14:paraId="49C8135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Поз.</w:t>
            </w:r>
          </w:p>
        </w:tc>
        <w:tc>
          <w:tcPr>
            <w:tcW w:w="3300" w:type="dxa"/>
            <w:vAlign w:val="center"/>
          </w:tcPr>
          <w:p w14:paraId="1B9B30F3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Оборудование</w:t>
            </w:r>
          </w:p>
        </w:tc>
        <w:tc>
          <w:tcPr>
            <w:tcW w:w="900" w:type="dxa"/>
            <w:vAlign w:val="center"/>
          </w:tcPr>
          <w:p w14:paraId="2BB1982B" w14:textId="77777777" w:rsidR="00EE77DC" w:rsidRDefault="007075CC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у</m:t>
                  </m:r>
                </m:sub>
              </m:sSub>
            </m:oMath>
            <w:r>
              <w:rPr>
                <w:color w:val="000000"/>
                <w:sz w:val="22"/>
                <w:szCs w:val="22"/>
              </w:rPr>
              <w:t>, кВт</w:t>
            </w:r>
          </w:p>
        </w:tc>
        <w:tc>
          <w:tcPr>
            <w:tcW w:w="700" w:type="dxa"/>
            <w:vAlign w:val="center"/>
          </w:tcPr>
          <w:p w14:paraId="572784CF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oMath>
            <w:r>
              <w:rPr>
                <w:color w:val="000000"/>
                <w:sz w:val="22"/>
                <w:szCs w:val="22"/>
              </w:rPr>
              <w:t>, шт.</w:t>
            </w:r>
          </w:p>
        </w:tc>
        <w:tc>
          <w:tcPr>
            <w:tcW w:w="750" w:type="dxa"/>
            <w:vAlign w:val="center"/>
          </w:tcPr>
          <w:p w14:paraId="221ED537" w14:textId="77777777" w:rsidR="00EE77DC" w:rsidRDefault="007075CC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η</m:t>
                </m:r>
              </m:oMath>
            </m:oMathPara>
          </w:p>
        </w:tc>
        <w:tc>
          <w:tcPr>
            <w:tcW w:w="750" w:type="dxa"/>
            <w:vAlign w:val="center"/>
          </w:tcPr>
          <w:p w14:paraId="13E6548F" w14:textId="77777777" w:rsidR="00EE77DC" w:rsidRDefault="007075C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1150" w:type="dxa"/>
            <w:vAlign w:val="center"/>
          </w:tcPr>
          <w:p w14:paraId="0646A08F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</m:oMath>
            <w:r>
              <w:rPr>
                <w:color w:val="000000"/>
                <w:sz w:val="22"/>
                <w:szCs w:val="22"/>
              </w:rPr>
              <w:t xml:space="preserve"> одного, Вт</w:t>
            </w:r>
          </w:p>
        </w:tc>
        <w:tc>
          <w:tcPr>
            <w:tcW w:w="1438" w:type="dxa"/>
            <w:vAlign w:val="center"/>
          </w:tcPr>
          <w:p w14:paraId="5E8A40AD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</m:oMath>
            <w:r>
              <w:rPr>
                <w:color w:val="000000"/>
                <w:sz w:val="22"/>
                <w:szCs w:val="22"/>
              </w:rPr>
              <w:t>, Вт</w:t>
            </w:r>
          </w:p>
        </w:tc>
      </w:tr>
      <w:tr w:rsidR="00EE77DC" w14:paraId="6638CA67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4542418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300" w:type="dxa"/>
            <w:vAlign w:val="center"/>
          </w:tcPr>
          <w:p w14:paraId="19D988C7" w14:textId="77777777" w:rsidR="00EE77DC" w:rsidRDefault="007075CC">
            <w:r>
              <w:rPr>
                <w:color w:val="000000"/>
                <w:sz w:val="22"/>
                <w:szCs w:val="22"/>
              </w:rPr>
              <w:t>ленточнопильный ЛС40-01</w:t>
            </w:r>
          </w:p>
        </w:tc>
        <w:tc>
          <w:tcPr>
            <w:tcW w:w="900" w:type="dxa"/>
            <w:vAlign w:val="center"/>
          </w:tcPr>
          <w:p w14:paraId="496109DE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2,2</w:t>
            </w:r>
          </w:p>
        </w:tc>
        <w:tc>
          <w:tcPr>
            <w:tcW w:w="700" w:type="dxa"/>
            <w:vAlign w:val="center"/>
          </w:tcPr>
          <w:p w14:paraId="2AC45FBE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50" w:type="dxa"/>
            <w:vAlign w:val="center"/>
          </w:tcPr>
          <w:p w14:paraId="4A99CA8C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0,80</w:t>
            </w:r>
          </w:p>
        </w:tc>
        <w:tc>
          <w:tcPr>
            <w:tcW w:w="750" w:type="dxa"/>
            <w:vAlign w:val="center"/>
          </w:tcPr>
          <w:p w14:paraId="08FC447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1,0</w:t>
            </w:r>
          </w:p>
        </w:tc>
        <w:tc>
          <w:tcPr>
            <w:tcW w:w="1150" w:type="dxa"/>
            <w:vAlign w:val="center"/>
          </w:tcPr>
          <w:p w14:paraId="50DC2AE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1100</w:t>
            </w:r>
          </w:p>
        </w:tc>
        <w:tc>
          <w:tcPr>
            <w:tcW w:w="1438" w:type="dxa"/>
            <w:vAlign w:val="center"/>
          </w:tcPr>
          <w:p w14:paraId="2966C24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1100</w:t>
            </w:r>
          </w:p>
        </w:tc>
      </w:tr>
      <w:tr w:rsidR="00EE77DC" w14:paraId="4826441B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2BB9C7B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300" w:type="dxa"/>
            <w:vAlign w:val="center"/>
          </w:tcPr>
          <w:p w14:paraId="11302382" w14:textId="77777777" w:rsidR="00EE77DC" w:rsidRDefault="007075CC">
            <w:r>
              <w:rPr>
                <w:color w:val="000000"/>
                <w:sz w:val="22"/>
                <w:szCs w:val="22"/>
              </w:rPr>
              <w:t>строгальный С16-1А</w:t>
            </w:r>
          </w:p>
        </w:tc>
        <w:tc>
          <w:tcPr>
            <w:tcW w:w="900" w:type="dxa"/>
            <w:vAlign w:val="center"/>
          </w:tcPr>
          <w:p w14:paraId="7ECEEC25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33,1</w:t>
            </w:r>
          </w:p>
        </w:tc>
        <w:tc>
          <w:tcPr>
            <w:tcW w:w="700" w:type="dxa"/>
            <w:vAlign w:val="center"/>
          </w:tcPr>
          <w:p w14:paraId="634630F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50" w:type="dxa"/>
            <w:vAlign w:val="center"/>
          </w:tcPr>
          <w:p w14:paraId="16D05DC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0,89</w:t>
            </w:r>
          </w:p>
        </w:tc>
        <w:tc>
          <w:tcPr>
            <w:tcW w:w="750" w:type="dxa"/>
            <w:vAlign w:val="center"/>
          </w:tcPr>
          <w:p w14:paraId="52AB498E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1,0</w:t>
            </w:r>
          </w:p>
        </w:tc>
        <w:tc>
          <w:tcPr>
            <w:tcW w:w="1150" w:type="dxa"/>
            <w:vAlign w:val="center"/>
          </w:tcPr>
          <w:p w14:paraId="10319C63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16550</w:t>
            </w:r>
          </w:p>
        </w:tc>
        <w:tc>
          <w:tcPr>
            <w:tcW w:w="1438" w:type="dxa"/>
            <w:vAlign w:val="center"/>
          </w:tcPr>
          <w:p w14:paraId="5A494699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16550</w:t>
            </w:r>
          </w:p>
        </w:tc>
      </w:tr>
      <w:tr w:rsidR="00EE77DC" w14:paraId="73CC27F2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7F0FA88E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300" w:type="dxa"/>
            <w:vAlign w:val="center"/>
          </w:tcPr>
          <w:p w14:paraId="16C24D3E" w14:textId="77777777" w:rsidR="00EE77DC" w:rsidRDefault="007075CC">
            <w:r>
              <w:rPr>
                <w:color w:val="000000"/>
                <w:sz w:val="22"/>
                <w:szCs w:val="22"/>
              </w:rPr>
              <w:t>фуговальный СФ4-1</w:t>
            </w:r>
          </w:p>
        </w:tc>
        <w:tc>
          <w:tcPr>
            <w:tcW w:w="900" w:type="dxa"/>
            <w:vAlign w:val="center"/>
          </w:tcPr>
          <w:p w14:paraId="371A0E8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3,0</w:t>
            </w:r>
          </w:p>
        </w:tc>
        <w:tc>
          <w:tcPr>
            <w:tcW w:w="700" w:type="dxa"/>
            <w:vAlign w:val="center"/>
          </w:tcPr>
          <w:p w14:paraId="7DAC240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50" w:type="dxa"/>
            <w:vAlign w:val="center"/>
          </w:tcPr>
          <w:p w14:paraId="4FF05D8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0,80</w:t>
            </w:r>
          </w:p>
        </w:tc>
        <w:tc>
          <w:tcPr>
            <w:tcW w:w="750" w:type="dxa"/>
            <w:vAlign w:val="center"/>
          </w:tcPr>
          <w:p w14:paraId="53416E58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1,0</w:t>
            </w:r>
          </w:p>
        </w:tc>
        <w:tc>
          <w:tcPr>
            <w:tcW w:w="1150" w:type="dxa"/>
            <w:vAlign w:val="center"/>
          </w:tcPr>
          <w:p w14:paraId="1032FF7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1500</w:t>
            </w:r>
          </w:p>
        </w:tc>
        <w:tc>
          <w:tcPr>
            <w:tcW w:w="1438" w:type="dxa"/>
            <w:vAlign w:val="center"/>
          </w:tcPr>
          <w:p w14:paraId="0F7E1A85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1500</w:t>
            </w:r>
          </w:p>
        </w:tc>
      </w:tr>
      <w:tr w:rsidR="00EE77DC" w14:paraId="3D97CFE9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7A2561A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300" w:type="dxa"/>
            <w:vAlign w:val="center"/>
          </w:tcPr>
          <w:p w14:paraId="071F3AED" w14:textId="77777777" w:rsidR="00EE77DC" w:rsidRDefault="007075CC">
            <w:r>
              <w:rPr>
                <w:color w:val="000000"/>
                <w:sz w:val="22"/>
                <w:szCs w:val="22"/>
              </w:rPr>
              <w:t>строгальный С26-2М</w:t>
            </w:r>
          </w:p>
        </w:tc>
        <w:tc>
          <w:tcPr>
            <w:tcW w:w="900" w:type="dxa"/>
            <w:vAlign w:val="center"/>
          </w:tcPr>
          <w:p w14:paraId="54245D0E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28,0</w:t>
            </w:r>
          </w:p>
        </w:tc>
        <w:tc>
          <w:tcPr>
            <w:tcW w:w="700" w:type="dxa"/>
            <w:vAlign w:val="center"/>
          </w:tcPr>
          <w:p w14:paraId="1212BC74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50" w:type="dxa"/>
            <w:vAlign w:val="center"/>
          </w:tcPr>
          <w:p w14:paraId="73D463D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0,88</w:t>
            </w:r>
          </w:p>
        </w:tc>
        <w:tc>
          <w:tcPr>
            <w:tcW w:w="750" w:type="dxa"/>
            <w:vAlign w:val="center"/>
          </w:tcPr>
          <w:p w14:paraId="3607F831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1,0</w:t>
            </w:r>
          </w:p>
        </w:tc>
        <w:tc>
          <w:tcPr>
            <w:tcW w:w="1150" w:type="dxa"/>
            <w:vAlign w:val="center"/>
          </w:tcPr>
          <w:p w14:paraId="6AC940A5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14000</w:t>
            </w:r>
          </w:p>
        </w:tc>
        <w:tc>
          <w:tcPr>
            <w:tcW w:w="1438" w:type="dxa"/>
            <w:vAlign w:val="center"/>
          </w:tcPr>
          <w:p w14:paraId="45C1F9C5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14000</w:t>
            </w:r>
          </w:p>
        </w:tc>
      </w:tr>
      <w:tr w:rsidR="00EE77DC" w14:paraId="1CF13F15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040FF33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3300" w:type="dxa"/>
            <w:vAlign w:val="center"/>
          </w:tcPr>
          <w:p w14:paraId="72F24916" w14:textId="77777777" w:rsidR="00EE77DC" w:rsidRDefault="007075CC">
            <w:r>
              <w:rPr>
                <w:color w:val="000000"/>
                <w:sz w:val="22"/>
                <w:szCs w:val="22"/>
              </w:rPr>
              <w:t>шипорезный ШПК-40</w:t>
            </w:r>
          </w:p>
        </w:tc>
        <w:tc>
          <w:tcPr>
            <w:tcW w:w="900" w:type="dxa"/>
            <w:vAlign w:val="center"/>
          </w:tcPr>
          <w:p w14:paraId="53EAD57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12,1</w:t>
            </w:r>
          </w:p>
        </w:tc>
        <w:tc>
          <w:tcPr>
            <w:tcW w:w="700" w:type="dxa"/>
            <w:vAlign w:val="center"/>
          </w:tcPr>
          <w:p w14:paraId="730C1576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50" w:type="dxa"/>
            <w:vAlign w:val="center"/>
          </w:tcPr>
          <w:p w14:paraId="31A04AE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0,86</w:t>
            </w:r>
          </w:p>
        </w:tc>
        <w:tc>
          <w:tcPr>
            <w:tcW w:w="750" w:type="dxa"/>
            <w:vAlign w:val="center"/>
          </w:tcPr>
          <w:p w14:paraId="6D663D48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1,0</w:t>
            </w:r>
          </w:p>
        </w:tc>
        <w:tc>
          <w:tcPr>
            <w:tcW w:w="1150" w:type="dxa"/>
            <w:vAlign w:val="center"/>
          </w:tcPr>
          <w:p w14:paraId="0649EA4C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6050</w:t>
            </w:r>
          </w:p>
        </w:tc>
        <w:tc>
          <w:tcPr>
            <w:tcW w:w="1438" w:type="dxa"/>
            <w:vAlign w:val="center"/>
          </w:tcPr>
          <w:p w14:paraId="5CAE11E4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6050</w:t>
            </w:r>
          </w:p>
        </w:tc>
      </w:tr>
      <w:tr w:rsidR="00EE77DC" w14:paraId="2CE29474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6E0DC7A4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3300" w:type="dxa"/>
            <w:vAlign w:val="center"/>
          </w:tcPr>
          <w:p w14:paraId="21B0D591" w14:textId="77777777" w:rsidR="00EE77DC" w:rsidRDefault="007075CC">
            <w:r>
              <w:rPr>
                <w:color w:val="000000"/>
                <w:sz w:val="22"/>
                <w:szCs w:val="22"/>
              </w:rPr>
              <w:t>шлифовальный ленточный ШлПС-5П</w:t>
            </w:r>
          </w:p>
        </w:tc>
        <w:tc>
          <w:tcPr>
            <w:tcW w:w="900" w:type="dxa"/>
            <w:vAlign w:val="center"/>
          </w:tcPr>
          <w:p w14:paraId="17FDE03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4,0</w:t>
            </w:r>
          </w:p>
        </w:tc>
        <w:tc>
          <w:tcPr>
            <w:tcW w:w="700" w:type="dxa"/>
            <w:vAlign w:val="center"/>
          </w:tcPr>
          <w:p w14:paraId="01903F5C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50" w:type="dxa"/>
            <w:vAlign w:val="center"/>
          </w:tcPr>
          <w:p w14:paraId="15DB4C92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0,82</w:t>
            </w:r>
          </w:p>
        </w:tc>
        <w:tc>
          <w:tcPr>
            <w:tcW w:w="750" w:type="dxa"/>
            <w:vAlign w:val="center"/>
          </w:tcPr>
          <w:p w14:paraId="19152D99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1,0</w:t>
            </w:r>
          </w:p>
        </w:tc>
        <w:tc>
          <w:tcPr>
            <w:tcW w:w="1150" w:type="dxa"/>
            <w:vAlign w:val="center"/>
          </w:tcPr>
          <w:p w14:paraId="5C82FA2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438" w:type="dxa"/>
            <w:vAlign w:val="center"/>
          </w:tcPr>
          <w:p w14:paraId="27C432EE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2000</w:t>
            </w:r>
          </w:p>
        </w:tc>
      </w:tr>
      <w:tr w:rsidR="00EE77DC" w14:paraId="39239842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0B65DE44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3300" w:type="dxa"/>
            <w:vAlign w:val="center"/>
          </w:tcPr>
          <w:p w14:paraId="5E0C8C0D" w14:textId="77777777" w:rsidR="00EE77DC" w:rsidRDefault="007075CC">
            <w:r>
              <w:rPr>
                <w:color w:val="000000"/>
                <w:sz w:val="22"/>
                <w:szCs w:val="22"/>
              </w:rPr>
              <w:t>фрезерный ФС-1</w:t>
            </w:r>
          </w:p>
        </w:tc>
        <w:tc>
          <w:tcPr>
            <w:tcW w:w="900" w:type="dxa"/>
            <w:vAlign w:val="center"/>
          </w:tcPr>
          <w:p w14:paraId="2265B52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5,0</w:t>
            </w:r>
          </w:p>
        </w:tc>
        <w:tc>
          <w:tcPr>
            <w:tcW w:w="700" w:type="dxa"/>
            <w:vAlign w:val="center"/>
          </w:tcPr>
          <w:p w14:paraId="32E35842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50" w:type="dxa"/>
            <w:vAlign w:val="center"/>
          </w:tcPr>
          <w:p w14:paraId="56BDB391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0,82</w:t>
            </w:r>
          </w:p>
        </w:tc>
        <w:tc>
          <w:tcPr>
            <w:tcW w:w="750" w:type="dxa"/>
            <w:vAlign w:val="center"/>
          </w:tcPr>
          <w:p w14:paraId="469EA87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1,0</w:t>
            </w:r>
          </w:p>
        </w:tc>
        <w:tc>
          <w:tcPr>
            <w:tcW w:w="1150" w:type="dxa"/>
            <w:vAlign w:val="center"/>
          </w:tcPr>
          <w:p w14:paraId="4FB2324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2500</w:t>
            </w:r>
          </w:p>
        </w:tc>
        <w:tc>
          <w:tcPr>
            <w:tcW w:w="1438" w:type="dxa"/>
            <w:vAlign w:val="center"/>
          </w:tcPr>
          <w:p w14:paraId="023EAA9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2500</w:t>
            </w:r>
          </w:p>
        </w:tc>
      </w:tr>
      <w:tr w:rsidR="00EE77DC" w14:paraId="75CD6422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2594EC4E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300" w:type="dxa"/>
            <w:vAlign w:val="center"/>
          </w:tcPr>
          <w:p w14:paraId="5D3A2C06" w14:textId="77777777" w:rsidR="00EE77DC" w:rsidRDefault="007075CC">
            <w:r>
              <w:rPr>
                <w:color w:val="000000"/>
                <w:sz w:val="22"/>
                <w:szCs w:val="22"/>
              </w:rPr>
              <w:t>сверлильный СВПГ-3</w:t>
            </w:r>
          </w:p>
        </w:tc>
        <w:tc>
          <w:tcPr>
            <w:tcW w:w="900" w:type="dxa"/>
            <w:vAlign w:val="center"/>
          </w:tcPr>
          <w:p w14:paraId="1BB7CB28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2,0</w:t>
            </w:r>
          </w:p>
        </w:tc>
        <w:tc>
          <w:tcPr>
            <w:tcW w:w="700" w:type="dxa"/>
            <w:vAlign w:val="center"/>
          </w:tcPr>
          <w:p w14:paraId="74F9835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50" w:type="dxa"/>
            <w:vAlign w:val="center"/>
          </w:tcPr>
          <w:p w14:paraId="23316BB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0,80</w:t>
            </w:r>
          </w:p>
        </w:tc>
        <w:tc>
          <w:tcPr>
            <w:tcW w:w="750" w:type="dxa"/>
            <w:vAlign w:val="center"/>
          </w:tcPr>
          <w:p w14:paraId="39FE18B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1,0</w:t>
            </w:r>
          </w:p>
        </w:tc>
        <w:tc>
          <w:tcPr>
            <w:tcW w:w="1150" w:type="dxa"/>
            <w:vAlign w:val="center"/>
          </w:tcPr>
          <w:p w14:paraId="6407A23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438" w:type="dxa"/>
            <w:vAlign w:val="center"/>
          </w:tcPr>
          <w:p w14:paraId="13E5E6A1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1000</w:t>
            </w:r>
          </w:p>
        </w:tc>
      </w:tr>
      <w:tr w:rsidR="00EE77DC" w14:paraId="633413FF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63876EA6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3300" w:type="dxa"/>
            <w:vAlign w:val="center"/>
          </w:tcPr>
          <w:p w14:paraId="5DACD1B6" w14:textId="77777777" w:rsidR="00EE77DC" w:rsidRDefault="007075CC">
            <w:r>
              <w:rPr>
                <w:color w:val="000000"/>
                <w:sz w:val="22"/>
                <w:szCs w:val="22"/>
              </w:rPr>
              <w:t>Точильно-шлиф. ТШ-3РБ-П</w:t>
            </w:r>
          </w:p>
        </w:tc>
        <w:tc>
          <w:tcPr>
            <w:tcW w:w="900" w:type="dxa"/>
            <w:vAlign w:val="center"/>
          </w:tcPr>
          <w:p w14:paraId="49F6132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5,5</w:t>
            </w:r>
          </w:p>
        </w:tc>
        <w:tc>
          <w:tcPr>
            <w:tcW w:w="700" w:type="dxa"/>
            <w:vAlign w:val="center"/>
          </w:tcPr>
          <w:p w14:paraId="004A79F2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50" w:type="dxa"/>
            <w:vAlign w:val="center"/>
          </w:tcPr>
          <w:p w14:paraId="4434EF2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0,85</w:t>
            </w:r>
          </w:p>
        </w:tc>
        <w:tc>
          <w:tcPr>
            <w:tcW w:w="750" w:type="dxa"/>
            <w:vAlign w:val="center"/>
          </w:tcPr>
          <w:p w14:paraId="3DC7E538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1,0</w:t>
            </w:r>
          </w:p>
        </w:tc>
        <w:tc>
          <w:tcPr>
            <w:tcW w:w="1150" w:type="dxa"/>
            <w:vAlign w:val="center"/>
          </w:tcPr>
          <w:p w14:paraId="38B157B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2750</w:t>
            </w:r>
          </w:p>
        </w:tc>
        <w:tc>
          <w:tcPr>
            <w:tcW w:w="1438" w:type="dxa"/>
            <w:vAlign w:val="center"/>
          </w:tcPr>
          <w:p w14:paraId="067F783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2750</w:t>
            </w:r>
          </w:p>
        </w:tc>
      </w:tr>
      <w:tr w:rsidR="00EE77DC" w14:paraId="4334C5D7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5FF0100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3300" w:type="dxa"/>
            <w:vAlign w:val="center"/>
          </w:tcPr>
          <w:p w14:paraId="17A4AA93" w14:textId="77777777" w:rsidR="00EE77DC" w:rsidRDefault="007075CC">
            <w:r>
              <w:rPr>
                <w:color w:val="000000"/>
                <w:sz w:val="22"/>
                <w:szCs w:val="22"/>
              </w:rPr>
              <w:t>Компрессор</w:t>
            </w:r>
          </w:p>
        </w:tc>
        <w:tc>
          <w:tcPr>
            <w:tcW w:w="900" w:type="dxa"/>
            <w:vAlign w:val="center"/>
          </w:tcPr>
          <w:p w14:paraId="233099C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2,2</w:t>
            </w:r>
          </w:p>
        </w:tc>
        <w:tc>
          <w:tcPr>
            <w:tcW w:w="700" w:type="dxa"/>
            <w:vAlign w:val="center"/>
          </w:tcPr>
          <w:p w14:paraId="1A89237E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50" w:type="dxa"/>
            <w:vAlign w:val="center"/>
          </w:tcPr>
          <w:p w14:paraId="1A236055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0,80</w:t>
            </w:r>
          </w:p>
        </w:tc>
        <w:tc>
          <w:tcPr>
            <w:tcW w:w="750" w:type="dxa"/>
            <w:vAlign w:val="center"/>
          </w:tcPr>
          <w:p w14:paraId="5A336243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1,0</w:t>
            </w:r>
          </w:p>
        </w:tc>
        <w:tc>
          <w:tcPr>
            <w:tcW w:w="1150" w:type="dxa"/>
            <w:vAlign w:val="center"/>
          </w:tcPr>
          <w:p w14:paraId="004D85D3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1100</w:t>
            </w:r>
          </w:p>
        </w:tc>
        <w:tc>
          <w:tcPr>
            <w:tcW w:w="1438" w:type="dxa"/>
            <w:vAlign w:val="center"/>
          </w:tcPr>
          <w:p w14:paraId="3913AF31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1100</w:t>
            </w:r>
          </w:p>
        </w:tc>
      </w:tr>
      <w:tr w:rsidR="00EE77DC" w14:paraId="4918D98B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5A96A591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СО</w:t>
            </w:r>
          </w:p>
        </w:tc>
        <w:tc>
          <w:tcPr>
            <w:tcW w:w="3300" w:type="dxa"/>
            <w:vAlign w:val="center"/>
          </w:tcPr>
          <w:p w14:paraId="605A8B0F" w14:textId="77777777" w:rsidR="00EE77DC" w:rsidRDefault="007075CC">
            <w:r>
              <w:rPr>
                <w:color w:val="000000"/>
                <w:sz w:val="22"/>
                <w:szCs w:val="22"/>
              </w:rPr>
              <w:t>Стружкоотсос УВП-1200</w:t>
            </w:r>
          </w:p>
        </w:tc>
        <w:tc>
          <w:tcPr>
            <w:tcW w:w="900" w:type="dxa"/>
            <w:vAlign w:val="center"/>
          </w:tcPr>
          <w:p w14:paraId="0C95A10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1,1</w:t>
            </w:r>
          </w:p>
        </w:tc>
        <w:tc>
          <w:tcPr>
            <w:tcW w:w="700" w:type="dxa"/>
            <w:vAlign w:val="center"/>
          </w:tcPr>
          <w:p w14:paraId="6350716C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50" w:type="dxa"/>
            <w:vAlign w:val="center"/>
          </w:tcPr>
          <w:p w14:paraId="201C262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0,80</w:t>
            </w:r>
          </w:p>
        </w:tc>
        <w:tc>
          <w:tcPr>
            <w:tcW w:w="750" w:type="dxa"/>
            <w:vAlign w:val="center"/>
          </w:tcPr>
          <w:p w14:paraId="72F1ACC4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0,1</w:t>
            </w:r>
          </w:p>
        </w:tc>
        <w:tc>
          <w:tcPr>
            <w:tcW w:w="1150" w:type="dxa"/>
            <w:vAlign w:val="center"/>
          </w:tcPr>
          <w:p w14:paraId="3C7DD749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233</w:t>
            </w:r>
          </w:p>
        </w:tc>
        <w:tc>
          <w:tcPr>
            <w:tcW w:w="1438" w:type="dxa"/>
            <w:vAlign w:val="center"/>
          </w:tcPr>
          <w:p w14:paraId="42B8DD91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466</w:t>
            </w:r>
          </w:p>
        </w:tc>
      </w:tr>
      <w:tr w:rsidR="00EE77DC" w14:paraId="41F388EF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595E897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СО</w:t>
            </w:r>
          </w:p>
        </w:tc>
        <w:tc>
          <w:tcPr>
            <w:tcW w:w="3300" w:type="dxa"/>
            <w:vAlign w:val="center"/>
          </w:tcPr>
          <w:p w14:paraId="1ACD0150" w14:textId="77777777" w:rsidR="00EE77DC" w:rsidRDefault="007075CC">
            <w:r>
              <w:rPr>
                <w:color w:val="000000"/>
                <w:sz w:val="22"/>
                <w:szCs w:val="22"/>
              </w:rPr>
              <w:t>Стружкоотсос УВП-2000</w:t>
            </w:r>
          </w:p>
        </w:tc>
        <w:tc>
          <w:tcPr>
            <w:tcW w:w="900" w:type="dxa"/>
            <w:vAlign w:val="center"/>
          </w:tcPr>
          <w:p w14:paraId="45B8146E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2,2</w:t>
            </w:r>
          </w:p>
        </w:tc>
        <w:tc>
          <w:tcPr>
            <w:tcW w:w="700" w:type="dxa"/>
            <w:vAlign w:val="center"/>
          </w:tcPr>
          <w:p w14:paraId="41F4ACE8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50" w:type="dxa"/>
            <w:vAlign w:val="center"/>
          </w:tcPr>
          <w:p w14:paraId="629A1E2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0,80</w:t>
            </w:r>
          </w:p>
        </w:tc>
        <w:tc>
          <w:tcPr>
            <w:tcW w:w="750" w:type="dxa"/>
            <w:vAlign w:val="center"/>
          </w:tcPr>
          <w:p w14:paraId="4D8421F3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0,1</w:t>
            </w:r>
          </w:p>
        </w:tc>
        <w:tc>
          <w:tcPr>
            <w:tcW w:w="1150" w:type="dxa"/>
            <w:vAlign w:val="center"/>
          </w:tcPr>
          <w:p w14:paraId="6117484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466</w:t>
            </w:r>
          </w:p>
        </w:tc>
        <w:tc>
          <w:tcPr>
            <w:tcW w:w="1438" w:type="dxa"/>
            <w:vAlign w:val="center"/>
          </w:tcPr>
          <w:p w14:paraId="553DE12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1399</w:t>
            </w:r>
          </w:p>
        </w:tc>
      </w:tr>
      <w:tr w:rsidR="00EE77DC" w14:paraId="5D462349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36D904A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СО</w:t>
            </w:r>
          </w:p>
        </w:tc>
        <w:tc>
          <w:tcPr>
            <w:tcW w:w="3300" w:type="dxa"/>
            <w:vAlign w:val="center"/>
          </w:tcPr>
          <w:p w14:paraId="3E944D9D" w14:textId="77777777" w:rsidR="00EE77DC" w:rsidRDefault="007075CC">
            <w:r>
              <w:rPr>
                <w:color w:val="000000"/>
                <w:sz w:val="22"/>
                <w:szCs w:val="22"/>
              </w:rPr>
              <w:t>Стружкоотсос УВП-3000</w:t>
            </w:r>
          </w:p>
        </w:tc>
        <w:tc>
          <w:tcPr>
            <w:tcW w:w="900" w:type="dxa"/>
            <w:vAlign w:val="center"/>
          </w:tcPr>
          <w:p w14:paraId="5A725CCC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2,2</w:t>
            </w:r>
          </w:p>
        </w:tc>
        <w:tc>
          <w:tcPr>
            <w:tcW w:w="700" w:type="dxa"/>
            <w:vAlign w:val="center"/>
          </w:tcPr>
          <w:p w14:paraId="705ED30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50" w:type="dxa"/>
            <w:vAlign w:val="center"/>
          </w:tcPr>
          <w:p w14:paraId="00D19F7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0,80</w:t>
            </w:r>
          </w:p>
        </w:tc>
        <w:tc>
          <w:tcPr>
            <w:tcW w:w="750" w:type="dxa"/>
            <w:vAlign w:val="center"/>
          </w:tcPr>
          <w:p w14:paraId="04E034E3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0,1</w:t>
            </w:r>
          </w:p>
        </w:tc>
        <w:tc>
          <w:tcPr>
            <w:tcW w:w="1150" w:type="dxa"/>
            <w:vAlign w:val="center"/>
          </w:tcPr>
          <w:p w14:paraId="28599DF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466</w:t>
            </w:r>
          </w:p>
        </w:tc>
        <w:tc>
          <w:tcPr>
            <w:tcW w:w="1438" w:type="dxa"/>
            <w:vAlign w:val="center"/>
          </w:tcPr>
          <w:p w14:paraId="110DE63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466</w:t>
            </w:r>
          </w:p>
        </w:tc>
      </w:tr>
      <w:tr w:rsidR="00EE77DC" w14:paraId="05DAACA0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66C4926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СО</w:t>
            </w:r>
          </w:p>
        </w:tc>
        <w:tc>
          <w:tcPr>
            <w:tcW w:w="3300" w:type="dxa"/>
            <w:vAlign w:val="center"/>
          </w:tcPr>
          <w:p w14:paraId="1E316AB6" w14:textId="77777777" w:rsidR="00EE77DC" w:rsidRDefault="007075CC">
            <w:r>
              <w:rPr>
                <w:color w:val="000000"/>
                <w:sz w:val="22"/>
                <w:szCs w:val="22"/>
              </w:rPr>
              <w:t>Стружкоотсос УВП-5000</w:t>
            </w:r>
          </w:p>
        </w:tc>
        <w:tc>
          <w:tcPr>
            <w:tcW w:w="900" w:type="dxa"/>
            <w:vAlign w:val="center"/>
          </w:tcPr>
          <w:p w14:paraId="68D7942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5,5</w:t>
            </w:r>
          </w:p>
        </w:tc>
        <w:tc>
          <w:tcPr>
            <w:tcW w:w="700" w:type="dxa"/>
            <w:vAlign w:val="center"/>
          </w:tcPr>
          <w:p w14:paraId="315C1D79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50" w:type="dxa"/>
            <w:vAlign w:val="center"/>
          </w:tcPr>
          <w:p w14:paraId="35E37B5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0,85</w:t>
            </w:r>
          </w:p>
        </w:tc>
        <w:tc>
          <w:tcPr>
            <w:tcW w:w="750" w:type="dxa"/>
            <w:vAlign w:val="center"/>
          </w:tcPr>
          <w:p w14:paraId="73002813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0,1</w:t>
            </w:r>
          </w:p>
        </w:tc>
        <w:tc>
          <w:tcPr>
            <w:tcW w:w="1150" w:type="dxa"/>
            <w:vAlign w:val="center"/>
          </w:tcPr>
          <w:p w14:paraId="680E4ED2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1067</w:t>
            </w:r>
          </w:p>
        </w:tc>
        <w:tc>
          <w:tcPr>
            <w:tcW w:w="1438" w:type="dxa"/>
            <w:vAlign w:val="center"/>
          </w:tcPr>
          <w:p w14:paraId="07F2BA1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2134</w:t>
            </w:r>
          </w:p>
        </w:tc>
      </w:tr>
      <w:tr w:rsidR="00EE77DC" w14:paraId="227EC133" w14:textId="77777777">
        <w:trPr>
          <w:cantSplit/>
          <w:jc w:val="center"/>
        </w:trPr>
        <w:tc>
          <w:tcPr>
            <w:tcW w:w="8200" w:type="dxa"/>
            <w:gridSpan w:val="7"/>
            <w:vAlign w:val="center"/>
          </w:tcPr>
          <w:p w14:paraId="311D318B" w14:textId="77777777" w:rsidR="00EE77DC" w:rsidRDefault="007075CC">
            <w:pPr>
              <w:jc w:val="right"/>
            </w:pPr>
            <w:r>
              <w:rPr>
                <w:color w:val="000000"/>
                <w:sz w:val="22"/>
                <w:szCs w:val="22"/>
              </w:rPr>
              <w:t xml:space="preserve">Итого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обор</m:t>
                  </m:r>
                </m:sub>
              </m:sSub>
            </m:oMath>
          </w:p>
        </w:tc>
        <w:tc>
          <w:tcPr>
            <w:tcW w:w="1438" w:type="dxa"/>
            <w:vAlign w:val="center"/>
          </w:tcPr>
          <w:p w14:paraId="48027CE9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53016</w:t>
            </w:r>
          </w:p>
        </w:tc>
      </w:tr>
    </w:tbl>
    <w:p>
      <w:pPr>
        <w:spacing w:after="60"/>
        <w:jc w:val="both"/>
      </w:pPr>
    </w:p>
    <w:p w14:paraId="23B9688A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Для поз. 2 (пример):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>
        <w:rPr>
          <w:color w:val="000000"/>
          <w:sz w:val="28"/>
          <w:szCs w:val="28"/>
        </w:rPr>
        <w:t xml:space="preserve"> = 33,1 · 0,5 · (1 − 0,8 · 0,89 + 1,0 · 0,8 · 0,89) · 1000 = 16550 Вт; для стружкоотсоса УВП-5000: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>
        <w:rPr>
          <w:color w:val="000000"/>
          <w:sz w:val="28"/>
          <w:szCs w:val="28"/>
        </w:rPr>
        <w:t xml:space="preserve"> = 5,5 · 0,5 · (1 − 0,8 · 0,85 + 0,1 · 0,8 · 0,85) · 1000 = 1067 Вт.</w:t>
      </w:r>
    </w:p>
    <w:p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1.6.4 Поступления тепла в помещения за счёт солнечной радиации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Поступление тепла в помещение в тёплый период года через световые проёмы и покрытия определяют по формулам, Вт: для остеклённых поверхностей и для покрытий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20D37682" w14:textId="77777777">
        <w:trPr>
          <w:cantSplit/>
        </w:trPr>
        <w:tc>
          <w:tcPr>
            <w:tcW w:w="8738" w:type="dxa"/>
            <w:vAlign w:val="center"/>
          </w:tcPr>
          <w:p w14:paraId="5AEF20C7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ро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ст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;  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рп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900" w:type="dxa"/>
            <w:vAlign w:val="center"/>
          </w:tcPr>
          <w:p w14:paraId="22C95520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(11)</w:t>
            </w:r>
          </w:p>
        </w:tc>
      </w:tr>
    </w:tbl>
    <w:p>
      <w:pPr>
        <w:jc w:val="both"/>
      </w:pPr>
      <w:r>
        <w:rPr>
          <w:color w:val="00000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</m:t>
            </m:r>
          </m:sub>
        </m:sSub>
      </m:oMath>
      <w:r>
        <w:rPr>
          <w:color w:val="000000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</m:oMath>
      <w:r>
        <w:rPr>
          <w:color w:val="000000"/>
          <w:sz w:val="28"/>
          <w:szCs w:val="28"/>
        </w:rPr>
        <w:t xml:space="preserve"> – поверхности остекления или покрытия, м²;</w:t>
      </w:r>
    </w:p>
    <w:p>
      <w:pPr>
        <w:ind w:left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</m:t>
            </m:r>
          </m:sub>
        </m:sSub>
      </m:oMath>
      <w:r>
        <w:rPr>
          <w:color w:val="000000"/>
          <w:sz w:val="28"/>
          <w:szCs w:val="28"/>
        </w:rPr>
        <w:t xml:space="preserve"> – величина радиации через 1 м² поверхности остекления в зависимости от ориентации по странам света, Вт/м² (таблица 19);</w:t>
      </w:r>
    </w:p>
    <w:p>
      <w:pPr>
        <w:ind w:left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</m:t>
            </m:r>
          </m:sub>
        </m:sSub>
      </m:oMath>
      <w:r>
        <w:rPr>
          <w:color w:val="000000"/>
          <w:sz w:val="28"/>
          <w:szCs w:val="28"/>
        </w:rPr>
        <w:t xml:space="preserve"> – коэффициент, зависящий от характеристики остекления (таблица 21);</w:t>
      </w:r>
    </w:p>
    <w:p>
      <w:pPr>
        <w:ind w:left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ст</m:t>
            </m:r>
          </m:sub>
        </m:sSub>
      </m:oMath>
      <w:r>
        <w:rPr>
          <w:color w:val="000000"/>
          <w:sz w:val="28"/>
          <w:szCs w:val="28"/>
        </w:rPr>
        <w:t xml:space="preserve"> – коэффициент, учитывающий вид переплётов и стеклопакетов (примечание к таблице 19);</w:t>
      </w:r>
    </w:p>
    <w:p>
      <w:pPr>
        <w:ind w:left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</m:oMath>
      <w:r>
        <w:rPr>
          <w:color w:val="000000"/>
          <w:sz w:val="28"/>
          <w:szCs w:val="28"/>
        </w:rPr>
        <w:t xml:space="preserve"> – величина радиации через 1 м² поверхности покрытия при коэффициенте теплопередачи 1 Вт/(м²·°С) (таблица 20);</w:t>
      </w:r>
    </w:p>
    <w:p>
      <w:pPr>
        <w:ind w:left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</m:oMath>
      <w:r>
        <w:rPr>
          <w:color w:val="000000"/>
          <w:sz w:val="28"/>
          <w:szCs w:val="28"/>
        </w:rPr>
        <w:t xml:space="preserve"> – коэффициент теплопередачи покрытия, Вт/(м²·°С).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19 – </w:t>
      </w:r>
      <w:r>
        <w:rPr>
          <w:color w:val="000000"/>
          <w:sz w:val="28"/>
          <w:szCs w:val="28"/>
        </w:rPr>
        <w:t>Теплопоступления от солнечной радиации через 1 м² вертикальной поверхности остекления (средние значения)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03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7"/>
      </w:tblGrid>
      <w:tr>
        <w:trPr>
          <w:cantSplit/>
          <w:jc w:val="center"/>
        </w:trPr>
        <w:tc>
          <w:tcPr>
            <w:tcW w:w="9638" w:type="dxa"/>
            <w:gridSpan w:val="1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Страны света и широты</w:t>
            </w:r>
          </w:p>
        </w:tc>
      </w:tr>
      <w:tr>
        <w:trPr>
          <w:cantSplit/>
          <w:jc w:val="center"/>
        </w:trPr>
        <w:tc>
          <w:tcPr>
            <w:tcW w:w="2409" w:type="dxa"/>
            <w:gridSpan w:val="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Юг</w:t>
            </w:r>
          </w:p>
        </w:tc>
        <w:tc>
          <w:tcPr>
            <w:tcW w:w="2408" w:type="dxa"/>
            <w:gridSpan w:val="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Юго-восток,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юго-запад</w:t>
            </w:r>
          </w:p>
        </w:tc>
        <w:tc>
          <w:tcPr>
            <w:tcW w:w="2408" w:type="dxa"/>
            <w:gridSpan w:val="4"/>
            <w:vAlign w:val="center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Восток и запад</w:t>
            </w:r>
          </w:p>
        </w:tc>
        <w:tc>
          <w:tcPr>
            <w:tcW w:w="2413" w:type="dxa"/>
            <w:gridSpan w:val="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Северо-восток,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Северо-запад</w:t>
            </w:r>
          </w:p>
        </w:tc>
      </w:tr>
      <w:tr>
        <w:trPr>
          <w:cantSplit/>
          <w:jc w:val="center"/>
        </w:trPr>
        <w:tc>
          <w:tcPr>
            <w:tcW w:w="6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35</w:t>
            </w:r>
            <w:r>
              <w:rPr>
                <w:color w:val="000000"/>
                <w:sz w:val="20"/>
                <w:szCs w:val="20"/>
                <w:vertAlign w:val="superscript"/>
              </w:rPr>
              <w:t>о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45</w:t>
            </w:r>
            <w:r>
              <w:rPr>
                <w:color w:val="000000"/>
                <w:sz w:val="20"/>
                <w:szCs w:val="20"/>
                <w:vertAlign w:val="superscript"/>
              </w:rPr>
              <w:t>о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55</w:t>
            </w:r>
            <w:r>
              <w:rPr>
                <w:color w:val="000000"/>
                <w:sz w:val="20"/>
                <w:szCs w:val="20"/>
                <w:vertAlign w:val="superscript"/>
              </w:rPr>
              <w:t>о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65</w:t>
            </w:r>
            <w:r>
              <w:rPr>
                <w:color w:val="000000"/>
                <w:sz w:val="20"/>
                <w:szCs w:val="20"/>
                <w:vertAlign w:val="superscript"/>
              </w:rPr>
              <w:t>о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35</w:t>
            </w:r>
            <w:r>
              <w:rPr>
                <w:color w:val="000000"/>
                <w:sz w:val="20"/>
                <w:szCs w:val="20"/>
                <w:vertAlign w:val="superscript"/>
              </w:rPr>
              <w:t>о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45</w:t>
            </w:r>
            <w:r>
              <w:rPr>
                <w:color w:val="000000"/>
                <w:sz w:val="20"/>
                <w:szCs w:val="20"/>
                <w:vertAlign w:val="superscript"/>
              </w:rPr>
              <w:t>о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55</w:t>
            </w:r>
            <w:r>
              <w:rPr>
                <w:color w:val="000000"/>
                <w:sz w:val="20"/>
                <w:szCs w:val="20"/>
                <w:vertAlign w:val="superscript"/>
              </w:rPr>
              <w:t>о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65</w:t>
            </w:r>
            <w:r>
              <w:rPr>
                <w:color w:val="000000"/>
                <w:sz w:val="20"/>
                <w:szCs w:val="20"/>
                <w:vertAlign w:val="superscript"/>
              </w:rPr>
              <w:t>о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35</w:t>
            </w:r>
            <w:r>
              <w:rPr>
                <w:color w:val="000000"/>
                <w:sz w:val="20"/>
                <w:szCs w:val="20"/>
                <w:vertAlign w:val="superscript"/>
              </w:rPr>
              <w:t>о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45</w:t>
            </w:r>
            <w:r>
              <w:rPr>
                <w:color w:val="000000"/>
                <w:sz w:val="20"/>
                <w:szCs w:val="20"/>
                <w:vertAlign w:val="superscript"/>
              </w:rPr>
              <w:t>о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55</w:t>
            </w:r>
            <w:r>
              <w:rPr>
                <w:color w:val="000000"/>
                <w:sz w:val="20"/>
                <w:szCs w:val="20"/>
                <w:vertAlign w:val="superscript"/>
              </w:rPr>
              <w:t>о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65</w:t>
            </w:r>
            <w:r>
              <w:rPr>
                <w:color w:val="000000"/>
                <w:sz w:val="20"/>
                <w:szCs w:val="20"/>
                <w:vertAlign w:val="superscript"/>
              </w:rPr>
              <w:t>о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35</w:t>
            </w:r>
            <w:r>
              <w:rPr>
                <w:color w:val="000000"/>
                <w:sz w:val="20"/>
                <w:szCs w:val="20"/>
                <w:vertAlign w:val="superscript"/>
              </w:rPr>
              <w:t>о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45</w:t>
            </w:r>
            <w:r>
              <w:rPr>
                <w:color w:val="000000"/>
                <w:sz w:val="20"/>
                <w:szCs w:val="20"/>
                <w:vertAlign w:val="superscript"/>
              </w:rPr>
              <w:t>о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55</w:t>
            </w:r>
            <w:r>
              <w:rPr>
                <w:color w:val="000000"/>
                <w:sz w:val="20"/>
                <w:szCs w:val="20"/>
                <w:vertAlign w:val="superscript"/>
              </w:rPr>
              <w:t>о</w:t>
            </w:r>
          </w:p>
        </w:tc>
        <w:tc>
          <w:tcPr>
            <w:tcW w:w="60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65</w:t>
            </w:r>
            <w:r>
              <w:rPr>
                <w:color w:val="000000"/>
                <w:sz w:val="20"/>
                <w:szCs w:val="20"/>
                <w:vertAlign w:val="superscript"/>
              </w:rPr>
              <w:t>о</w:t>
            </w:r>
          </w:p>
        </w:tc>
      </w:tr>
      <w:tr>
        <w:trPr>
          <w:cantSplit/>
          <w:jc w:val="center"/>
        </w:trPr>
        <w:tc>
          <w:tcPr>
            <w:tcW w:w="6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180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240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180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240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240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240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60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60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110</w:t>
            </w:r>
          </w:p>
        </w:tc>
      </w:tr>
    </w:tbl>
    <w:p>
      <w:pPr>
        <w:spacing w:after="60"/>
        <w:jc w:val="both"/>
      </w:pPr>
    </w:p>
    <w:p>
      <w:pPr>
        <w:spacing w:before="60" w:after="60"/>
        <w:jc w:val="both"/>
      </w:pPr>
      <w:r>
        <w:rPr>
          <w:i/>
          <w:iCs/>
          <w:color w:val="000000"/>
          <w:sz w:val="28"/>
          <w:szCs w:val="28"/>
        </w:rPr>
        <w:t xml:space="preserve">Примечание. </w:t>
      </w:r>
      <w:r>
        <w:rPr>
          <w:color w:val="000000"/>
          <w:sz w:val="28"/>
          <w:szCs w:val="28"/>
        </w:rPr>
        <w:t>Таблица составлена для одинарного остекления в пластиковых (деревянных) переплётах. Если применены металлические переплёты, данные таблицы следует умножить на 1,25. Для одинарного стеклопакета следует применить коэффициент 0,6, для двойного – 0,4.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20 – </w:t>
      </w:r>
      <w:r>
        <w:rPr>
          <w:color w:val="000000"/>
          <w:sz w:val="28"/>
          <w:szCs w:val="28"/>
        </w:rPr>
        <w:t xml:space="preserve">Теплопоступления от солнечной радиации через 1 м² покрытия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</m:oMath>
      <w:r>
        <w:rPr>
          <w:color w:val="000000"/>
          <w:sz w:val="28"/>
          <w:szCs w:val="28"/>
        </w:rPr>
        <w:t xml:space="preserve"> (средние значения)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59"/>
        <w:gridCol w:w="1506"/>
        <w:gridCol w:w="1507"/>
        <w:gridCol w:w="1657"/>
        <w:gridCol w:w="1809"/>
      </w:tblGrid>
      <w:tr>
        <w:trPr>
          <w:cantSplit/>
          <w:jc w:val="center"/>
        </w:trPr>
        <w:tc>
          <w:tcPr>
            <w:tcW w:w="3159" w:type="dxa"/>
            <w:vMerge w:val="restar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Покрытие</w:t>
            </w:r>
          </w:p>
        </w:tc>
        <w:tc>
          <w:tcPr>
            <w:tcW w:w="6479" w:type="dxa"/>
            <w:gridSpan w:val="4"/>
            <w:vAlign w:val="center"/>
          </w:tcPr>
          <w:p>
            <w:pPr>
              <w:spacing w:before="0" w:after="0" w:line="240" w:lineRule="auto"/>
              <w:jc w:val="center"/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kern w:val="0"/>
                      <w:lang w:eastAsia="ru-RU"/>
                      <w14:ligatures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, </m:t>
              </m:r>
            </m:oMath>
            <w:r>
              <w:rPr>
                <w:color w:val="000000"/>
                <w:sz w:val="24"/>
                <w:szCs w:val="24"/>
              </w:rPr>
              <w:t>Вт/м</w:t>
            </w:r>
            <w:r>
              <w:rPr>
                <w:color w:val="000000"/>
                <w:sz w:val="24"/>
                <w:szCs w:val="24"/>
                <w:vertAlign w:val="superscript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при географической широте град. с. ш.</w:t>
            </w:r>
          </w:p>
        </w:tc>
      </w:tr>
      <w:tr>
        <w:trPr>
          <w:cantSplit/>
          <w:jc w:val="center"/>
        </w:trPr>
        <w:tc>
          <w:tcPr>
            <w:tcW w:w="3159" w:type="dxa"/>
            <w:vMerge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50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35</w:t>
            </w:r>
          </w:p>
        </w:tc>
        <w:tc>
          <w:tcPr>
            <w:tcW w:w="150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45</w:t>
            </w:r>
          </w:p>
        </w:tc>
        <w:tc>
          <w:tcPr>
            <w:tcW w:w="16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55</w:t>
            </w:r>
          </w:p>
        </w:tc>
        <w:tc>
          <w:tcPr>
            <w:tcW w:w="18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65</w:t>
            </w:r>
          </w:p>
        </w:tc>
      </w:tr>
      <w:tr>
        <w:trPr>
          <w:cantSplit/>
          <w:jc w:val="center"/>
        </w:trPr>
        <w:tc>
          <w:tcPr>
            <w:tcW w:w="315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Плоское без чердака</w:t>
            </w:r>
          </w:p>
        </w:tc>
        <w:tc>
          <w:tcPr>
            <w:tcW w:w="150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24</w:t>
            </w:r>
          </w:p>
        </w:tc>
        <w:tc>
          <w:tcPr>
            <w:tcW w:w="150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21</w:t>
            </w:r>
          </w:p>
        </w:tc>
        <w:tc>
          <w:tcPr>
            <w:tcW w:w="16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18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14</w:t>
            </w:r>
          </w:p>
        </w:tc>
      </w:tr>
      <w:tr>
        <w:trPr>
          <w:cantSplit/>
          <w:jc w:val="center"/>
        </w:trPr>
        <w:tc>
          <w:tcPr>
            <w:tcW w:w="315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 чердаком</w:t>
            </w:r>
          </w:p>
        </w:tc>
        <w:tc>
          <w:tcPr>
            <w:tcW w:w="150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50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6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80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</w:tr>
    </w:tbl>
    <w:p>
      <w:pPr>
        <w:spacing w:after="60"/>
        <w:jc w:val="both"/>
      </w:pP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21 – </w:t>
      </w:r>
      <w:r>
        <w:rPr>
          <w:color w:val="000000"/>
          <w:sz w:val="28"/>
          <w:szCs w:val="28"/>
        </w:rPr>
        <w:t xml:space="preserve">Значения коэффициента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</m:t>
            </m:r>
          </m:sub>
        </m:sSub>
      </m:oMath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818"/>
        <w:gridCol w:w="4820"/>
      </w:tblGrid>
      <w:tr>
        <w:trPr>
          <w:cantSplit/>
          <w:jc w:val="center"/>
        </w:trPr>
        <w:tc>
          <w:tcPr>
            <w:tcW w:w="481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Характер остекления, его состояние и солнцезащита</w:t>
            </w:r>
          </w:p>
        </w:tc>
        <w:tc>
          <w:tcPr>
            <w:tcW w:w="48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Коэффициент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kern w:val="0"/>
                      <w:lang w:eastAsia="ru-RU"/>
                      <w14:ligatures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о</m:t>
                  </m:r>
                </m:sub>
              </m:sSub>
            </m:oMath>
          </w:p>
        </w:tc>
      </w:tr>
      <w:tr>
        <w:trPr>
          <w:cantSplit/>
          <w:jc w:val="center"/>
        </w:trPr>
        <w:tc>
          <w:tcPr>
            <w:tcW w:w="481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Одинарное остекление</w:t>
            </w:r>
          </w:p>
        </w:tc>
        <w:tc>
          <w:tcPr>
            <w:tcW w:w="48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1,45</w:t>
            </w:r>
          </w:p>
        </w:tc>
      </w:tr>
      <w:tr>
        <w:trPr>
          <w:cantSplit/>
          <w:jc w:val="center"/>
        </w:trPr>
        <w:tc>
          <w:tcPr>
            <w:tcW w:w="481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Обычное загрязнение</w:t>
            </w:r>
          </w:p>
        </w:tc>
        <w:tc>
          <w:tcPr>
            <w:tcW w:w="48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0,8</w:t>
            </w:r>
          </w:p>
        </w:tc>
      </w:tr>
      <w:tr>
        <w:trPr>
          <w:cantSplit/>
          <w:jc w:val="center"/>
        </w:trPr>
        <w:tc>
          <w:tcPr>
            <w:tcW w:w="481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Сильное загрязнение</w:t>
            </w:r>
          </w:p>
        </w:tc>
        <w:tc>
          <w:tcPr>
            <w:tcW w:w="48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0,7</w:t>
            </w:r>
          </w:p>
        </w:tc>
      </w:tr>
      <w:tr>
        <w:trPr>
          <w:cantSplit/>
          <w:jc w:val="center"/>
        </w:trPr>
        <w:tc>
          <w:tcPr>
            <w:tcW w:w="481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Забелка остекления</w:t>
            </w:r>
          </w:p>
        </w:tc>
        <w:tc>
          <w:tcPr>
            <w:tcW w:w="48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0,6</w:t>
            </w:r>
          </w:p>
        </w:tc>
      </w:tr>
      <w:tr>
        <w:trPr>
          <w:cantSplit/>
          <w:jc w:val="center"/>
        </w:trPr>
        <w:tc>
          <w:tcPr>
            <w:tcW w:w="481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Остекление с матовыми стеклами</w:t>
            </w:r>
          </w:p>
        </w:tc>
        <w:tc>
          <w:tcPr>
            <w:tcW w:w="48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0,7</w:t>
            </w:r>
          </w:p>
        </w:tc>
      </w:tr>
      <w:tr>
        <w:trPr>
          <w:cantSplit/>
          <w:jc w:val="center"/>
        </w:trPr>
        <w:tc>
          <w:tcPr>
            <w:tcW w:w="481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Внешние жалюзи</w:t>
            </w:r>
          </w:p>
        </w:tc>
        <w:tc>
          <w:tcPr>
            <w:tcW w:w="48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0,25</w:t>
            </w:r>
          </w:p>
        </w:tc>
      </w:tr>
    </w:tbl>
    <w:p>
      <w:pPr>
        <w:spacing w:after="60"/>
        <w:jc w:val="both"/>
      </w:pPr>
    </w:p>
    <w:p>
      <w:pPr>
        <w:keepNext/>
        <w:spacing w:before="120" w:after="60"/>
        <w:jc w:val="center"/>
      </w:pPr>
      <w:r>
        <w:rPr>
          <w:b/>
          <w:bCs/>
          <w:color w:val="000000"/>
          <w:sz w:val="28"/>
          <w:szCs w:val="28"/>
        </w:rPr>
        <w:t>Расчёт теплопоступлений от солнечной радиации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Координаты Красноярска – 56°01′ с. ш., принимаем широту 55°. Окна – двухкамерные стеклопакеты в ПВХ-переплётах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ст</m:t>
            </m:r>
          </m:sub>
        </m:sSub>
      </m:oMath>
      <w:r>
        <w:rPr>
          <w:color w:val="000000"/>
          <w:sz w:val="28"/>
          <w:szCs w:val="28"/>
        </w:rPr>
        <w:t xml:space="preserve"> = 0,4), загрязнение остекления обычное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</m:t>
            </m:r>
          </m:sub>
        </m:sSub>
      </m:oMath>
      <w:r>
        <w:rPr>
          <w:color w:val="000000"/>
          <w:sz w:val="28"/>
          <w:szCs w:val="28"/>
        </w:rPr>
        <w:t xml:space="preserve"> = 0,8).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</m:t>
            </m:r>
          </m:sub>
        </m:sSub>
      </m:oMath>
      <w:r>
        <w:rPr>
          <w:color w:val="000000"/>
          <w:sz w:val="28"/>
          <w:szCs w:val="28"/>
        </w:rPr>
        <w:t xml:space="preserve"> по таблице 19: для юга – 210 Вт/м², для востока – 240 Вт/м²; окна северного фасада (ось Г) прямой солнечной радиации не получают. Покрытие плоское без чердака: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</m:oMath>
      <w:r>
        <w:rPr>
          <w:color w:val="000000"/>
          <w:sz w:val="28"/>
          <w:szCs w:val="28"/>
        </w:rPr>
        <w:t xml:space="preserve"> = 17 Вт/м² (таблица 20),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</m:oMath>
      <w:r>
        <w:rPr>
          <w:color w:val="000000"/>
          <w:sz w:val="28"/>
          <w:szCs w:val="28"/>
        </w:rPr>
        <w:t xml:space="preserve"> = 0,283 Вт/(м²·°С). Расчёт по помещениям приведён в таблице 22.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22 – </w:t>
      </w:r>
      <w:r>
        <w:rPr>
          <w:color w:val="000000"/>
          <w:sz w:val="28"/>
          <w:szCs w:val="28"/>
        </w:rPr>
        <w:t>Теплопоступления от солнечной радиации по помещениям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00"/>
        <w:gridCol w:w="1000"/>
        <w:gridCol w:w="1000"/>
        <w:gridCol w:w="900"/>
        <w:gridCol w:w="900"/>
        <w:gridCol w:w="700"/>
        <w:gridCol w:w="900"/>
        <w:gridCol w:w="800"/>
        <w:gridCol w:w="938"/>
      </w:tblGrid>
      <w:tr>
        <w:trPr>
          <w:cantSplit/>
          <w:tblHeader/>
          <w:jc w:val="center"/>
        </w:trPr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Помещение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Ограждение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Ориентация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oMath>
            <w:r>
              <w:rPr>
                <w:color w:val="000000"/>
                <w:sz w:val="20"/>
                <w:szCs w:val="20"/>
              </w:rPr>
              <w:t>, м²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oMath>
            <w:r>
              <w:rPr>
                <w:color w:val="000000"/>
                <w:sz w:val="20"/>
                <w:szCs w:val="20"/>
              </w:rPr>
              <w:t>, Вт/м²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</m:oMath>
          </w:p>
        </w:tc>
        <w:tc>
          <w:tcPr>
            <w:tcW w:w="9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ст</m:t>
                  </m:r>
                </m:sub>
              </m:sSub>
            </m:oMath>
            <w:r>
              <w:rPr>
                <w:color w:val="000000"/>
                <w:sz w:val="20"/>
                <w:szCs w:val="20"/>
              </w:rPr>
              <w:t xml:space="preserve"> /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</m:oMath>
          </w:p>
        </w:tc>
        <w:tc>
          <w:tcPr>
            <w:tcW w:w="80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р</m:t>
                  </m:r>
                </m:sub>
              </m:sSub>
            </m:oMath>
            <w:r>
              <w:rPr>
                <w:color w:val="000000"/>
                <w:sz w:val="20"/>
                <w:szCs w:val="20"/>
              </w:rPr>
              <w:t>, Вт</w:t>
            </w:r>
          </w:p>
        </w:tc>
        <w:tc>
          <w:tcPr>
            <w:tcW w:w="938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Итого, Вт</w:t>
            </w:r>
          </w:p>
        </w:tc>
      </w:tr>
      <w:tr>
        <w:trPr>
          <w:cantSplit/>
          <w:jc w:val="center"/>
        </w:trPr>
        <w:tc>
          <w:tcPr>
            <w:tcW w:w="2500" w:type="dxa"/>
            <w:vMerge w:val="restart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окна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юг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38,40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0,8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2580</w:t>
            </w:r>
          </w:p>
        </w:tc>
        <w:tc>
          <w:tcPr>
            <w:tcW w:w="938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4843</w:t>
            </w:r>
          </w:p>
        </w:tc>
      </w:tr>
      <w:tr>
        <w:trPr>
          <w:cantSplit/>
          <w:jc w:val="center"/>
        </w:trPr>
        <w:tc>
          <w:tcPr>
            <w:tcW w:w="2500" w:type="dxa"/>
            <w:vMerge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покрытие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471,00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0,283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2263</w:t>
            </w:r>
          </w:p>
        </w:tc>
        <w:tc>
          <w:tcPr>
            <w:tcW w:w="938" w:type="dxa"/>
            <w:vMerge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4843</w:t>
            </w:r>
          </w:p>
        </w:tc>
      </w:tr>
      <w:tr>
        <w:trPr>
          <w:cantSplit/>
          <w:jc w:val="center"/>
        </w:trPr>
        <w:tc>
          <w:tcPr>
            <w:tcW w:w="2500" w:type="dxa"/>
            <w:vMerge w:val="restart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3. Кабинет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окна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восток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2,25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240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0,8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173</w:t>
            </w:r>
          </w:p>
        </w:tc>
        <w:tc>
          <w:tcPr>
            <w:tcW w:w="938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173</w:t>
            </w:r>
          </w:p>
        </w:tc>
      </w:tr>
      <w:tr>
        <w:trPr>
          <w:cantSplit/>
          <w:jc w:val="center"/>
        </w:trPr>
        <w:tc>
          <w:tcPr>
            <w:tcW w:w="2500" w:type="dxa"/>
            <w:vMerge w:val="restart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5. Инструмен­тальная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окна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восток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2,25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240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0,8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0,4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173</w:t>
            </w:r>
          </w:p>
        </w:tc>
        <w:tc>
          <w:tcPr>
            <w:tcW w:w="938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173</w:t>
            </w:r>
          </w:p>
        </w:tc>
      </w:tr>
      <w:tr>
        <w:trPr>
          <w:cantSplit/>
          <w:jc w:val="center"/>
        </w:trPr>
        <w:tc>
          <w:tcPr>
            <w:tcW w:w="2500" w:type="dxa"/>
            <w:vMerge w:val="restart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6. Венткамера (отм. +4,000)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покрытие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126,07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0,283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606</w:t>
            </w:r>
          </w:p>
        </w:tc>
        <w:tc>
          <w:tcPr>
            <w:tcW w:w="938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606</w:t>
            </w:r>
          </w:p>
        </w:tc>
      </w:tr>
      <w:tr>
        <w:trPr>
          <w:cantSplit/>
          <w:jc w:val="center"/>
        </w:trPr>
        <w:tc>
          <w:tcPr>
            <w:tcW w:w="8700" w:type="dxa"/>
            <w:gridSpan w:val="8"/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Итого</w:t>
            </w:r>
          </w:p>
        </w:tc>
        <w:tc>
          <w:tcPr>
            <w:tcW w:w="938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5795</w:t>
            </w:r>
          </w:p>
        </w:tc>
      </w:tr>
    </w:tbl>
    <w:p>
      <w:pPr>
        <w:spacing w:after="60"/>
        <w:jc w:val="both"/>
      </w:pPr>
    </w:p>
    <w:p>
      <w:pPr>
        <w:ind w:firstLine="709"/>
        <w:jc w:val="both"/>
      </w:pPr>
      <w:r>
        <w:rPr>
          <w:color w:val="000000"/>
          <w:sz w:val="28"/>
          <w:szCs w:val="28"/>
        </w:rPr>
        <w:t>Тепловой пункт, раздевалка с душевой и венткамера окон не имеют; солнечная радиация через покрытие поступает в цех и венткамеру.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23 – </w:t>
      </w:r>
      <w:r>
        <w:rPr>
          <w:color w:val="000000"/>
          <w:sz w:val="28"/>
          <w:szCs w:val="28"/>
        </w:rPr>
        <w:t>Суммарные расчётные теплопоступления по помещениям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38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cantSplit/>
          <w:tblHeader/>
          <w:jc w:val="center"/>
        </w:trPr>
        <w:tc>
          <w:tcPr>
            <w:tcW w:w="2238" w:type="dxa"/>
            <w:vMerge w:val="restart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Помещение</w:t>
            </w:r>
          </w:p>
        </w:tc>
        <w:tc>
          <w:tcPr>
            <w:tcW w:w="3700" w:type="dxa"/>
            <w:gridSpan w:val="5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Холодный и переходный периоды, Вт</w:t>
            </w:r>
          </w:p>
        </w:tc>
        <w:tc>
          <w:tcPr>
            <w:tcW w:w="3700" w:type="dxa"/>
            <w:gridSpan w:val="5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Тёплый период, Вт</w:t>
            </w:r>
          </w:p>
        </w:tc>
      </w:tr>
      <w:tr>
        <w:trPr>
          <w:cantSplit/>
          <w:tblHeader/>
          <w:jc w:val="center"/>
        </w:trPr>
        <w:tc>
          <w:tcPr>
            <w:tcW w:w="2238" w:type="dxa"/>
            <w:vMerge/>
            <w:vAlign w:val="center"/>
          </w:tcPr>
          <w:p>
            <w:pPr>
              <w:jc w:val="center"/>
            </w:pPr>
          </w:p>
        </w:tc>
        <w:tc>
          <w:tcPr>
            <w:tcW w:w="740" w:type="dxa"/>
            <w:vAlign w:val="center"/>
          </w:tcPr>
          <w:p>
            <w:pPr>
              <w:jc w:val="center"/>
            </w:pPr>
          </w:p>
        </w:tc>
        <w:tc>
          <w:tcPr>
            <w:tcW w:w="740" w:type="dxa"/>
            <w:vAlign w:val="center"/>
          </w:tcPr>
          <w:p>
            <w:pPr>
              <w:jc w:val="center"/>
            </w:pPr>
          </w:p>
        </w:tc>
        <w:tc>
          <w:tcPr>
            <w:tcW w:w="740" w:type="dxa"/>
            <w:vAlign w:val="center"/>
          </w:tcPr>
          <w:p>
            <w:pPr>
              <w:jc w:val="center"/>
            </w:pPr>
          </w:p>
        </w:tc>
        <w:tc>
          <w:tcPr>
            <w:tcW w:w="740" w:type="dxa"/>
            <w:vAlign w:val="center"/>
          </w:tcPr>
          <w:p>
            <w:pPr>
              <w:jc w:val="center"/>
            </w:pPr>
          </w:p>
        </w:tc>
        <w:tc>
          <w:tcPr>
            <w:tcW w:w="740" w:type="dxa"/>
            <w:vAlign w:val="center"/>
          </w:tcPr>
          <w:p>
            <w:pPr>
              <w:jc w:val="center"/>
            </w:pP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л</m:t>
                  </m:r>
                </m:sub>
              </m:sSub>
            </m:oMath>
          </w:p>
        </w:tc>
        <w:tc>
          <w:tcPr>
            <w:tcW w:w="74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об</m:t>
                  </m:r>
                </m:sub>
              </m:sSub>
            </m:oMath>
          </w:p>
        </w:tc>
        <w:tc>
          <w:tcPr>
            <w:tcW w:w="74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осв</m:t>
                  </m:r>
                </m:sub>
              </m:sSub>
            </m:oMath>
          </w:p>
        </w:tc>
        <w:tc>
          <w:tcPr>
            <w:tcW w:w="74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р</m:t>
                  </m:r>
                </m:sub>
              </m:sSub>
            </m:oMath>
          </w:p>
        </w:tc>
        <w:tc>
          <w:tcPr>
            <w:tcW w:w="740" w:type="dxa"/>
            <w:vAlign w:val="center"/>
          </w:tcPr>
          <w:p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общ</m:t>
                  </m:r>
                </m:sub>
              </m:sSub>
            </m:oMath>
          </w:p>
        </w:tc>
      </w:tr>
      <w:tr>
        <w:trPr>
          <w:cantSplit/>
          <w:jc w:val="center"/>
        </w:trPr>
        <w:tc>
          <w:tcPr>
            <w:tcW w:w="2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1. Деревообраба­тывающий цех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1692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53016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6232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60940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696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53016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4843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58555</w:t>
            </w:r>
          </w:p>
        </w:tc>
      </w:tr>
      <w:tr>
        <w:trPr>
          <w:cantSplit/>
          <w:jc w:val="center"/>
        </w:trPr>
        <w:tc>
          <w:tcPr>
            <w:tcW w:w="2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2. Тепловой пункт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103</w:t>
            </w:r>
          </w:p>
        </w:tc>
      </w:tr>
      <w:tr>
        <w:trPr>
          <w:cantSplit/>
          <w:jc w:val="center"/>
        </w:trPr>
        <w:tc>
          <w:tcPr>
            <w:tcW w:w="2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3. Кабинет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173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303</w:t>
            </w:r>
          </w:p>
        </w:tc>
      </w:tr>
      <w:tr>
        <w:trPr>
          <w:cantSplit/>
          <w:jc w:val="center"/>
        </w:trPr>
        <w:tc>
          <w:tcPr>
            <w:tcW w:w="2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4. Раздевалка с душевой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360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360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360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360</w:t>
            </w:r>
          </w:p>
        </w:tc>
      </w:tr>
      <w:tr>
        <w:trPr>
          <w:cantSplit/>
          <w:jc w:val="center"/>
        </w:trPr>
        <w:tc>
          <w:tcPr>
            <w:tcW w:w="2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5. Инструмен­тальная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65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173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238</w:t>
            </w:r>
          </w:p>
        </w:tc>
      </w:tr>
      <w:tr>
        <w:trPr>
          <w:cantSplit/>
          <w:jc w:val="center"/>
        </w:trPr>
        <w:tc>
          <w:tcPr>
            <w:tcW w:w="2238" w:type="dxa"/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>6. Венткамера (отм. +4,000)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136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136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136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606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742</w:t>
            </w:r>
          </w:p>
        </w:tc>
      </w:tr>
      <w:tr>
        <w:trPr>
          <w:cantSplit/>
          <w:jc w:val="center"/>
        </w:trPr>
        <w:tc>
          <w:tcPr>
            <w:tcW w:w="2238" w:type="dxa"/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Итого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</w:p>
        </w:tc>
        <w:tc>
          <w:tcPr>
            <w:tcW w:w="740" w:type="dxa"/>
            <w:vAlign w:val="center"/>
          </w:tcPr>
          <w:p>
            <w:pPr>
              <w:jc w:val="center"/>
            </w:pPr>
          </w:p>
        </w:tc>
        <w:tc>
          <w:tcPr>
            <w:tcW w:w="740" w:type="dxa"/>
            <w:vAlign w:val="center"/>
          </w:tcPr>
          <w:p>
            <w:pPr>
              <w:jc w:val="center"/>
            </w:pPr>
          </w:p>
        </w:tc>
        <w:tc>
          <w:tcPr>
            <w:tcW w:w="740" w:type="dxa"/>
            <w:vAlign w:val="center"/>
          </w:tcPr>
          <w:p>
            <w:pPr>
              <w:jc w:val="center"/>
            </w:pP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61847</w:t>
            </w:r>
          </w:p>
        </w:tc>
        <w:tc>
          <w:tcPr>
            <w:tcW w:w="740" w:type="dxa"/>
            <w:vAlign w:val="center"/>
          </w:tcPr>
          <w:p>
            <w:pPr>
              <w:jc w:val="center"/>
            </w:pPr>
          </w:p>
        </w:tc>
        <w:tc>
          <w:tcPr>
            <w:tcW w:w="740" w:type="dxa"/>
            <w:vAlign w:val="center"/>
          </w:tcPr>
          <w:p>
            <w:pPr>
              <w:jc w:val="center"/>
            </w:pPr>
          </w:p>
        </w:tc>
        <w:tc>
          <w:tcPr>
            <w:tcW w:w="740" w:type="dxa"/>
            <w:vAlign w:val="center"/>
          </w:tcPr>
          <w:p>
            <w:pPr>
              <w:jc w:val="center"/>
            </w:pPr>
          </w:p>
        </w:tc>
        <w:tc>
          <w:tcPr>
            <w:tcW w:w="740" w:type="dxa"/>
            <w:vAlign w:val="center"/>
          </w:tcPr>
          <w:p>
            <w:pPr>
              <w:jc w:val="center"/>
            </w:pPr>
          </w:p>
        </w:tc>
        <w:tc>
          <w:tcPr>
            <w:tcW w:w="740" w:type="dxa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60301</w:t>
            </w:r>
          </w:p>
        </w:tc>
      </w:tr>
    </w:tbl>
    <w:p>
      <w:pPr>
        <w:spacing w:after="60"/>
        <w:jc w:val="both"/>
      </w:pPr>
    </w:p>
    <w:p w14:paraId="2006C2B1" w14:textId="77777777" w:rsidR="00EE77DC" w:rsidRDefault="007075CC">
      <w:pPr>
        <w:pStyle w:val="20"/>
        <w:pageBreakBefore/>
        <w:spacing w:before="0" w:after="120" w:line="240" w:lineRule="auto"/>
        <w:ind w:firstLine="709"/>
      </w:pPr>
      <w:bookmarkStart w:id="23" w:name="_Toc244167968"/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1.7 Поступления влаги, газов и пыли</w:t>
      </w:r>
      <w:bookmarkEnd w:id="23"/>
    </w:p>
    <w:p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1.7.1 Поступления влаги, выделяемой людьми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Количество влаги и диоксида углерода, выделяемых человеком, зависит от интенсивности выполняемой работы, а для влаги также от температурных условий в помещении. Эти данные могут быть приняты по таблице 24. Влаговыделения, г/ч, определяют по формуле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7B267198" w14:textId="77777777">
        <w:trPr>
          <w:cantSplit/>
        </w:trPr>
        <w:tc>
          <w:tcPr>
            <w:tcW w:w="8738" w:type="dxa"/>
            <w:vAlign w:val="center"/>
          </w:tcPr>
          <w:p w14:paraId="6A921156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л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oMath>
            </m:oMathPara>
          </w:p>
        </w:tc>
        <w:tc>
          <w:tcPr>
            <w:tcW w:w="900" w:type="dxa"/>
            <w:vAlign w:val="center"/>
          </w:tcPr>
          <w:p w14:paraId="00B00117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(12)</w:t>
            </w:r>
          </w:p>
        </w:tc>
      </w:tr>
    </w:tbl>
    <w:p>
      <w:pPr>
        <w:jc w:val="both"/>
      </w:pPr>
      <w:r>
        <w:rPr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>
        <w:rPr>
          <w:color w:val="000000"/>
          <w:sz w:val="28"/>
          <w:szCs w:val="28"/>
        </w:rPr>
        <w:t xml:space="preserve"> – влаговыделения одним человеком, г/ч;</w:t>
      </w:r>
    </w:p>
    <w:p>
      <w:pPr>
        <w:ind w:left="709"/>
        <w:jc w:val="both"/>
      </w:pPr>
      <m:oMath>
        <m:r>
          <w:rPr>
            <w:rFonts w:ascii="Cambria Math" w:hAnsi="Cambria Math"/>
            <w:sz w:val="28"/>
            <w:szCs w:val="28"/>
          </w:rPr>
          <m:t>n</m:t>
        </m:r>
      </m:oMath>
      <w:r>
        <w:rPr>
          <w:color w:val="000000"/>
          <w:sz w:val="28"/>
          <w:szCs w:val="28"/>
        </w:rPr>
        <w:t xml:space="preserve"> – количество людей, находящихся в помещении.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24 – </w:t>
      </w:r>
      <w:r>
        <w:rPr>
          <w:color w:val="000000"/>
          <w:sz w:val="28"/>
          <w:szCs w:val="28"/>
        </w:rPr>
        <w:t>Количество влаги и диоксида углерода, выделяемых человеком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085"/>
        <w:gridCol w:w="1113"/>
        <w:gridCol w:w="14"/>
        <w:gridCol w:w="1076"/>
        <w:gridCol w:w="8"/>
        <w:gridCol w:w="14"/>
        <w:gridCol w:w="1080"/>
        <w:gridCol w:w="18"/>
        <w:gridCol w:w="1103"/>
        <w:gridCol w:w="1103"/>
        <w:gridCol w:w="1024"/>
      </w:tblGrid>
      <w:tr>
        <w:trPr>
          <w:cantSplit/>
          <w:trHeight w:val="230"/>
          <w:jc w:val="center"/>
        </w:trPr>
        <w:tc>
          <w:tcPr>
            <w:tcW w:w="3085" w:type="dxa"/>
            <w:vMerge w:val="restart"/>
            <w:vAlign w:val="center"/>
          </w:tcPr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Теплота</w:t>
            </w:r>
          </w:p>
          <w:p>
            <w:pPr>
              <w:spacing w:before="0" w:after="0" w:line="240" w:lineRule="auto"/>
              <w:jc w:val="left"/>
            </w:pPr>
          </w:p>
        </w:tc>
        <w:tc>
          <w:tcPr>
            <w:tcW w:w="6553" w:type="dxa"/>
            <w:gridSpan w:val="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 xml:space="preserve">Количество выделяющихся веществ при температуре воздуха в помещении, </w:t>
            </w:r>
            <w:r>
              <w:rPr>
                <w:color w:val="000000"/>
                <w:sz w:val="24"/>
                <w:szCs w:val="24"/>
                <w:vertAlign w:val="superscript"/>
              </w:rPr>
              <w:t>о</w:t>
            </w:r>
            <w:r>
              <w:rPr>
                <w:color w:val="000000"/>
                <w:sz w:val="24"/>
                <w:szCs w:val="24"/>
              </w:rPr>
              <w:t>С</w:t>
            </w:r>
          </w:p>
        </w:tc>
      </w:tr>
      <w:tr>
        <w:trPr>
          <w:cantSplit/>
          <w:trHeight w:val="320"/>
          <w:jc w:val="center"/>
        </w:trPr>
        <w:tc>
          <w:tcPr>
            <w:tcW w:w="3085" w:type="dxa"/>
            <w:vMerge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127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098" w:type="dxa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1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1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102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35</w:t>
            </w:r>
          </w:p>
        </w:tc>
      </w:tr>
      <w:tr>
        <w:trPr>
          <w:cantSplit/>
          <w:trHeight w:val="320"/>
          <w:jc w:val="center"/>
        </w:trPr>
        <w:tc>
          <w:tcPr>
            <w:tcW w:w="9638" w:type="dxa"/>
            <w:gridSpan w:val="1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 состоянии покоя</w:t>
            </w:r>
          </w:p>
        </w:tc>
      </w:tr>
      <w:tr>
        <w:trPr>
          <w:cantSplit/>
          <w:trHeight w:val="320"/>
          <w:jc w:val="center"/>
        </w:trPr>
        <w:tc>
          <w:tcPr>
            <w:tcW w:w="308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Влага</w:t>
            </w:r>
          </w:p>
        </w:tc>
        <w:tc>
          <w:tcPr>
            <w:tcW w:w="1127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107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40</w:t>
            </w:r>
          </w:p>
        </w:tc>
        <w:tc>
          <w:tcPr>
            <w:tcW w:w="1102" w:type="dxa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40</w:t>
            </w:r>
          </w:p>
        </w:tc>
        <w:tc>
          <w:tcPr>
            <w:tcW w:w="1121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50</w:t>
            </w:r>
          </w:p>
        </w:tc>
        <w:tc>
          <w:tcPr>
            <w:tcW w:w="11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75</w:t>
            </w:r>
          </w:p>
        </w:tc>
        <w:tc>
          <w:tcPr>
            <w:tcW w:w="102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115</w:t>
            </w:r>
          </w:p>
        </w:tc>
      </w:tr>
      <w:tr>
        <w:trPr>
          <w:cantSplit/>
          <w:trHeight w:val="320"/>
          <w:jc w:val="center"/>
        </w:trPr>
        <w:tc>
          <w:tcPr>
            <w:tcW w:w="308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Диоксид углерода</w:t>
            </w:r>
          </w:p>
        </w:tc>
        <w:tc>
          <w:tcPr>
            <w:tcW w:w="1127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45</w:t>
            </w:r>
          </w:p>
        </w:tc>
        <w:tc>
          <w:tcPr>
            <w:tcW w:w="107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45</w:t>
            </w:r>
          </w:p>
        </w:tc>
        <w:tc>
          <w:tcPr>
            <w:tcW w:w="1102" w:type="dxa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45</w:t>
            </w:r>
          </w:p>
        </w:tc>
        <w:tc>
          <w:tcPr>
            <w:tcW w:w="1121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45</w:t>
            </w:r>
          </w:p>
        </w:tc>
        <w:tc>
          <w:tcPr>
            <w:tcW w:w="11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45</w:t>
            </w:r>
          </w:p>
        </w:tc>
        <w:tc>
          <w:tcPr>
            <w:tcW w:w="102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45</w:t>
            </w:r>
          </w:p>
        </w:tc>
      </w:tr>
      <w:tr>
        <w:trPr>
          <w:cantSplit/>
          <w:trHeight w:val="320"/>
          <w:jc w:val="center"/>
        </w:trPr>
        <w:tc>
          <w:tcPr>
            <w:tcW w:w="9638" w:type="dxa"/>
            <w:gridSpan w:val="1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при легкой работе</w:t>
            </w:r>
          </w:p>
        </w:tc>
      </w:tr>
      <w:tr>
        <w:trPr>
          <w:cantSplit/>
          <w:trHeight w:val="320"/>
          <w:jc w:val="center"/>
        </w:trPr>
        <w:tc>
          <w:tcPr>
            <w:tcW w:w="308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Влага</w:t>
            </w:r>
          </w:p>
        </w:tc>
        <w:tc>
          <w:tcPr>
            <w:tcW w:w="111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40</w:t>
            </w:r>
          </w:p>
        </w:tc>
        <w:tc>
          <w:tcPr>
            <w:tcW w:w="1098" w:type="dxa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55</w:t>
            </w:r>
          </w:p>
        </w:tc>
        <w:tc>
          <w:tcPr>
            <w:tcW w:w="1094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75</w:t>
            </w:r>
          </w:p>
        </w:tc>
        <w:tc>
          <w:tcPr>
            <w:tcW w:w="1121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115</w:t>
            </w:r>
          </w:p>
        </w:tc>
        <w:tc>
          <w:tcPr>
            <w:tcW w:w="11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150</w:t>
            </w:r>
          </w:p>
        </w:tc>
        <w:tc>
          <w:tcPr>
            <w:tcW w:w="102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</w:tr>
      <w:tr>
        <w:trPr>
          <w:cantSplit/>
          <w:trHeight w:val="320"/>
          <w:jc w:val="center"/>
        </w:trPr>
        <w:tc>
          <w:tcPr>
            <w:tcW w:w="308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Диоксид углерода</w:t>
            </w:r>
          </w:p>
        </w:tc>
        <w:tc>
          <w:tcPr>
            <w:tcW w:w="111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1098" w:type="dxa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1094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1121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11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102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60</w:t>
            </w:r>
          </w:p>
        </w:tc>
      </w:tr>
      <w:tr>
        <w:trPr>
          <w:cantSplit/>
          <w:trHeight w:val="320"/>
          <w:jc w:val="center"/>
        </w:trPr>
        <w:tc>
          <w:tcPr>
            <w:tcW w:w="9638" w:type="dxa"/>
            <w:gridSpan w:val="1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при работе средней тяжести</w:t>
            </w:r>
          </w:p>
        </w:tc>
      </w:tr>
      <w:tr>
        <w:trPr>
          <w:cantSplit/>
          <w:trHeight w:val="320"/>
          <w:jc w:val="center"/>
        </w:trPr>
        <w:tc>
          <w:tcPr>
            <w:tcW w:w="308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Влага</w:t>
            </w:r>
          </w:p>
        </w:tc>
        <w:tc>
          <w:tcPr>
            <w:tcW w:w="1127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1098" w:type="dxa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110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140</w:t>
            </w:r>
          </w:p>
        </w:tc>
        <w:tc>
          <w:tcPr>
            <w:tcW w:w="11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185</w:t>
            </w:r>
          </w:p>
        </w:tc>
        <w:tc>
          <w:tcPr>
            <w:tcW w:w="11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230</w:t>
            </w:r>
          </w:p>
        </w:tc>
        <w:tc>
          <w:tcPr>
            <w:tcW w:w="102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280</w:t>
            </w:r>
          </w:p>
        </w:tc>
      </w:tr>
      <w:tr>
        <w:trPr>
          <w:cantSplit/>
          <w:trHeight w:val="320"/>
          <w:jc w:val="center"/>
        </w:trPr>
        <w:tc>
          <w:tcPr>
            <w:tcW w:w="308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Диоксид углерода</w:t>
            </w:r>
          </w:p>
        </w:tc>
        <w:tc>
          <w:tcPr>
            <w:tcW w:w="1127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70</w:t>
            </w:r>
          </w:p>
        </w:tc>
        <w:tc>
          <w:tcPr>
            <w:tcW w:w="1098" w:type="dxa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70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70</w:t>
            </w:r>
          </w:p>
        </w:tc>
        <w:tc>
          <w:tcPr>
            <w:tcW w:w="11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70</w:t>
            </w:r>
          </w:p>
        </w:tc>
        <w:tc>
          <w:tcPr>
            <w:tcW w:w="11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70</w:t>
            </w:r>
          </w:p>
        </w:tc>
        <w:tc>
          <w:tcPr>
            <w:tcW w:w="102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70</w:t>
            </w:r>
          </w:p>
        </w:tc>
      </w:tr>
      <w:tr>
        <w:trPr>
          <w:cantSplit/>
          <w:trHeight w:val="320"/>
          <w:jc w:val="center"/>
        </w:trPr>
        <w:tc>
          <w:tcPr>
            <w:tcW w:w="9638" w:type="dxa"/>
            <w:gridSpan w:val="1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при тяжелой работе</w:t>
            </w:r>
          </w:p>
        </w:tc>
      </w:tr>
      <w:tr>
        <w:trPr>
          <w:cantSplit/>
          <w:trHeight w:val="320"/>
          <w:jc w:val="center"/>
        </w:trPr>
        <w:tc>
          <w:tcPr>
            <w:tcW w:w="308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Влага</w:t>
            </w:r>
          </w:p>
        </w:tc>
        <w:tc>
          <w:tcPr>
            <w:tcW w:w="1127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120</w:t>
            </w:r>
          </w:p>
        </w:tc>
        <w:tc>
          <w:tcPr>
            <w:tcW w:w="1098" w:type="dxa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185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240</w:t>
            </w:r>
          </w:p>
        </w:tc>
        <w:tc>
          <w:tcPr>
            <w:tcW w:w="11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295</w:t>
            </w:r>
          </w:p>
        </w:tc>
        <w:tc>
          <w:tcPr>
            <w:tcW w:w="11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355</w:t>
            </w:r>
          </w:p>
        </w:tc>
        <w:tc>
          <w:tcPr>
            <w:tcW w:w="102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415</w:t>
            </w:r>
          </w:p>
        </w:tc>
      </w:tr>
      <w:tr>
        <w:trPr>
          <w:cantSplit/>
          <w:trHeight w:val="320"/>
          <w:jc w:val="center"/>
        </w:trPr>
        <w:tc>
          <w:tcPr>
            <w:tcW w:w="308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Диоксид углерода</w:t>
            </w:r>
          </w:p>
        </w:tc>
        <w:tc>
          <w:tcPr>
            <w:tcW w:w="1127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90</w:t>
            </w:r>
          </w:p>
        </w:tc>
        <w:tc>
          <w:tcPr>
            <w:tcW w:w="1098" w:type="dxa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90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90</w:t>
            </w:r>
          </w:p>
        </w:tc>
        <w:tc>
          <w:tcPr>
            <w:tcW w:w="11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90</w:t>
            </w:r>
          </w:p>
        </w:tc>
        <w:tc>
          <w:tcPr>
            <w:tcW w:w="110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90</w:t>
            </w:r>
          </w:p>
        </w:tc>
        <w:tc>
          <w:tcPr>
            <w:tcW w:w="102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000000"/>
                <w:sz w:val="24"/>
                <w:szCs w:val="24"/>
              </w:rPr>
              <w:t>90</w:t>
            </w:r>
          </w:p>
        </w:tc>
      </w:tr>
    </w:tbl>
    <w:p>
      <w:pPr>
        <w:spacing w:after="60"/>
        <w:jc w:val="both"/>
      </w:pPr>
    </w:p>
    <w:p>
      <w:pPr>
        <w:keepNext/>
        <w:spacing w:before="120" w:after="60"/>
        <w:jc w:val="center"/>
      </w:pPr>
      <w:r>
        <w:rPr>
          <w:b/>
          <w:bCs/>
          <w:color w:val="000000"/>
          <w:sz w:val="28"/>
          <w:szCs w:val="28"/>
        </w:rPr>
        <w:t>Расчёт поступлений влаги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Технологических влаговыделений в цехе нет, влага поступает от работающих. В цехе работают 12 человек (работа средней тяжести); влаговыделения одного человека по таблице 24 (интерполяцией): при 17 °С – 122 г/ч, при 27 °С – 203 г/ч.</w:t>
      </w:r>
    </w:p>
    <w:p w14:paraId="0CE0D4CD" w14:textId="77777777" w:rsidR="00EE77DC" w:rsidRDefault="007075CC">
      <w:pPr>
        <w:spacing w:before="40" w:after="40"/>
        <w:ind w:firstLine="709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л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х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п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=122·12=1464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г</m:t>
          </m:r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ч</m:t>
          </m:r>
          <m:r>
            <w:rPr>
              <w:rFonts w:ascii="Cambria Math" w:hAnsi="Cambria Math"/>
              <w:sz w:val="28"/>
              <w:szCs w:val="28"/>
            </w:rPr>
            <m:t xml:space="preserve">; 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л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т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=203·12=2436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г</m:t>
          </m:r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ч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1.7.2 Количество пыли, выделяющейся при работе деревообрабатывающих станков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 xml:space="preserve">Для рабочей зоны производственных помещений деревообрабатывающих предприятий существуют свои нормативы качества воздуха – среднесменная или максимально разовая ПДК. У древесной пыли среднесменная ПДК в соответствии с табл. 2.1 п. 1801 [5] равна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рз</m:t>
            </m:r>
          </m:sub>
        </m:sSub>
      </m:oMath>
      <w:r>
        <w:rPr>
          <w:color w:val="000000"/>
          <w:sz w:val="28"/>
          <w:szCs w:val="28"/>
        </w:rPr>
        <w:t xml:space="preserve"> = 6 мг/м³. Допустимая концентрация вредностей в приточном воздухе должна составлять не более 30 % от ПДК в воздухе рабочей зоны, т. е.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</m:oMath>
      <w:r>
        <w:rPr>
          <w:color w:val="000000"/>
          <w:sz w:val="28"/>
          <w:szCs w:val="28"/>
        </w:rPr>
        <w:t xml:space="preserve"> = 1,8 мг/м³.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Для очистки воздуха от древесной пыли используются индивидуальные стружкоотсосы серии «ИН» [1, прил. 6], [23]. Степень очистки составляет 99,9 %. Характеристики станков цеха (присоединительные патрубки, объём отсасываемого воздуха, количество стружки и пыли) приведены в таблице 25.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 xml:space="preserve">Таблица 25 – </w:t>
      </w:r>
      <w:r>
        <w:rPr>
          <w:color w:val="000000"/>
          <w:sz w:val="28"/>
          <w:szCs w:val="28"/>
        </w:rPr>
        <w:t>Характеристики деревообрабатывающего оборудования [1, прил. 5]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00"/>
        <w:gridCol w:w="2900"/>
        <w:gridCol w:w="2050"/>
        <w:gridCol w:w="900"/>
        <w:gridCol w:w="1100"/>
        <w:gridCol w:w="1000"/>
        <w:gridCol w:w="1088"/>
      </w:tblGrid>
      <w:tr w:rsidR="00EE77DC" w14:paraId="479D21C5" w14:textId="77777777">
        <w:trPr>
          <w:cantSplit/>
          <w:tblHeader/>
          <w:jc w:val="center"/>
        </w:trPr>
        <w:tc>
          <w:tcPr>
            <w:tcW w:w="600" w:type="dxa"/>
            <w:vAlign w:val="center"/>
          </w:tcPr>
          <w:p w14:paraId="6D58E3DE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Поз.</w:t>
            </w:r>
          </w:p>
        </w:tc>
        <w:tc>
          <w:tcPr>
            <w:tcW w:w="2900" w:type="dxa"/>
            <w:vAlign w:val="center"/>
          </w:tcPr>
          <w:p w14:paraId="062AAB85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Станок</w:t>
            </w:r>
          </w:p>
        </w:tc>
        <w:tc>
          <w:tcPr>
            <w:tcW w:w="2050" w:type="dxa"/>
            <w:vAlign w:val="center"/>
          </w:tcPr>
          <w:p w14:paraId="2E02C823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Патрубки отсоса, Ø, мм</w:t>
            </w:r>
          </w:p>
        </w:tc>
        <w:tc>
          <w:tcPr>
            <w:tcW w:w="900" w:type="dxa"/>
            <w:vAlign w:val="center"/>
          </w:tcPr>
          <w:p w14:paraId="3BC4B0BF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L</m:t>
              </m:r>
            </m:oMath>
            <w:r>
              <w:rPr>
                <w:color w:val="000000"/>
                <w:sz w:val="22"/>
                <w:szCs w:val="22"/>
              </w:rPr>
              <w:t>, м³/ч</w:t>
            </w:r>
          </w:p>
        </w:tc>
        <w:tc>
          <w:tcPr>
            <w:tcW w:w="1100" w:type="dxa"/>
            <w:vAlign w:val="center"/>
          </w:tcPr>
          <w:p w14:paraId="03BD548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Стружка, кг/ч</w:t>
            </w:r>
          </w:p>
        </w:tc>
        <w:tc>
          <w:tcPr>
            <w:tcW w:w="1000" w:type="dxa"/>
            <w:vAlign w:val="center"/>
          </w:tcPr>
          <w:p w14:paraId="11614B7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Пыль, кг/ч</w:t>
            </w:r>
          </w:p>
        </w:tc>
        <w:tc>
          <w:tcPr>
            <w:tcW w:w="1088" w:type="dxa"/>
            <w:vAlign w:val="center"/>
          </w:tcPr>
          <w:p w14:paraId="5C97D397" w14:textId="77777777" w:rsidR="00EE77DC" w:rsidRDefault="007075CC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</m:sub>
              </m:sSub>
            </m:oMath>
            <w:r>
              <w:rPr>
                <w:color w:val="000000"/>
                <w:sz w:val="22"/>
                <w:szCs w:val="22"/>
              </w:rPr>
              <w:t>, м/с</w:t>
            </w:r>
          </w:p>
        </w:tc>
      </w:tr>
      <w:tr w:rsidR="00EE77DC" w14:paraId="7A5690FA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72255B34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900" w:type="dxa"/>
            <w:vAlign w:val="center"/>
          </w:tcPr>
          <w:p w14:paraId="1E28D586" w14:textId="77777777" w:rsidR="00EE77DC" w:rsidRDefault="007075CC">
            <w:r>
              <w:rPr>
                <w:color w:val="000000"/>
                <w:sz w:val="22"/>
                <w:szCs w:val="22"/>
              </w:rPr>
              <w:t>ленточнопильный ЛС40-01</w:t>
            </w:r>
          </w:p>
        </w:tc>
        <w:tc>
          <w:tcPr>
            <w:tcW w:w="2050" w:type="dxa"/>
            <w:vAlign w:val="center"/>
          </w:tcPr>
          <w:p w14:paraId="1F94446E" w14:textId="77777777" w:rsidR="00EE77DC" w:rsidRDefault="007075CC">
            <w:r>
              <w:rPr>
                <w:color w:val="000000"/>
                <w:sz w:val="22"/>
                <w:szCs w:val="22"/>
              </w:rPr>
              <w:t>1 шт.; Ø100</w:t>
            </w:r>
          </w:p>
        </w:tc>
        <w:tc>
          <w:tcPr>
            <w:tcW w:w="900" w:type="dxa"/>
            <w:vAlign w:val="center"/>
          </w:tcPr>
          <w:p w14:paraId="16120622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435</w:t>
            </w:r>
          </w:p>
        </w:tc>
        <w:tc>
          <w:tcPr>
            <w:tcW w:w="1100" w:type="dxa"/>
            <w:vAlign w:val="center"/>
          </w:tcPr>
          <w:p w14:paraId="4C81F57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42,25</w:t>
            </w:r>
          </w:p>
        </w:tc>
        <w:tc>
          <w:tcPr>
            <w:tcW w:w="1000" w:type="dxa"/>
            <w:vAlign w:val="center"/>
          </w:tcPr>
          <w:p w14:paraId="30B35331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18,85</w:t>
            </w:r>
          </w:p>
        </w:tc>
        <w:tc>
          <w:tcPr>
            <w:tcW w:w="1088" w:type="dxa"/>
            <w:vAlign w:val="center"/>
          </w:tcPr>
          <w:p w14:paraId="6A8B3AA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</w:tr>
      <w:tr w:rsidR="00EE77DC" w14:paraId="327B3EBF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6604C55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900" w:type="dxa"/>
            <w:vAlign w:val="center"/>
          </w:tcPr>
          <w:p w14:paraId="6014C5C5" w14:textId="77777777" w:rsidR="00EE77DC" w:rsidRDefault="007075CC">
            <w:r>
              <w:rPr>
                <w:color w:val="000000"/>
                <w:sz w:val="22"/>
                <w:szCs w:val="22"/>
              </w:rPr>
              <w:t>строгальный С16-1А</w:t>
            </w:r>
          </w:p>
        </w:tc>
        <w:tc>
          <w:tcPr>
            <w:tcW w:w="2050" w:type="dxa"/>
            <w:vAlign w:val="center"/>
          </w:tcPr>
          <w:p w14:paraId="17F404DD" w14:textId="77777777" w:rsidR="00EE77DC" w:rsidRDefault="007075CC">
            <w:r>
              <w:rPr>
                <w:color w:val="000000"/>
                <w:sz w:val="22"/>
                <w:szCs w:val="22"/>
              </w:rPr>
              <w:t>4 шт. (А, Б, В, Г); Ø125</w:t>
            </w:r>
          </w:p>
        </w:tc>
        <w:tc>
          <w:tcPr>
            <w:tcW w:w="900" w:type="dxa"/>
            <w:vAlign w:val="center"/>
          </w:tcPr>
          <w:p w14:paraId="076B542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3648</w:t>
            </w:r>
          </w:p>
        </w:tc>
        <w:tc>
          <w:tcPr>
            <w:tcW w:w="1100" w:type="dxa"/>
            <w:vAlign w:val="center"/>
          </w:tcPr>
          <w:p w14:paraId="3B8802A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410,00</w:t>
            </w:r>
          </w:p>
        </w:tc>
        <w:tc>
          <w:tcPr>
            <w:tcW w:w="1000" w:type="dxa"/>
            <w:vAlign w:val="center"/>
          </w:tcPr>
          <w:p w14:paraId="6BDBB4FC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19,00</w:t>
            </w:r>
          </w:p>
        </w:tc>
        <w:tc>
          <w:tcPr>
            <w:tcW w:w="1088" w:type="dxa"/>
            <w:vAlign w:val="center"/>
          </w:tcPr>
          <w:p w14:paraId="66BB1756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</w:tr>
      <w:tr w:rsidR="00EE77DC" w14:paraId="129F2197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3D22EC92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900" w:type="dxa"/>
            <w:vAlign w:val="center"/>
          </w:tcPr>
          <w:p w14:paraId="7FDA65F1" w14:textId="77777777" w:rsidR="00EE77DC" w:rsidRDefault="007075CC">
            <w:r>
              <w:rPr>
                <w:color w:val="000000"/>
                <w:sz w:val="22"/>
                <w:szCs w:val="22"/>
              </w:rPr>
              <w:t>фуговальный СФ4-1</w:t>
            </w:r>
          </w:p>
        </w:tc>
        <w:tc>
          <w:tcPr>
            <w:tcW w:w="2050" w:type="dxa"/>
            <w:vAlign w:val="center"/>
          </w:tcPr>
          <w:p w14:paraId="7885C4A2" w14:textId="77777777" w:rsidR="00EE77DC" w:rsidRDefault="007075CC">
            <w:r>
              <w:rPr>
                <w:color w:val="000000"/>
                <w:sz w:val="22"/>
                <w:szCs w:val="22"/>
              </w:rPr>
              <w:t>1 шт.; Ø175</w:t>
            </w:r>
          </w:p>
        </w:tc>
        <w:tc>
          <w:tcPr>
            <w:tcW w:w="900" w:type="dxa"/>
            <w:vAlign w:val="center"/>
          </w:tcPr>
          <w:p w14:paraId="3ED5853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1500</w:t>
            </w:r>
          </w:p>
        </w:tc>
        <w:tc>
          <w:tcPr>
            <w:tcW w:w="1100" w:type="dxa"/>
            <w:vAlign w:val="center"/>
          </w:tcPr>
          <w:p w14:paraId="2065883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149,50</w:t>
            </w:r>
          </w:p>
        </w:tc>
        <w:tc>
          <w:tcPr>
            <w:tcW w:w="1000" w:type="dxa"/>
            <w:vAlign w:val="center"/>
          </w:tcPr>
          <w:p w14:paraId="7228A1D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26,00</w:t>
            </w:r>
          </w:p>
        </w:tc>
        <w:tc>
          <w:tcPr>
            <w:tcW w:w="1088" w:type="dxa"/>
            <w:vAlign w:val="center"/>
          </w:tcPr>
          <w:p w14:paraId="1BD69858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</w:tr>
      <w:tr w:rsidR="00EE77DC" w14:paraId="2362ED63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7DD86B7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900" w:type="dxa"/>
            <w:vAlign w:val="center"/>
          </w:tcPr>
          <w:p w14:paraId="72A02E6A" w14:textId="77777777" w:rsidR="00EE77DC" w:rsidRDefault="007075CC">
            <w:r>
              <w:rPr>
                <w:color w:val="000000"/>
                <w:sz w:val="22"/>
                <w:szCs w:val="22"/>
              </w:rPr>
              <w:t>строгальный С26-2М</w:t>
            </w:r>
          </w:p>
        </w:tc>
        <w:tc>
          <w:tcPr>
            <w:tcW w:w="2050" w:type="dxa"/>
            <w:vAlign w:val="center"/>
          </w:tcPr>
          <w:p w14:paraId="06218588" w14:textId="77777777" w:rsidR="00EE77DC" w:rsidRDefault="007075CC">
            <w:r>
              <w:rPr>
                <w:color w:val="000000"/>
                <w:sz w:val="22"/>
                <w:szCs w:val="22"/>
              </w:rPr>
              <w:t>5 шт.: А, Б, Д – Ø127;</w:t>
            </w:r>
          </w:p>
          <w:p w14:paraId="4F0C70F9" w14:textId="77777777" w:rsidR="00EE77DC" w:rsidRDefault="007075CC">
            <w:r>
              <w:rPr>
                <w:color w:val="000000"/>
                <w:sz w:val="22"/>
                <w:szCs w:val="22"/>
              </w:rPr>
              <w:t>В, Г – Ø110</w:t>
            </w:r>
          </w:p>
        </w:tc>
        <w:tc>
          <w:tcPr>
            <w:tcW w:w="900" w:type="dxa"/>
            <w:vAlign w:val="center"/>
          </w:tcPr>
          <w:p w14:paraId="2B56CDA2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4104</w:t>
            </w:r>
          </w:p>
        </w:tc>
        <w:tc>
          <w:tcPr>
            <w:tcW w:w="1100" w:type="dxa"/>
            <w:vAlign w:val="center"/>
          </w:tcPr>
          <w:p w14:paraId="3C1B9D23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871,00</w:t>
            </w:r>
          </w:p>
        </w:tc>
        <w:tc>
          <w:tcPr>
            <w:tcW w:w="1000" w:type="dxa"/>
            <w:vAlign w:val="center"/>
          </w:tcPr>
          <w:p w14:paraId="0A68270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37,70</w:t>
            </w:r>
          </w:p>
        </w:tc>
        <w:tc>
          <w:tcPr>
            <w:tcW w:w="1088" w:type="dxa"/>
            <w:vAlign w:val="center"/>
          </w:tcPr>
          <w:p w14:paraId="58ADECD1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</w:tr>
      <w:tr w:rsidR="00EE77DC" w14:paraId="0A0643D4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2539B22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900" w:type="dxa"/>
            <w:vAlign w:val="center"/>
          </w:tcPr>
          <w:p w14:paraId="31753F91" w14:textId="77777777" w:rsidR="00EE77DC" w:rsidRDefault="007075CC">
            <w:r>
              <w:rPr>
                <w:color w:val="000000"/>
                <w:sz w:val="22"/>
                <w:szCs w:val="22"/>
              </w:rPr>
              <w:t>шипорезный ШПК-40</w:t>
            </w:r>
          </w:p>
        </w:tc>
        <w:tc>
          <w:tcPr>
            <w:tcW w:w="2050" w:type="dxa"/>
            <w:vAlign w:val="center"/>
          </w:tcPr>
          <w:p w14:paraId="7A1461A2" w14:textId="77777777" w:rsidR="00EE77DC" w:rsidRDefault="007075CC">
            <w:r>
              <w:rPr>
                <w:color w:val="000000"/>
                <w:sz w:val="22"/>
                <w:szCs w:val="22"/>
              </w:rPr>
              <w:t>1 шт.; Ø150</w:t>
            </w:r>
          </w:p>
        </w:tc>
        <w:tc>
          <w:tcPr>
            <w:tcW w:w="900" w:type="dxa"/>
            <w:vAlign w:val="center"/>
          </w:tcPr>
          <w:p w14:paraId="7AF27A63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1270</w:t>
            </w:r>
          </w:p>
        </w:tc>
        <w:tc>
          <w:tcPr>
            <w:tcW w:w="1100" w:type="dxa"/>
            <w:vAlign w:val="center"/>
          </w:tcPr>
          <w:p w14:paraId="434E0F9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46,00</w:t>
            </w:r>
          </w:p>
        </w:tc>
        <w:tc>
          <w:tcPr>
            <w:tcW w:w="1000" w:type="dxa"/>
            <w:vAlign w:val="center"/>
          </w:tcPr>
          <w:p w14:paraId="24B8F5C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4,60</w:t>
            </w:r>
          </w:p>
        </w:tc>
        <w:tc>
          <w:tcPr>
            <w:tcW w:w="1088" w:type="dxa"/>
            <w:vAlign w:val="center"/>
          </w:tcPr>
          <w:p w14:paraId="66BA095E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</w:tr>
      <w:tr w:rsidR="00EE77DC" w14:paraId="62C29BB5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2D64C5F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900" w:type="dxa"/>
            <w:vAlign w:val="center"/>
          </w:tcPr>
          <w:p w14:paraId="0E0BD6DF" w14:textId="77777777" w:rsidR="00EE77DC" w:rsidRDefault="007075CC">
            <w:r>
              <w:rPr>
                <w:color w:val="000000"/>
                <w:sz w:val="22"/>
                <w:szCs w:val="22"/>
              </w:rPr>
              <w:t>шлифовальный ленточный ШлПС-5П</w:t>
            </w:r>
          </w:p>
        </w:tc>
        <w:tc>
          <w:tcPr>
            <w:tcW w:w="2050" w:type="dxa"/>
            <w:vAlign w:val="center"/>
          </w:tcPr>
          <w:p w14:paraId="773EF4B0" w14:textId="77777777" w:rsidR="00EE77DC" w:rsidRDefault="007075CC">
            <w:r>
              <w:rPr>
                <w:color w:val="000000"/>
                <w:sz w:val="22"/>
                <w:szCs w:val="22"/>
              </w:rPr>
              <w:t>2 шт. (А, Б); Ø180</w:t>
            </w:r>
          </w:p>
        </w:tc>
        <w:tc>
          <w:tcPr>
            <w:tcW w:w="900" w:type="dxa"/>
            <w:vAlign w:val="center"/>
          </w:tcPr>
          <w:p w14:paraId="453DEF4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3000</w:t>
            </w:r>
          </w:p>
        </w:tc>
        <w:tc>
          <w:tcPr>
            <w:tcW w:w="1100" w:type="dxa"/>
            <w:vAlign w:val="center"/>
          </w:tcPr>
          <w:p w14:paraId="74128EC6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–</w:t>
            </w:r>
          </w:p>
        </w:tc>
        <w:tc>
          <w:tcPr>
            <w:tcW w:w="1000" w:type="dxa"/>
            <w:vAlign w:val="center"/>
          </w:tcPr>
          <w:p w14:paraId="06FC4369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3,38</w:t>
            </w:r>
          </w:p>
        </w:tc>
        <w:tc>
          <w:tcPr>
            <w:tcW w:w="1088" w:type="dxa"/>
            <w:vAlign w:val="center"/>
          </w:tcPr>
          <w:p w14:paraId="16B2C1D4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</w:tr>
      <w:tr w:rsidR="00EE77DC" w14:paraId="4E58A42F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5EDC69B6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900" w:type="dxa"/>
            <w:vAlign w:val="center"/>
          </w:tcPr>
          <w:p w14:paraId="48D047BA" w14:textId="77777777" w:rsidR="00EE77DC" w:rsidRDefault="007075CC">
            <w:r>
              <w:rPr>
                <w:color w:val="000000"/>
                <w:sz w:val="22"/>
                <w:szCs w:val="22"/>
              </w:rPr>
              <w:t>фрезерный ФС-1</w:t>
            </w:r>
          </w:p>
        </w:tc>
        <w:tc>
          <w:tcPr>
            <w:tcW w:w="2050" w:type="dxa"/>
            <w:vAlign w:val="center"/>
          </w:tcPr>
          <w:p w14:paraId="795C97E3" w14:textId="77777777" w:rsidR="00EE77DC" w:rsidRDefault="007075CC">
            <w:r>
              <w:rPr>
                <w:color w:val="000000"/>
                <w:sz w:val="22"/>
                <w:szCs w:val="22"/>
              </w:rPr>
              <w:t>1 шт.; 150×150</w:t>
            </w:r>
          </w:p>
        </w:tc>
        <w:tc>
          <w:tcPr>
            <w:tcW w:w="900" w:type="dxa"/>
            <w:vAlign w:val="center"/>
          </w:tcPr>
          <w:p w14:paraId="703BE03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1350</w:t>
            </w:r>
          </w:p>
        </w:tc>
        <w:tc>
          <w:tcPr>
            <w:tcW w:w="1100" w:type="dxa"/>
            <w:vAlign w:val="center"/>
          </w:tcPr>
          <w:p w14:paraId="4414940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57,20</w:t>
            </w:r>
          </w:p>
        </w:tc>
        <w:tc>
          <w:tcPr>
            <w:tcW w:w="1000" w:type="dxa"/>
            <w:vAlign w:val="center"/>
          </w:tcPr>
          <w:p w14:paraId="64800E2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2,30</w:t>
            </w:r>
          </w:p>
        </w:tc>
        <w:tc>
          <w:tcPr>
            <w:tcW w:w="1088" w:type="dxa"/>
            <w:vAlign w:val="center"/>
          </w:tcPr>
          <w:p w14:paraId="1FAD1703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</w:tr>
      <w:tr w:rsidR="00EE77DC" w14:paraId="73192F15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399F6D9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900" w:type="dxa"/>
            <w:vAlign w:val="center"/>
          </w:tcPr>
          <w:p w14:paraId="343C6E35" w14:textId="77777777" w:rsidR="00EE77DC" w:rsidRDefault="007075CC">
            <w:r>
              <w:rPr>
                <w:color w:val="000000"/>
                <w:sz w:val="22"/>
                <w:szCs w:val="22"/>
              </w:rPr>
              <w:t>сверлильный СВПГ-3</w:t>
            </w:r>
          </w:p>
        </w:tc>
        <w:tc>
          <w:tcPr>
            <w:tcW w:w="2050" w:type="dxa"/>
            <w:vAlign w:val="center"/>
          </w:tcPr>
          <w:p w14:paraId="0D5CC91D" w14:textId="77777777" w:rsidR="00EE77DC" w:rsidRDefault="007075CC">
            <w:r>
              <w:rPr>
                <w:color w:val="000000"/>
                <w:sz w:val="22"/>
                <w:szCs w:val="22"/>
              </w:rPr>
              <w:t>1 шт.; Ø100</w:t>
            </w:r>
          </w:p>
        </w:tc>
        <w:tc>
          <w:tcPr>
            <w:tcW w:w="900" w:type="dxa"/>
            <w:vAlign w:val="center"/>
          </w:tcPr>
          <w:p w14:paraId="3B9C198E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513</w:t>
            </w:r>
          </w:p>
        </w:tc>
        <w:tc>
          <w:tcPr>
            <w:tcW w:w="1100" w:type="dxa"/>
            <w:vAlign w:val="center"/>
          </w:tcPr>
          <w:p w14:paraId="6E8D2304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39,00</w:t>
            </w:r>
          </w:p>
        </w:tc>
        <w:tc>
          <w:tcPr>
            <w:tcW w:w="1000" w:type="dxa"/>
            <w:vAlign w:val="center"/>
          </w:tcPr>
          <w:p w14:paraId="378546C4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3,25</w:t>
            </w:r>
          </w:p>
        </w:tc>
        <w:tc>
          <w:tcPr>
            <w:tcW w:w="1088" w:type="dxa"/>
            <w:vAlign w:val="center"/>
          </w:tcPr>
          <w:p w14:paraId="0EF89FD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</w:tr>
      <w:tr w:rsidR="00EE77DC" w14:paraId="120F89B3" w14:textId="77777777">
        <w:trPr>
          <w:cantSplit/>
          <w:jc w:val="center"/>
        </w:trPr>
        <w:tc>
          <w:tcPr>
            <w:tcW w:w="6450" w:type="dxa"/>
            <w:gridSpan w:val="4"/>
            <w:vAlign w:val="center"/>
          </w:tcPr>
          <w:p w14:paraId="28301E02" w14:textId="77777777" w:rsidR="00EE77DC" w:rsidRDefault="007075CC">
            <w:pPr>
              <w:jc w:val="right"/>
            </w:pPr>
            <w:r>
              <w:rPr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1100" w:type="dxa"/>
            <w:vAlign w:val="center"/>
          </w:tcPr>
          <w:p w14:paraId="58FC036C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1614,95</w:t>
            </w:r>
          </w:p>
        </w:tc>
        <w:tc>
          <w:tcPr>
            <w:tcW w:w="1000" w:type="dxa"/>
            <w:vAlign w:val="center"/>
          </w:tcPr>
          <w:p w14:paraId="571C382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115,08</w:t>
            </w:r>
          </w:p>
        </w:tc>
        <w:tc>
          <w:tcPr>
            <w:tcW w:w="1088" w:type="dxa"/>
            <w:vAlign w:val="center"/>
          </w:tcPr>
          <w:p w14:paraId="70A2010F" w14:textId="77777777" w:rsidR="00EE77DC" w:rsidRDefault="00EE77DC">
            <w:pPr>
              <w:jc w:val="center"/>
            </w:pPr>
          </w:p>
        </w:tc>
      </w:tr>
    </w:tbl>
    <w:p>
      <w:pPr>
        <w:spacing w:after="60"/>
        <w:jc w:val="both"/>
      </w:pPr>
    </w:p>
    <w:p>
      <w:pPr>
        <w:keepNext/>
        <w:spacing w:before="120" w:after="60"/>
        <w:jc w:val="center"/>
      </w:pPr>
      <w:r>
        <w:rPr>
          <w:b/>
          <w:bCs/>
          <w:color w:val="000000"/>
          <w:sz w:val="28"/>
          <w:szCs w:val="28"/>
        </w:rPr>
        <w:t>Расчёт количества пыли</w:t>
      </w:r>
    </w:p>
    <w:p w14:paraId="32C5F066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Станки оборудованы индивидуальными стружкоотсосами со степенью очистки 99,9 %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</m:t>
            </m:r>
          </m:sub>
        </m:sSub>
      </m:oMath>
      <w:r>
        <w:rPr>
          <w:color w:val="000000"/>
          <w:sz w:val="28"/>
          <w:szCs w:val="28"/>
        </w:rPr>
        <w:t xml:space="preserve"> = 0,001); коэффициент использования оборудования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и</m:t>
            </m:r>
          </m:sub>
        </m:sSub>
      </m:oMath>
      <w:r>
        <w:rPr>
          <w:color w:val="000000"/>
          <w:sz w:val="28"/>
          <w:szCs w:val="28"/>
        </w:rPr>
        <w:t xml:space="preserve"> = 0,3. Количество пыли, образующейся при работе станков, и количество пыли, поступающей в цех после очистки [1, п. 5.8]: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4A1B02F3" w14:textId="77777777">
        <w:trPr>
          <w:cantSplit/>
        </w:trPr>
        <w:tc>
          <w:tcPr>
            <w:tcW w:w="8738" w:type="dxa"/>
            <w:vAlign w:val="center"/>
          </w:tcPr>
          <w:p w14:paraId="6EA4537E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ст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и</m:t>
                    </m:r>
                  </m:sub>
                </m:sSub>
              </m:oMath>
            </m:oMathPara>
          </w:p>
        </w:tc>
        <w:tc>
          <w:tcPr>
            <w:tcW w:w="900" w:type="dxa"/>
            <w:vAlign w:val="center"/>
          </w:tcPr>
          <w:p w14:paraId="3123EBD4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(13)</w:t>
            </w:r>
          </w:p>
        </w:tc>
      </w:tr>
    </w:tbl>
    <w:p w14:paraId="094D0371" w14:textId="77777777" w:rsidR="00EE77DC" w:rsidRDefault="007075CC">
      <w:pPr>
        <w:spacing w:before="40" w:after="4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ст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=18,85+19+26+37,7+4,6+3,38+2,3+3,25=115,08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кг</m:t>
          </m:r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ч</m:t>
          </m:r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6A89AD63" w14:textId="77777777" w:rsidR="00EE77DC" w:rsidRDefault="007075CC">
      <w:pPr>
        <w:spacing w:before="40" w:after="4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=115,08·0,001·0,3=0,03452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кг</m:t>
          </m:r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ч</m:t>
          </m:r>
          <m:r>
            <w:rPr>
              <w:rFonts w:ascii="Cambria Math" w:hAnsi="Cambria Math"/>
              <w:sz w:val="28"/>
              <w:szCs w:val="28"/>
            </w:rPr>
            <m:t xml:space="preserve">=34524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мг</m:t>
          </m:r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ч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30DDCF36" w14:textId="77777777" w:rsidR="00EE77DC" w:rsidRDefault="007075CC">
      <w:pPr>
        <w:pStyle w:val="20"/>
        <w:pageBreakBefore/>
        <w:spacing w:before="0" w:after="120" w:line="240" w:lineRule="auto"/>
        <w:ind w:firstLine="709"/>
      </w:pPr>
      <w:bookmarkStart w:id="24" w:name="_Toc244167969"/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1.8 Местные отсосы. Стружкоотсосы и аспирационные коллекторы</w:t>
      </w:r>
      <w:bookmarkEnd w:id="24"/>
    </w:p>
    <w:p w14:paraId="486305E3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Удаление стружки, опилок и пыли от деревообрабатывающих станков выполняется индивидуальными стружкоотсосами серии «ИН» (установки УВП) [1, прил. 6]: установка состоит из корпуса со встроенным пылевым вентилятором, фильтров и мешков-накопителей отходов, очищенный воздух возвращается в цех. Стружкоотсос подбирается по суммарному объёму отсасываемого воздуха от станка и числу патрубков; расстояние от станка до стружкоотсоса не должно превышать 2 м (места установки – у станков, см. рис. 2). Для станков с нескол</w:t>
      </w:r>
      <w:r>
        <w:rPr>
          <w:color w:val="000000"/>
          <w:sz w:val="28"/>
          <w:szCs w:val="28"/>
        </w:rPr>
        <w:t>ькими местными отсосами предусматриваются барабанные проходные аспирационные коллекторы серии 5.904-37 [1, прил. 7], создающие одинаковые условия всасывания в местах присоединения ответвлений.</w:t>
      </w:r>
    </w:p>
    <w:p w14:paraId="19E5A2F1" w14:textId="77777777" w:rsidR="00EE77DC" w:rsidRDefault="007075CC">
      <w:pPr>
        <w:keepNext/>
        <w:spacing w:before="120" w:after="60"/>
      </w:pPr>
      <w:r>
        <w:rPr>
          <w:color w:val="000000"/>
          <w:sz w:val="28"/>
          <w:szCs w:val="28"/>
        </w:rPr>
        <w:t>Таблица 26 – Подбор стружкоотсосов [1, табл. П6.1]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00"/>
        <w:gridCol w:w="2700"/>
        <w:gridCol w:w="1000"/>
        <w:gridCol w:w="1350"/>
        <w:gridCol w:w="1000"/>
        <w:gridCol w:w="1100"/>
        <w:gridCol w:w="1000"/>
        <w:gridCol w:w="888"/>
      </w:tblGrid>
      <w:tr w:rsidR="00EE77DC" w14:paraId="3FF0B63A" w14:textId="77777777">
        <w:trPr>
          <w:cantSplit/>
          <w:tblHeader/>
          <w:jc w:val="center"/>
        </w:trPr>
        <w:tc>
          <w:tcPr>
            <w:tcW w:w="600" w:type="dxa"/>
            <w:vAlign w:val="center"/>
          </w:tcPr>
          <w:p w14:paraId="19A8CA59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Поз.</w:t>
            </w:r>
          </w:p>
        </w:tc>
        <w:tc>
          <w:tcPr>
            <w:tcW w:w="2700" w:type="dxa"/>
            <w:vAlign w:val="center"/>
          </w:tcPr>
          <w:p w14:paraId="7B67872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Станок</w:t>
            </w:r>
          </w:p>
        </w:tc>
        <w:tc>
          <w:tcPr>
            <w:tcW w:w="1000" w:type="dxa"/>
            <w:vAlign w:val="center"/>
          </w:tcPr>
          <w:p w14:paraId="4DB8E6AB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L</m:t>
              </m:r>
            </m:oMath>
            <w:r>
              <w:rPr>
                <w:color w:val="000000"/>
                <w:sz w:val="22"/>
                <w:szCs w:val="22"/>
              </w:rPr>
              <w:t xml:space="preserve"> отсоса, м³/ч</w:t>
            </w:r>
          </w:p>
        </w:tc>
        <w:tc>
          <w:tcPr>
            <w:tcW w:w="1350" w:type="dxa"/>
            <w:vAlign w:val="center"/>
          </w:tcPr>
          <w:p w14:paraId="4975FF91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Стружкоотсос</w:t>
            </w:r>
          </w:p>
        </w:tc>
        <w:tc>
          <w:tcPr>
            <w:tcW w:w="1000" w:type="dxa"/>
            <w:vAlign w:val="center"/>
          </w:tcPr>
          <w:p w14:paraId="4EDA4886" w14:textId="77777777" w:rsidR="00EE77DC" w:rsidRDefault="007075CC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ном</m:t>
                  </m:r>
                </m:sub>
              </m:sSub>
            </m:oMath>
            <w:r>
              <w:rPr>
                <w:color w:val="000000"/>
                <w:sz w:val="22"/>
                <w:szCs w:val="22"/>
              </w:rPr>
              <w:t>, м³/ч</w:t>
            </w:r>
          </w:p>
        </w:tc>
        <w:tc>
          <w:tcPr>
            <w:tcW w:w="1100" w:type="dxa"/>
            <w:vAlign w:val="center"/>
          </w:tcPr>
          <w:p w14:paraId="271D1745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Разрежение, Па</w:t>
            </w:r>
          </w:p>
        </w:tc>
        <w:tc>
          <w:tcPr>
            <w:tcW w:w="1000" w:type="dxa"/>
            <w:vAlign w:val="center"/>
          </w:tcPr>
          <w:p w14:paraId="22127CB2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Патрубки, шт./Ø</w:t>
            </w:r>
          </w:p>
        </w:tc>
        <w:tc>
          <w:tcPr>
            <w:tcW w:w="888" w:type="dxa"/>
            <w:vAlign w:val="center"/>
          </w:tcPr>
          <w:p w14:paraId="3A468F35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oMath>
            <w:r>
              <w:rPr>
                <w:color w:val="000000"/>
                <w:sz w:val="22"/>
                <w:szCs w:val="22"/>
              </w:rPr>
              <w:t>, кВт</w:t>
            </w:r>
          </w:p>
        </w:tc>
      </w:tr>
      <w:tr w:rsidR="00EE77DC" w14:paraId="376D686C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108B9DF9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700" w:type="dxa"/>
            <w:vAlign w:val="center"/>
          </w:tcPr>
          <w:p w14:paraId="57381732" w14:textId="77777777" w:rsidR="00EE77DC" w:rsidRDefault="007075CC">
            <w:r>
              <w:rPr>
                <w:color w:val="000000"/>
                <w:sz w:val="22"/>
                <w:szCs w:val="22"/>
              </w:rPr>
              <w:t>ленточнопильный ЛС40-01</w:t>
            </w:r>
          </w:p>
        </w:tc>
        <w:tc>
          <w:tcPr>
            <w:tcW w:w="1000" w:type="dxa"/>
            <w:vAlign w:val="center"/>
          </w:tcPr>
          <w:p w14:paraId="1DDECCC8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435</w:t>
            </w:r>
          </w:p>
        </w:tc>
        <w:tc>
          <w:tcPr>
            <w:tcW w:w="1350" w:type="dxa"/>
            <w:vAlign w:val="center"/>
          </w:tcPr>
          <w:p w14:paraId="0762D28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УВП-1200</w:t>
            </w:r>
          </w:p>
        </w:tc>
        <w:tc>
          <w:tcPr>
            <w:tcW w:w="1000" w:type="dxa"/>
            <w:vAlign w:val="center"/>
          </w:tcPr>
          <w:p w14:paraId="7534200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100" w:type="dxa"/>
            <w:vAlign w:val="center"/>
          </w:tcPr>
          <w:p w14:paraId="6BBE485E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000" w:type="dxa"/>
            <w:vAlign w:val="center"/>
          </w:tcPr>
          <w:p w14:paraId="7DEB4072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1/120</w:t>
            </w:r>
          </w:p>
        </w:tc>
        <w:tc>
          <w:tcPr>
            <w:tcW w:w="888" w:type="dxa"/>
            <w:vAlign w:val="center"/>
          </w:tcPr>
          <w:p w14:paraId="451450D2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1,1</w:t>
            </w:r>
          </w:p>
        </w:tc>
      </w:tr>
      <w:tr w:rsidR="00EE77DC" w14:paraId="1C75FF15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7B4BD2C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700" w:type="dxa"/>
            <w:vAlign w:val="center"/>
          </w:tcPr>
          <w:p w14:paraId="26E2B49A" w14:textId="77777777" w:rsidR="00EE77DC" w:rsidRDefault="007075CC">
            <w:r>
              <w:rPr>
                <w:color w:val="000000"/>
                <w:sz w:val="22"/>
                <w:szCs w:val="22"/>
              </w:rPr>
              <w:t>строгальный С16-1А</w:t>
            </w:r>
          </w:p>
        </w:tc>
        <w:tc>
          <w:tcPr>
            <w:tcW w:w="1000" w:type="dxa"/>
            <w:vAlign w:val="center"/>
          </w:tcPr>
          <w:p w14:paraId="62373F5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3648</w:t>
            </w:r>
          </w:p>
        </w:tc>
        <w:tc>
          <w:tcPr>
            <w:tcW w:w="1350" w:type="dxa"/>
            <w:vAlign w:val="center"/>
          </w:tcPr>
          <w:p w14:paraId="7C863D81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УВП-5000</w:t>
            </w:r>
          </w:p>
        </w:tc>
        <w:tc>
          <w:tcPr>
            <w:tcW w:w="1000" w:type="dxa"/>
            <w:vAlign w:val="center"/>
          </w:tcPr>
          <w:p w14:paraId="44F26796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100" w:type="dxa"/>
            <w:vAlign w:val="center"/>
          </w:tcPr>
          <w:p w14:paraId="227CCAB9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1800</w:t>
            </w:r>
          </w:p>
        </w:tc>
        <w:tc>
          <w:tcPr>
            <w:tcW w:w="1000" w:type="dxa"/>
            <w:vAlign w:val="center"/>
          </w:tcPr>
          <w:p w14:paraId="2879DDE5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3/160</w:t>
            </w:r>
          </w:p>
        </w:tc>
        <w:tc>
          <w:tcPr>
            <w:tcW w:w="888" w:type="dxa"/>
            <w:vAlign w:val="center"/>
          </w:tcPr>
          <w:p w14:paraId="664266FE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5,5</w:t>
            </w:r>
          </w:p>
        </w:tc>
      </w:tr>
      <w:tr w:rsidR="00EE77DC" w14:paraId="537D97AE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75C7962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700" w:type="dxa"/>
            <w:vAlign w:val="center"/>
          </w:tcPr>
          <w:p w14:paraId="04D93C7B" w14:textId="77777777" w:rsidR="00EE77DC" w:rsidRDefault="007075CC">
            <w:r>
              <w:rPr>
                <w:color w:val="000000"/>
                <w:sz w:val="22"/>
                <w:szCs w:val="22"/>
              </w:rPr>
              <w:t>фуговальный СФ4-1</w:t>
            </w:r>
          </w:p>
        </w:tc>
        <w:tc>
          <w:tcPr>
            <w:tcW w:w="1000" w:type="dxa"/>
            <w:vAlign w:val="center"/>
          </w:tcPr>
          <w:p w14:paraId="1CF1DF2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1500</w:t>
            </w:r>
          </w:p>
        </w:tc>
        <w:tc>
          <w:tcPr>
            <w:tcW w:w="1350" w:type="dxa"/>
            <w:vAlign w:val="center"/>
          </w:tcPr>
          <w:p w14:paraId="060B866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УВП-2000</w:t>
            </w:r>
          </w:p>
        </w:tc>
        <w:tc>
          <w:tcPr>
            <w:tcW w:w="1000" w:type="dxa"/>
            <w:vAlign w:val="center"/>
          </w:tcPr>
          <w:p w14:paraId="033115F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100" w:type="dxa"/>
            <w:vAlign w:val="center"/>
          </w:tcPr>
          <w:p w14:paraId="0D2341D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1500</w:t>
            </w:r>
          </w:p>
        </w:tc>
        <w:tc>
          <w:tcPr>
            <w:tcW w:w="1000" w:type="dxa"/>
            <w:vAlign w:val="center"/>
          </w:tcPr>
          <w:p w14:paraId="1CA1FB6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1/160</w:t>
            </w:r>
          </w:p>
        </w:tc>
        <w:tc>
          <w:tcPr>
            <w:tcW w:w="888" w:type="dxa"/>
            <w:vAlign w:val="center"/>
          </w:tcPr>
          <w:p w14:paraId="0D355EAC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2,2</w:t>
            </w:r>
          </w:p>
        </w:tc>
      </w:tr>
      <w:tr w:rsidR="00EE77DC" w14:paraId="0799E6CD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1430D055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700" w:type="dxa"/>
            <w:vAlign w:val="center"/>
          </w:tcPr>
          <w:p w14:paraId="2FB50E11" w14:textId="77777777" w:rsidR="00EE77DC" w:rsidRDefault="007075CC">
            <w:r>
              <w:rPr>
                <w:color w:val="000000"/>
                <w:sz w:val="22"/>
                <w:szCs w:val="22"/>
              </w:rPr>
              <w:t>строгальный С26-2М</w:t>
            </w:r>
          </w:p>
        </w:tc>
        <w:tc>
          <w:tcPr>
            <w:tcW w:w="1000" w:type="dxa"/>
            <w:vAlign w:val="center"/>
          </w:tcPr>
          <w:p w14:paraId="4FE97D1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4104</w:t>
            </w:r>
          </w:p>
        </w:tc>
        <w:tc>
          <w:tcPr>
            <w:tcW w:w="1350" w:type="dxa"/>
            <w:vAlign w:val="center"/>
          </w:tcPr>
          <w:p w14:paraId="4B6FB55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УВП-5000</w:t>
            </w:r>
          </w:p>
        </w:tc>
        <w:tc>
          <w:tcPr>
            <w:tcW w:w="1000" w:type="dxa"/>
            <w:vAlign w:val="center"/>
          </w:tcPr>
          <w:p w14:paraId="178BAA7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100" w:type="dxa"/>
            <w:vAlign w:val="center"/>
          </w:tcPr>
          <w:p w14:paraId="64182A84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1800</w:t>
            </w:r>
          </w:p>
        </w:tc>
        <w:tc>
          <w:tcPr>
            <w:tcW w:w="1000" w:type="dxa"/>
            <w:vAlign w:val="center"/>
          </w:tcPr>
          <w:p w14:paraId="0E23F122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3/160</w:t>
            </w:r>
          </w:p>
        </w:tc>
        <w:tc>
          <w:tcPr>
            <w:tcW w:w="888" w:type="dxa"/>
            <w:vAlign w:val="center"/>
          </w:tcPr>
          <w:p w14:paraId="13E65D6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5,5</w:t>
            </w:r>
          </w:p>
        </w:tc>
      </w:tr>
      <w:tr w:rsidR="00EE77DC" w14:paraId="4D8B2B2A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36380AA9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700" w:type="dxa"/>
            <w:vAlign w:val="center"/>
          </w:tcPr>
          <w:p w14:paraId="1EFDB41D" w14:textId="77777777" w:rsidR="00EE77DC" w:rsidRDefault="007075CC">
            <w:r>
              <w:rPr>
                <w:color w:val="000000"/>
                <w:sz w:val="22"/>
                <w:szCs w:val="22"/>
              </w:rPr>
              <w:t>шипорезный ШПК-40</w:t>
            </w:r>
          </w:p>
        </w:tc>
        <w:tc>
          <w:tcPr>
            <w:tcW w:w="1000" w:type="dxa"/>
            <w:vAlign w:val="center"/>
          </w:tcPr>
          <w:p w14:paraId="05F3714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1270</w:t>
            </w:r>
          </w:p>
        </w:tc>
        <w:tc>
          <w:tcPr>
            <w:tcW w:w="1350" w:type="dxa"/>
            <w:vAlign w:val="center"/>
          </w:tcPr>
          <w:p w14:paraId="674DD29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УВП-2000</w:t>
            </w:r>
          </w:p>
        </w:tc>
        <w:tc>
          <w:tcPr>
            <w:tcW w:w="1000" w:type="dxa"/>
            <w:vAlign w:val="center"/>
          </w:tcPr>
          <w:p w14:paraId="2F93BE5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100" w:type="dxa"/>
            <w:vAlign w:val="center"/>
          </w:tcPr>
          <w:p w14:paraId="51FB171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1500</w:t>
            </w:r>
          </w:p>
        </w:tc>
        <w:tc>
          <w:tcPr>
            <w:tcW w:w="1000" w:type="dxa"/>
            <w:vAlign w:val="center"/>
          </w:tcPr>
          <w:p w14:paraId="28B2436C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1/160</w:t>
            </w:r>
          </w:p>
        </w:tc>
        <w:tc>
          <w:tcPr>
            <w:tcW w:w="888" w:type="dxa"/>
            <w:vAlign w:val="center"/>
          </w:tcPr>
          <w:p w14:paraId="59D14D31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2,2</w:t>
            </w:r>
          </w:p>
        </w:tc>
      </w:tr>
      <w:tr w:rsidR="00EE77DC" w14:paraId="2708EC03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6F03C658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700" w:type="dxa"/>
            <w:vAlign w:val="center"/>
          </w:tcPr>
          <w:p w14:paraId="7EDD00DF" w14:textId="77777777" w:rsidR="00EE77DC" w:rsidRDefault="007075CC">
            <w:r>
              <w:rPr>
                <w:color w:val="000000"/>
                <w:sz w:val="22"/>
                <w:szCs w:val="22"/>
              </w:rPr>
              <w:t>шлифовальный ленточный ШлПС-5П</w:t>
            </w:r>
          </w:p>
        </w:tc>
        <w:tc>
          <w:tcPr>
            <w:tcW w:w="1000" w:type="dxa"/>
            <w:vAlign w:val="center"/>
          </w:tcPr>
          <w:p w14:paraId="7F776238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3000</w:t>
            </w:r>
          </w:p>
        </w:tc>
        <w:tc>
          <w:tcPr>
            <w:tcW w:w="1350" w:type="dxa"/>
            <w:vAlign w:val="center"/>
          </w:tcPr>
          <w:p w14:paraId="21FFFE4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УВП-3000</w:t>
            </w:r>
          </w:p>
        </w:tc>
        <w:tc>
          <w:tcPr>
            <w:tcW w:w="1000" w:type="dxa"/>
            <w:vAlign w:val="center"/>
          </w:tcPr>
          <w:p w14:paraId="74C9931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3000</w:t>
            </w:r>
          </w:p>
        </w:tc>
        <w:tc>
          <w:tcPr>
            <w:tcW w:w="1100" w:type="dxa"/>
            <w:vAlign w:val="center"/>
          </w:tcPr>
          <w:p w14:paraId="741DFD1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1500</w:t>
            </w:r>
          </w:p>
        </w:tc>
        <w:tc>
          <w:tcPr>
            <w:tcW w:w="1000" w:type="dxa"/>
            <w:vAlign w:val="center"/>
          </w:tcPr>
          <w:p w14:paraId="3D83BD9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2/160</w:t>
            </w:r>
          </w:p>
        </w:tc>
        <w:tc>
          <w:tcPr>
            <w:tcW w:w="888" w:type="dxa"/>
            <w:vAlign w:val="center"/>
          </w:tcPr>
          <w:p w14:paraId="020C258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2,2</w:t>
            </w:r>
          </w:p>
        </w:tc>
      </w:tr>
      <w:tr w:rsidR="00EE77DC" w14:paraId="3809EF68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1C52F082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700" w:type="dxa"/>
            <w:vAlign w:val="center"/>
          </w:tcPr>
          <w:p w14:paraId="34E1654C" w14:textId="77777777" w:rsidR="00EE77DC" w:rsidRDefault="007075CC">
            <w:r>
              <w:rPr>
                <w:color w:val="000000"/>
                <w:sz w:val="22"/>
                <w:szCs w:val="22"/>
              </w:rPr>
              <w:t>фрезерный ФС-1</w:t>
            </w:r>
          </w:p>
        </w:tc>
        <w:tc>
          <w:tcPr>
            <w:tcW w:w="1000" w:type="dxa"/>
            <w:vAlign w:val="center"/>
          </w:tcPr>
          <w:p w14:paraId="45F7E5A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1350</w:t>
            </w:r>
          </w:p>
        </w:tc>
        <w:tc>
          <w:tcPr>
            <w:tcW w:w="1350" w:type="dxa"/>
            <w:vAlign w:val="center"/>
          </w:tcPr>
          <w:p w14:paraId="52333294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УВП-2000</w:t>
            </w:r>
          </w:p>
        </w:tc>
        <w:tc>
          <w:tcPr>
            <w:tcW w:w="1000" w:type="dxa"/>
            <w:vAlign w:val="center"/>
          </w:tcPr>
          <w:p w14:paraId="112846F6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100" w:type="dxa"/>
            <w:vAlign w:val="center"/>
          </w:tcPr>
          <w:p w14:paraId="5137141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1500</w:t>
            </w:r>
          </w:p>
        </w:tc>
        <w:tc>
          <w:tcPr>
            <w:tcW w:w="1000" w:type="dxa"/>
            <w:vAlign w:val="center"/>
          </w:tcPr>
          <w:p w14:paraId="490BD169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1/160</w:t>
            </w:r>
          </w:p>
        </w:tc>
        <w:tc>
          <w:tcPr>
            <w:tcW w:w="888" w:type="dxa"/>
            <w:vAlign w:val="center"/>
          </w:tcPr>
          <w:p w14:paraId="656D956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2,2</w:t>
            </w:r>
          </w:p>
        </w:tc>
      </w:tr>
      <w:tr w:rsidR="00EE77DC" w14:paraId="75071FE2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703231D5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700" w:type="dxa"/>
            <w:vAlign w:val="center"/>
          </w:tcPr>
          <w:p w14:paraId="50AEBC67" w14:textId="77777777" w:rsidR="00EE77DC" w:rsidRDefault="007075CC">
            <w:r>
              <w:rPr>
                <w:color w:val="000000"/>
                <w:sz w:val="22"/>
                <w:szCs w:val="22"/>
              </w:rPr>
              <w:t>сверлильный СВПГ-3</w:t>
            </w:r>
          </w:p>
        </w:tc>
        <w:tc>
          <w:tcPr>
            <w:tcW w:w="1000" w:type="dxa"/>
            <w:vAlign w:val="center"/>
          </w:tcPr>
          <w:p w14:paraId="5A7E975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513</w:t>
            </w:r>
          </w:p>
        </w:tc>
        <w:tc>
          <w:tcPr>
            <w:tcW w:w="1350" w:type="dxa"/>
            <w:vAlign w:val="center"/>
          </w:tcPr>
          <w:p w14:paraId="4581530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УВП-1200</w:t>
            </w:r>
          </w:p>
        </w:tc>
        <w:tc>
          <w:tcPr>
            <w:tcW w:w="1000" w:type="dxa"/>
            <w:vAlign w:val="center"/>
          </w:tcPr>
          <w:p w14:paraId="0D5B0CA3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100" w:type="dxa"/>
            <w:vAlign w:val="center"/>
          </w:tcPr>
          <w:p w14:paraId="79007B9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000" w:type="dxa"/>
            <w:vAlign w:val="center"/>
          </w:tcPr>
          <w:p w14:paraId="229145E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1/120</w:t>
            </w:r>
          </w:p>
        </w:tc>
        <w:tc>
          <w:tcPr>
            <w:tcW w:w="888" w:type="dxa"/>
            <w:vAlign w:val="center"/>
          </w:tcPr>
          <w:p w14:paraId="3A33EC9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1,1</w:t>
            </w:r>
          </w:p>
        </w:tc>
      </w:tr>
    </w:tbl>
    <w:p w14:paraId="2D5F1D8F" w14:textId="77777777" w:rsidR="00EE77DC" w:rsidRDefault="00EE77DC">
      <w:pPr>
        <w:spacing w:after="60"/>
        <w:jc w:val="both"/>
      </w:pPr>
    </w:p>
    <w:p w14:paraId="34FDC58D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Подбор аспирационных коллекторов [1, табл. П7.1]:</w:t>
      </w:r>
    </w:p>
    <w:p w14:paraId="06907A75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– ленточнопильный ЛС40-01, фуговальный СФ4-1, шипорезный ШПК-40, фрезерный ФС-1 и сверлильный СВПГ-3 – по одному отсосу, коллектор не нужен;</w:t>
      </w:r>
    </w:p>
    <w:p w14:paraId="6FB691E0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– строгальный С16-1А – четыре отсоса Ø125 по 912 м³/ч (3648 м³/ч): барабанный проходной коллектор А2В051.000 БП-4 (6480 м³/ч, 4 входных патрубка, выходной патрубок Ø315);</w:t>
      </w:r>
    </w:p>
    <w:p w14:paraId="4A072121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– строгальный С26-2М – пять отсосов А, Б, В, Г, Д (Ø127, Ø127, Ø110, Ø110, Ø127; 912, 912, 684, 684, 912 м³/ч; всего 4104 м³/ч): коллектор А2В052.000 БП-6 (9720 м³/ч, 6 патрубков, Ø400), один патрубок заглушается;</w:t>
      </w:r>
    </w:p>
    <w:p w14:paraId="0E8ED86A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– шлифовальный ленточный ШлПС-5П – два отсоса Ø180 по 1500 м³/ч (3000 м³/ч): коллектор А2В051.000 БП-4, два патрубка заглушаются.</w:t>
      </w:r>
    </w:p>
    <w:p w14:paraId="191123CA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Коэффициенты местного сопротивления коллектора: входного патрубка ξ = 0,327, выходного ξ = 0,445 [1, табл. П7.1]. Скорость воздуха в ответвлениях от станков принимается не менее минимальной транспортной скорости (16–18 м/с, табл. 25) во избежание оседания отходов.</w:t>
      </w:r>
    </w:p>
    <w:p w14:paraId="4196C896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lastRenderedPageBreak/>
        <w:t>Точильно-шлифовальный станок ТШ-3РБ-П: абразивные круги закрыты защитно-обеспыливающими кожухами-воздухоприёмниками, присоединёнными к встроенному пылеулавливающему агрегату станка. Расход воздуха, отсасываемого от кожуха одного круга [1, ф. 9.1]: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5A35EDCF" w14:textId="77777777">
        <w:trPr>
          <w:cantSplit/>
        </w:trPr>
        <w:tc>
          <w:tcPr>
            <w:tcW w:w="8738" w:type="dxa"/>
            <w:vAlign w:val="center"/>
          </w:tcPr>
          <w:p w14:paraId="5099F1EA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кр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oMath>
            </m:oMathPara>
          </w:p>
        </w:tc>
        <w:tc>
          <w:tcPr>
            <w:tcW w:w="900" w:type="dxa"/>
            <w:vAlign w:val="center"/>
          </w:tcPr>
          <w:p w14:paraId="3CE28C87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(14)</w:t>
            </w:r>
          </w:p>
        </w:tc>
      </w:tr>
    </w:tbl>
    <w:p w14:paraId="61F10513" w14:textId="77777777" w:rsidR="00EE77DC" w:rsidRDefault="007075CC">
      <w:pPr>
        <w:spacing w:before="40" w:after="4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=2·400=800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ч</m:t>
          </m:r>
          <m:r>
            <w:rPr>
              <w:rFonts w:ascii="Cambria Math" w:hAnsi="Cambria Math"/>
              <w:sz w:val="28"/>
              <w:szCs w:val="28"/>
            </w:rPr>
            <m:t xml:space="preserve">; 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от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станка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L</m:t>
          </m:r>
          <m:r>
            <w:rPr>
              <w:rFonts w:ascii="Cambria Math" w:hAnsi="Cambria Math"/>
              <w:sz w:val="28"/>
              <w:szCs w:val="28"/>
            </w:rPr>
            <m:t xml:space="preserve">=2·800=1600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ч</m:t>
          </m:r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765C92CD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>
        <w:rPr>
          <w:color w:val="000000"/>
          <w:sz w:val="28"/>
          <w:szCs w:val="28"/>
        </w:rPr>
        <w:t xml:space="preserve"> = 2 м³/(ч·мм) – удельный отсос для стационарного корундового круга [1, табл. 9.1].</w:t>
      </w:r>
    </w:p>
    <w:p w14:paraId="5878A7B3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Все местные отсосы работают с рециркуляцией очищенного воздуха, поэтому расход воздуха, удаляемого из рабочей зоны местными отсосами,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рз</m:t>
            </m:r>
          </m:sub>
        </m:sSub>
      </m:oMath>
      <w:r>
        <w:rPr>
          <w:color w:val="000000"/>
          <w:sz w:val="28"/>
          <w:szCs w:val="28"/>
        </w:rPr>
        <w:t xml:space="preserve"> = 0; остаточные выделения пыли учтены в п. 1.7, тепловыделения стружкоотсосов – в п. 1.6.3.</w:t>
      </w:r>
    </w:p>
    <w:p w14:paraId="27C66727" w14:textId="77777777" w:rsidR="00EE77DC" w:rsidRDefault="007075CC">
      <w:pPr>
        <w:pStyle w:val="20"/>
        <w:pageBreakBefore/>
        <w:spacing w:before="0" w:after="120" w:line="240" w:lineRule="auto"/>
        <w:ind w:firstLine="709"/>
      </w:pPr>
      <w:bookmarkStart w:id="25" w:name="_Toc244167970"/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1.9 Воздушно-тепловая завеса ворот</w:t>
      </w:r>
      <w:bookmarkEnd w:id="25"/>
    </w:p>
    <w:p w14:paraId="017016F1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Ворота 4,0 × 4,0 м в стене по оси А (южный фасад) открываются чаще 5 раз за смену, расчётная температура наружного воздуха −37 °С ниже −15 °С, поэтому у ворот предусматривается воздушно-тепловая завеса шиберного типа периодического действия (ВТЗ-1) [1, п. 10], [4]. Принята боковая двусторонняя завеса: два агрегата (вентилятор, калорифер, воздухораспределительный короб со щелью по высоте проёма) по обе стороны ворот; воздух забирается из цеха на уровне всасывающего патрубка вентилятора. Расчёт – по [1, п. 10</w:t>
      </w:r>
      <w:r>
        <w:rPr>
          <w:color w:val="000000"/>
          <w:sz w:val="28"/>
          <w:szCs w:val="28"/>
        </w:rPr>
        <w:t>.1].</w:t>
      </w:r>
    </w:p>
    <w:p w14:paraId="442CD1E0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Относительный расход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>
        <w:rPr>
          <w:color w:val="000000"/>
          <w:sz w:val="28"/>
          <w:szCs w:val="28"/>
        </w:rPr>
        <w:t xml:space="preserve"> = 0,6, относительная площадь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</m:bar>
      </m:oMath>
      <w:r>
        <w:rPr>
          <w:color w:val="000000"/>
          <w:sz w:val="28"/>
          <w:szCs w:val="28"/>
        </w:rPr>
        <w:t xml:space="preserve"> = 30; коэффициент расхода проёма (подъёмно-секционные ворота – как раздвижные)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</m:oMath>
      <w:r>
        <w:rPr>
          <w:color w:val="000000"/>
          <w:sz w:val="28"/>
          <w:szCs w:val="28"/>
        </w:rPr>
        <w:t xml:space="preserve"> = 0,29 [1, табл. 10.1]. Температура смеси для работ средней тяжести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см</m:t>
            </m:r>
          </m:sub>
        </m:sSub>
      </m:oMath>
      <w:r>
        <w:rPr>
          <w:color w:val="000000"/>
          <w:sz w:val="28"/>
          <w:szCs w:val="28"/>
        </w:rPr>
        <w:t xml:space="preserve"> = 12 °С.</w:t>
      </w:r>
    </w:p>
    <w:p w14:paraId="067C4C4E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Разность давлений по обе стороны проёма [1, ф. 10.4–10.7]: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408A65B5" w14:textId="77777777">
        <w:trPr>
          <w:cantSplit/>
        </w:trPr>
        <w:tc>
          <w:tcPr>
            <w:tcW w:w="8738" w:type="dxa"/>
            <w:vAlign w:val="center"/>
          </w:tcPr>
          <w:p w14:paraId="698807AD" w14:textId="77777777" w:rsidR="00EE77DC" w:rsidRDefault="007075CC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Δp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т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;  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т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=9,8·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расч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;  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229B72A8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(15)</w:t>
            </w:r>
          </w:p>
        </w:tc>
      </w:tr>
    </w:tbl>
    <w:p w14:paraId="186C9FF5" w14:textId="77777777" w:rsidR="00EE77DC" w:rsidRDefault="007075CC">
      <w:pPr>
        <w:jc w:val="both"/>
      </w:pPr>
      <w:r>
        <w:rPr>
          <w:color w:val="00000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расч</m:t>
            </m:r>
          </m:sub>
        </m:sSub>
      </m:oMath>
      <w:r>
        <w:rPr>
          <w:color w:val="000000"/>
          <w:sz w:val="28"/>
          <w:szCs w:val="28"/>
        </w:rPr>
        <w:t xml:space="preserve"> = 0,5 · 4,0 = 2,0 м (здание без аэрационных проёмов, открытых зимой);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</m:oMath>
      <w:r>
        <w:rPr>
          <w:color w:val="000000"/>
          <w:sz w:val="28"/>
          <w:szCs w:val="28"/>
        </w:rPr>
        <w:t xml:space="preserve"> – при средней по высоте температуре 17,7 °С;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color w:val="000000"/>
          <w:sz w:val="28"/>
          <w:szCs w:val="28"/>
        </w:rPr>
        <w:t xml:space="preserve"> = 0,8;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>
        <w:rPr>
          <w:color w:val="000000"/>
          <w:sz w:val="28"/>
          <w:szCs w:val="28"/>
        </w:rPr>
        <w:t xml:space="preserve"> = 4,1 м/с;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color w:val="000000"/>
          <w:sz w:val="28"/>
          <w:szCs w:val="28"/>
        </w:rPr>
        <w:t xml:space="preserve"> = 0,2 [1, табл. 10.2].</w:t>
      </w:r>
    </w:p>
    <w:p w14:paraId="1A412D42" w14:textId="77777777" w:rsidR="00EE77DC" w:rsidRDefault="007075CC">
      <w:pPr>
        <w:spacing w:before="40" w:after="40"/>
        <w:ind w:firstLine="709"/>
      </w:pPr>
      <m:oMathPara>
        <m:oMath>
          <m:r>
            <w:rPr>
              <w:rFonts w:ascii="Cambria Math" w:hAnsi="Cambria Math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т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=9,8·2,0·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1,496-1,214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=5,52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Па</m:t>
          </m:r>
          <m:r>
            <w:rPr>
              <w:rFonts w:ascii="Cambria Math" w:hAnsi="Cambria Math"/>
              <w:sz w:val="28"/>
              <w:szCs w:val="28"/>
            </w:rPr>
            <m:t xml:space="preserve">;  </m:t>
          </m:r>
          <m:r>
            <w:rPr>
              <w:rFonts w:ascii="Cambria Math" w:hAnsi="Cambria Math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0,8·4,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·1,496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=10,06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Па</m:t>
          </m:r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5171F9BE" w14:textId="77777777" w:rsidR="00EE77DC" w:rsidRDefault="007075CC">
      <w:pPr>
        <w:spacing w:before="40" w:after="40"/>
        <w:ind w:firstLine="709"/>
      </w:pPr>
      <m:oMathPara>
        <m:oMath>
          <m:r>
            <w:rPr>
              <w:rFonts w:ascii="Cambria Math" w:hAnsi="Cambria Math"/>
              <w:sz w:val="28"/>
              <w:szCs w:val="28"/>
            </w:rPr>
            <m:t>Δp</m:t>
          </m:r>
          <m:r>
            <w:rPr>
              <w:rFonts w:ascii="Cambria Math" w:hAnsi="Cambria Math"/>
              <w:sz w:val="28"/>
              <w:szCs w:val="28"/>
            </w:rPr>
            <m:t xml:space="preserve">=5,52+0,2·10,06=7,53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Па</m:t>
          </m:r>
          <m:r>
            <w:rPr>
              <w:rFonts w:ascii="Cambria Math" w:hAnsi="Cambria Math"/>
              <w:sz w:val="28"/>
              <w:szCs w:val="28"/>
            </w:rPr>
            <m:t xml:space="preserve">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см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353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273+12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=1,239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кг</m:t>
          </m:r>
          <m:r>
            <w:rPr>
              <w:rFonts w:ascii="Cambria Math" w:hAnsi="Cambria Math"/>
              <w:sz w:val="28"/>
              <w:szCs w:val="28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1C86D3C7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Расход воздуха завесы [1, ф. 10.3]: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54809B28" w14:textId="77777777">
        <w:trPr>
          <w:cantSplit/>
        </w:trPr>
        <w:tc>
          <w:tcPr>
            <w:tcW w:w="8738" w:type="dxa"/>
            <w:vAlign w:val="center"/>
          </w:tcPr>
          <w:p w14:paraId="7B774664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з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=5100·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Δp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см</m:t>
                        </m:r>
                      </m:sub>
                    </m:sSub>
                  </m:e>
                </m:rad>
              </m:oMath>
            </m:oMathPara>
          </w:p>
        </w:tc>
        <w:tc>
          <w:tcPr>
            <w:tcW w:w="900" w:type="dxa"/>
            <w:vAlign w:val="center"/>
          </w:tcPr>
          <w:p w14:paraId="29D46703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(16)</w:t>
            </w:r>
          </w:p>
        </w:tc>
      </w:tr>
    </w:tbl>
    <w:p w14:paraId="64CD28CB" w14:textId="77777777" w:rsidR="00EE77DC" w:rsidRDefault="007075CC">
      <w:pPr>
        <w:spacing w:before="40" w:after="4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з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=5100·0,6·0,29·16·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7,53·1,239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=43353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кг</m:t>
          </m:r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ч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2DA2D6BA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Температура воздуха завесы (по уравнению теплового баланса проёма) и тепловая мощность калориферов [1, ф. 10.13, 10.14]: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77F8A844" w14:textId="77777777">
        <w:trPr>
          <w:cantSplit/>
        </w:trPr>
        <w:tc>
          <w:tcPr>
            <w:tcW w:w="8738" w:type="dxa"/>
            <w:vAlign w:val="center"/>
          </w:tcPr>
          <w:p w14:paraId="5B147563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з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см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</m:bar>
                      </m:e>
                    </m:d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 xml:space="preserve">;  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з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=0,28·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з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з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нач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 w14:paraId="3AE82C4F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(17)</w:t>
            </w:r>
          </w:p>
        </w:tc>
      </w:tr>
    </w:tbl>
    <w:p w14:paraId="195C232E" w14:textId="77777777" w:rsidR="00EE77DC" w:rsidRDefault="007075CC">
      <w:pPr>
        <w:jc w:val="both"/>
      </w:pPr>
      <w:r>
        <w:rPr>
          <w:color w:val="000000"/>
          <w:sz w:val="28"/>
          <w:szCs w:val="28"/>
        </w:rPr>
        <w:t xml:space="preserve">где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</m:bar>
      </m:oMath>
      <w:r>
        <w:rPr>
          <w:color w:val="000000"/>
          <w:sz w:val="28"/>
          <w:szCs w:val="28"/>
        </w:rPr>
        <w:t xml:space="preserve"> = 0,12 – доля теплоты, теряемой с частью струи, уходящей наружу [1, рис. 10.3, а];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нач</m:t>
            </m:r>
          </m:sub>
        </m:sSub>
      </m:oMath>
      <w:r>
        <w:rPr>
          <w:color w:val="000000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см</m:t>
            </m:r>
          </m:sub>
        </m:sSub>
      </m:oMath>
      <w:r>
        <w:rPr>
          <w:color w:val="000000"/>
          <w:sz w:val="28"/>
          <w:szCs w:val="28"/>
        </w:rPr>
        <w:t xml:space="preserve"> = 12 °С.</w:t>
      </w:r>
    </w:p>
    <w:p w14:paraId="7EBE5387" w14:textId="77777777" w:rsidR="00EE77DC" w:rsidRDefault="007075CC">
      <w:pPr>
        <w:spacing w:before="40" w:after="4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з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=-37+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12+37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0,6·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1-0,12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=55,8 °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С</m:t>
          </m:r>
          <m:r>
            <w:rPr>
              <w:rFonts w:ascii="Cambria Math" w:hAnsi="Cambria Math"/>
              <w:sz w:val="28"/>
              <w:szCs w:val="28"/>
            </w:rPr>
            <m:t>&lt;70 °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С</m:t>
          </m:r>
          <m:r>
            <w:rPr>
              <w:rFonts w:ascii="Cambria Math" w:hAnsi="Cambria Math"/>
              <w:sz w:val="28"/>
              <w:szCs w:val="28"/>
            </w:rPr>
            <m:t xml:space="preserve">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з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=0,28·43353·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55,8-12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=531719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66976E9B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Площадь воздуховыпускных щелей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щ</m:t>
            </m:r>
          </m:sub>
        </m:sSub>
      </m:oMath>
      <w:r>
        <w:rPr>
          <w:color w:val="000000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</m:oMath>
      <w:r>
        <w:rPr>
          <w:color w:val="000000"/>
          <w:sz w:val="28"/>
          <w:szCs w:val="28"/>
        </w:rPr>
        <w:t>/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</m:bar>
      </m:oMath>
      <w:r>
        <w:rPr>
          <w:color w:val="000000"/>
          <w:sz w:val="28"/>
          <w:szCs w:val="28"/>
        </w:rPr>
        <w:t xml:space="preserve"> = 16/30 = 0,533 м²; на каждую сторону 0,267 м², при высоте щели 4,0 м ширина щели 67 мм. Скорость выпуска воздуха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>
        <w:rPr>
          <w:color w:val="000000"/>
          <w:sz w:val="28"/>
          <w:szCs w:val="28"/>
        </w:rPr>
        <w:t xml:space="preserve"> = 43353/(3600 · 1,074 · 0,533) = 21,0 м/с &lt; 25 м/с. Струи направляются под углом 30° к плоскости проёма.</w:t>
      </w:r>
    </w:p>
    <w:p w14:paraId="5A7B2738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lastRenderedPageBreak/>
        <w:t>Каждый агрегат завесы: расход 17501 м³/ч (при 12 °С), тепловая мощность 265859 Вт. Подбор вентилятора и калорифера – в п. 1.12.</w:t>
      </w:r>
    </w:p>
    <w:p w14:paraId="419C734C" w14:textId="77777777" w:rsidR="00EE77DC" w:rsidRDefault="007075CC">
      <w:pPr>
        <w:pStyle w:val="20"/>
        <w:pageBreakBefore/>
        <w:spacing w:before="0" w:after="120" w:line="240" w:lineRule="auto"/>
        <w:ind w:firstLine="709"/>
      </w:pPr>
      <w:bookmarkStart w:id="26" w:name="_Toc244167971"/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1.10 Общеобменная вентиляция</w:t>
      </w:r>
      <w:bookmarkEnd w:id="26"/>
    </w:p>
    <w:p>
      <w:pPr>
        <w:ind w:firstLine="709"/>
        <w:jc w:val="both"/>
      </w:pPr>
      <w:r>
        <w:rPr>
          <w:color w:val="000000"/>
          <w:sz w:val="28"/>
          <w:szCs w:val="28"/>
        </w:rPr>
        <w:t xml:space="preserve">Тепловой баланс цеха по периодам года составлен по результатам п. 1.5 и 1.6 (таблица 27). Теплопотери цеха в переходный период определены пересчётом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>
        <w:rPr>
          <w:color w:val="000000"/>
          <w:sz w:val="28"/>
          <w:szCs w:val="28"/>
        </w:rPr>
        <w:t xml:space="preserve"> = 10 °С: через ограждающие конструкции – 4568 Вт, на нагревание инфильтрационного воздуха – 485 Вт, транспорта – 710 Вт, материалов – 1118 Вт; всего 6881 Вт.</w:t>
      </w:r>
    </w:p>
    <w:p>
      <w:pPr>
        <w:keepNext/>
        <w:spacing w:before="120" w:after="60"/>
      </w:pPr>
      <w:r>
        <w:rPr>
          <w:color w:val="000000"/>
          <w:sz w:val="28"/>
          <w:szCs w:val="28"/>
        </w:rPr>
        <w:t>Таблица 27 – Тепловой баланс цеха по периодам года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00"/>
        <w:gridCol w:w="1700"/>
        <w:gridCol w:w="1700"/>
        <w:gridCol w:w="1738"/>
      </w:tblGrid>
      <w:tr w:rsidR="00EE77DC" w14:paraId="65F75869" w14:textId="77777777">
        <w:trPr>
          <w:cantSplit/>
          <w:tblHeader/>
          <w:jc w:val="center"/>
        </w:trPr>
        <w:tc>
          <w:tcPr>
            <w:tcW w:w="4500" w:type="dxa"/>
            <w:vAlign w:val="center"/>
          </w:tcPr>
          <w:p w14:paraId="054AF8F9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Статья</w:t>
            </w:r>
          </w:p>
        </w:tc>
        <w:tc>
          <w:tcPr>
            <w:tcW w:w="1700" w:type="dxa"/>
            <w:vAlign w:val="center"/>
          </w:tcPr>
          <w:p w14:paraId="283E0D8C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Холодный</w:t>
            </w:r>
          </w:p>
        </w:tc>
        <w:tc>
          <w:tcPr>
            <w:tcW w:w="1700" w:type="dxa"/>
            <w:vAlign w:val="center"/>
          </w:tcPr>
          <w:p w14:paraId="6F9A8A53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Переходный</w:t>
            </w:r>
          </w:p>
        </w:tc>
        <w:tc>
          <w:tcPr>
            <w:tcW w:w="1738" w:type="dxa"/>
            <w:vAlign w:val="center"/>
          </w:tcPr>
          <w:p w14:paraId="16B98386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Тёплый</w:t>
            </w:r>
          </w:p>
        </w:tc>
      </w:tr>
      <w:tr w:rsidR="00EE77DC" w14:paraId="4E7CE775" w14:textId="77777777">
        <w:trPr>
          <w:cantSplit/>
          <w:jc w:val="center"/>
        </w:trPr>
        <w:tc>
          <w:tcPr>
            <w:tcW w:w="4500" w:type="dxa"/>
            <w:vAlign w:val="center"/>
          </w:tcPr>
          <w:p w14:paraId="5D079ED7" w14:textId="77777777" w:rsidR="00EE77DC" w:rsidRDefault="007075CC">
            <w:r>
              <w:rPr>
                <w:color w:val="000000"/>
                <w:sz w:val="24"/>
                <w:szCs w:val="24"/>
              </w:rPr>
              <w:t>Теплопоступления от оборудования, Вт</w:t>
            </w:r>
          </w:p>
        </w:tc>
        <w:tc>
          <w:tcPr>
            <w:tcW w:w="1700" w:type="dxa"/>
            <w:vAlign w:val="center"/>
          </w:tcPr>
          <w:p w14:paraId="08659120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53016</w:t>
            </w:r>
          </w:p>
        </w:tc>
        <w:tc>
          <w:tcPr>
            <w:tcW w:w="1700" w:type="dxa"/>
            <w:vAlign w:val="center"/>
          </w:tcPr>
          <w:p w14:paraId="3B7D2522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53016</w:t>
            </w:r>
          </w:p>
        </w:tc>
        <w:tc>
          <w:tcPr>
            <w:tcW w:w="1738" w:type="dxa"/>
            <w:vAlign w:val="center"/>
          </w:tcPr>
          <w:p w14:paraId="4B065F25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53016</w:t>
            </w:r>
          </w:p>
        </w:tc>
      </w:tr>
      <w:tr w:rsidR="00EE77DC" w14:paraId="4E1EFFB1" w14:textId="77777777">
        <w:trPr>
          <w:cantSplit/>
          <w:jc w:val="center"/>
        </w:trPr>
        <w:tc>
          <w:tcPr>
            <w:tcW w:w="4500" w:type="dxa"/>
            <w:vAlign w:val="center"/>
          </w:tcPr>
          <w:p w14:paraId="28C84541" w14:textId="77777777" w:rsidR="00EE77DC" w:rsidRDefault="007075CC">
            <w:r>
              <w:rPr>
                <w:color w:val="000000"/>
                <w:sz w:val="24"/>
                <w:szCs w:val="24"/>
              </w:rPr>
              <w:t>Теплопоступления от освещения, Вт</w:t>
            </w:r>
          </w:p>
        </w:tc>
        <w:tc>
          <w:tcPr>
            <w:tcW w:w="1700" w:type="dxa"/>
            <w:vAlign w:val="center"/>
          </w:tcPr>
          <w:p w14:paraId="2615889C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6232</w:t>
            </w:r>
          </w:p>
        </w:tc>
        <w:tc>
          <w:tcPr>
            <w:tcW w:w="1700" w:type="dxa"/>
            <w:vAlign w:val="center"/>
          </w:tcPr>
          <w:p w14:paraId="232692C7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6232</w:t>
            </w:r>
          </w:p>
        </w:tc>
        <w:tc>
          <w:tcPr>
            <w:tcW w:w="1738" w:type="dxa"/>
            <w:vAlign w:val="center"/>
          </w:tcPr>
          <w:p w14:paraId="19D9A86C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</w:tr>
      <w:tr w:rsidR="00EE77DC" w14:paraId="51E6154D" w14:textId="77777777">
        <w:trPr>
          <w:cantSplit/>
          <w:jc w:val="center"/>
        </w:trPr>
        <w:tc>
          <w:tcPr>
            <w:tcW w:w="4500" w:type="dxa"/>
            <w:vAlign w:val="center"/>
          </w:tcPr>
          <w:p w14:paraId="1643F595" w14:textId="77777777" w:rsidR="00EE77DC" w:rsidRDefault="007075CC">
            <w:r>
              <w:rPr>
                <w:color w:val="000000"/>
                <w:sz w:val="24"/>
                <w:szCs w:val="24"/>
              </w:rPr>
              <w:t>Теплопоступления от людей, Вт</w:t>
            </w:r>
          </w:p>
        </w:tc>
        <w:tc>
          <w:tcPr>
            <w:tcW w:w="1700" w:type="dxa"/>
            <w:vAlign w:val="center"/>
          </w:tcPr>
          <w:p w14:paraId="48310528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1692</w:t>
            </w:r>
          </w:p>
        </w:tc>
        <w:tc>
          <w:tcPr>
            <w:tcW w:w="1700" w:type="dxa"/>
            <w:vAlign w:val="center"/>
          </w:tcPr>
          <w:p w14:paraId="1B9FB9EF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1692</w:t>
            </w:r>
          </w:p>
        </w:tc>
        <w:tc>
          <w:tcPr>
            <w:tcW w:w="1738" w:type="dxa"/>
            <w:vAlign w:val="center"/>
          </w:tcPr>
          <w:p w14:paraId="59ACB69A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696</w:t>
            </w:r>
          </w:p>
        </w:tc>
      </w:tr>
      <w:tr w:rsidR="00EE77DC" w14:paraId="19C82394" w14:textId="77777777">
        <w:trPr>
          <w:cantSplit/>
          <w:jc w:val="center"/>
        </w:trPr>
        <w:tc>
          <w:tcPr>
            <w:tcW w:w="4500" w:type="dxa"/>
            <w:vAlign w:val="center"/>
          </w:tcPr>
          <w:p w14:paraId="02CBFF45" w14:textId="77777777" w:rsidR="00EE77DC" w:rsidRDefault="007075CC">
            <w:r>
              <w:rPr>
                <w:color w:val="000000"/>
                <w:sz w:val="24"/>
                <w:szCs w:val="24"/>
              </w:rPr>
              <w:t>Солнечная радиация, Вт</w:t>
            </w:r>
          </w:p>
        </w:tc>
        <w:tc>
          <w:tcPr>
            <w:tcW w:w="1700" w:type="dxa"/>
            <w:vAlign w:val="center"/>
          </w:tcPr>
          <w:p w14:paraId="670CBACD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700" w:type="dxa"/>
            <w:vAlign w:val="center"/>
          </w:tcPr>
          <w:p w14:paraId="6E674847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  <w:tc>
          <w:tcPr>
            <w:tcW w:w="1738" w:type="dxa"/>
            <w:vAlign w:val="center"/>
          </w:tcPr>
          <w:p w14:paraId="0B4CBBAA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4843</w:t>
            </w:r>
          </w:p>
        </w:tc>
      </w:tr>
      <w:tr w:rsidR="00EE77DC" w14:paraId="5447C562" w14:textId="77777777">
        <w:trPr>
          <w:cantSplit/>
          <w:jc w:val="center"/>
        </w:trPr>
        <w:tc>
          <w:tcPr>
            <w:tcW w:w="4500" w:type="dxa"/>
            <w:vAlign w:val="center"/>
          </w:tcPr>
          <w:p w14:paraId="2E09AECC" w14:textId="77777777" w:rsidR="00EE77DC" w:rsidRDefault="007075CC">
            <w:r>
              <w:rPr>
                <w:color w:val="000000"/>
                <w:sz w:val="24"/>
                <w:szCs w:val="24"/>
              </w:rPr>
              <w:t>Итого поступления, Вт</w:t>
            </w:r>
          </w:p>
        </w:tc>
        <w:tc>
          <w:tcPr>
            <w:tcW w:w="1700" w:type="dxa"/>
            <w:vAlign w:val="center"/>
          </w:tcPr>
          <w:p w14:paraId="44838D45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60940</w:t>
            </w:r>
          </w:p>
        </w:tc>
        <w:tc>
          <w:tcPr>
            <w:tcW w:w="1700" w:type="dxa"/>
            <w:vAlign w:val="center"/>
          </w:tcPr>
          <w:p w14:paraId="05CF5CA6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60940</w:t>
            </w:r>
          </w:p>
        </w:tc>
        <w:tc>
          <w:tcPr>
            <w:tcW w:w="1738" w:type="dxa"/>
            <w:vAlign w:val="center"/>
          </w:tcPr>
          <w:p w14:paraId="7F21F1D7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58555</w:t>
            </w:r>
          </w:p>
        </w:tc>
      </w:tr>
      <w:tr w:rsidR="00EE77DC" w14:paraId="0BCBE60D" w14:textId="77777777">
        <w:trPr>
          <w:cantSplit/>
          <w:jc w:val="center"/>
        </w:trPr>
        <w:tc>
          <w:tcPr>
            <w:tcW w:w="4500" w:type="dxa"/>
            <w:vAlign w:val="center"/>
          </w:tcPr>
          <w:p w14:paraId="606C193D" w14:textId="77777777" w:rsidR="00EE77DC" w:rsidRDefault="007075CC">
            <w:r>
              <w:rPr>
                <w:color w:val="000000"/>
                <w:sz w:val="24"/>
                <w:szCs w:val="24"/>
              </w:rPr>
              <w:t>Теплопотери, Вт</w:t>
            </w:r>
          </w:p>
        </w:tc>
        <w:tc>
          <w:tcPr>
            <w:tcW w:w="1700" w:type="dxa"/>
            <w:vAlign w:val="center"/>
          </w:tcPr>
          <w:p w14:paraId="2E1134CB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53202</w:t>
            </w:r>
          </w:p>
        </w:tc>
        <w:tc>
          <w:tcPr>
            <w:tcW w:w="1700" w:type="dxa"/>
            <w:vAlign w:val="center"/>
          </w:tcPr>
          <w:p w14:paraId="65231E58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6881</w:t>
            </w:r>
          </w:p>
        </w:tc>
        <w:tc>
          <w:tcPr>
            <w:tcW w:w="1738" w:type="dxa"/>
            <w:vAlign w:val="center"/>
          </w:tcPr>
          <w:p w14:paraId="0F500491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–</w:t>
            </w:r>
          </w:p>
        </w:tc>
      </w:tr>
      <w:tr w:rsidR="00EE77DC" w14:paraId="5578A53F" w14:textId="77777777">
        <w:trPr>
          <w:cantSplit/>
          <w:jc w:val="center"/>
        </w:trPr>
        <w:tc>
          <w:tcPr>
            <w:tcW w:w="4500" w:type="dxa"/>
            <w:vAlign w:val="center"/>
          </w:tcPr>
          <w:p w14:paraId="28453D1E" w14:textId="77777777" w:rsidR="00EE77DC" w:rsidRDefault="007075CC">
            <w:r>
              <w:rPr>
                <w:color w:val="000000"/>
                <w:sz w:val="24"/>
                <w:szCs w:val="24"/>
              </w:rPr>
              <w:t>Избытки (+) / недостатки (−) явной теплоты, Вт</w:t>
            </w:r>
          </w:p>
        </w:tc>
        <w:tc>
          <w:tcPr>
            <w:tcW w:w="1700" w:type="dxa"/>
            <w:vAlign w:val="center"/>
          </w:tcPr>
          <w:p w14:paraId="03466AD0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7738</w:t>
            </w:r>
          </w:p>
        </w:tc>
        <w:tc>
          <w:tcPr>
            <w:tcW w:w="1700" w:type="dxa"/>
            <w:vAlign w:val="center"/>
          </w:tcPr>
          <w:p w14:paraId="3F7C68E8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54059</w:t>
            </w:r>
          </w:p>
        </w:tc>
        <w:tc>
          <w:tcPr>
            <w:tcW w:w="1738" w:type="dxa"/>
            <w:vAlign w:val="center"/>
          </w:tcPr>
          <w:p w14:paraId="22D160BB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58555</w:t>
            </w:r>
          </w:p>
        </w:tc>
      </w:tr>
    </w:tbl>
    <w:p>
      <w:pPr>
        <w:spacing w:after="60"/>
        <w:jc w:val="both"/>
      </w:pPr>
    </w:p>
    <w:p w14:paraId="0C93E00B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Теплонапряжённость цеха в тёплый период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>
        <w:rPr>
          <w:color w:val="000000"/>
          <w:sz w:val="28"/>
          <w:szCs w:val="28"/>
        </w:rPr>
        <w:t xml:space="preserve"> = 58555/3282 = 17,8 Вт/м³ &lt; 23 Вт/м³ – цех относится к помещениям с незначительными избытками явной теплоты. Избытки теплоты имеются и в холодный период (7738 Вт), поэтому в рабочее время воздушное отопление не требуется: приточный воздух подогревается до температуры ниже температуры рабочей зоны и ассимилирует избытки теплоты (п. 1.10.4).</w:t>
      </w:r>
    </w:p>
    <w:p w14:paraId="2A00104A" w14:textId="77777777" w:rsidR="00EE77DC" w:rsidRDefault="007075CC"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1.10.1 Организация воздухообмена</w:t>
      </w:r>
    </w:p>
    <w:p w14:paraId="5F7DAD04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В помещениях с выделениями пыли приточный воздух следует подавать струями, направленными сверху вниз из воздухораспределителей, расположенных в верхней зоне [1, п. 12.4]. В цехе принята смешанная схема организации воздухообмена «сверху – вверх»: приточный воздух системы П1 подаётся решётками КМУ на отм. +5,300 наклонными (вниз) струями в направлении рабочей зоны; в холодный период приточный воздух подогревается до температуры, при которой ассимилируются избытки теплоты. Отходы и пыль удаляются непосредствен</w:t>
      </w:r>
      <w:r>
        <w:rPr>
          <w:color w:val="000000"/>
          <w:sz w:val="28"/>
          <w:szCs w:val="28"/>
        </w:rPr>
        <w:t>но от мест образования стружкоотсосами (п. 1.8), а остаточная мелкодисперсная пыль распределяется по объёму цеха равномерно [1, п. 5.8], поэтому общеобменная вытяжка В1 удаляет нагретый воздух из верхней зоны (отм. +6,500). Из верхней зоны помещения высотой более 6 м удаляется не менее 6 м³/ч на 1 м² площади [4], [1, п. 12]. В цехе выделяются вредные вещества, поэтому принят отрицательный дисбаланс [1, п. 12.4]. В тёплый и переходный периоды недостающий воздухообмен обеспечивается аэрацией через открываемые</w:t>
      </w:r>
      <w:r>
        <w:rPr>
          <w:color w:val="000000"/>
          <w:sz w:val="28"/>
          <w:szCs w:val="28"/>
        </w:rPr>
        <w:t xml:space="preserve"> створки окон.</w:t>
      </w:r>
    </w:p>
    <w:p w14:paraId="73634CE4" w14:textId="77777777" w:rsidR="00EE77DC" w:rsidRDefault="007075CC"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1.10.2 Тёплый период</w:t>
      </w:r>
    </w:p>
    <w:p w14:paraId="4389A9E2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Расход приточного воздуха для ассимиляции избытков явной теплоты [1, ф. 12.1]: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108B53AA" w14:textId="77777777">
        <w:trPr>
          <w:cantSplit/>
        </w:trPr>
        <w:tc>
          <w:tcPr>
            <w:tcW w:w="8738" w:type="dxa"/>
            <w:vAlign w:val="center"/>
          </w:tcPr>
          <w:p w14:paraId="1347220A" w14:textId="77777777" w:rsidR="00EE77DC" w:rsidRDefault="007075CC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рз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3,6·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я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рз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рз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п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уд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п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2AF1926E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(18)</w:t>
            </w:r>
          </w:p>
        </w:tc>
      </w:tr>
    </w:tbl>
    <w:p w14:paraId="4C156218" w14:textId="77777777" w:rsidR="00EE77DC" w:rsidRDefault="007075CC">
      <w:pPr>
        <w:jc w:val="both"/>
      </w:pPr>
      <w:r>
        <w:rPr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color w:val="000000"/>
          <w:sz w:val="28"/>
          <w:szCs w:val="28"/>
        </w:rPr>
        <w:t xml:space="preserve"> = 1,2 кДж/(м³·°С);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рз</m:t>
            </m:r>
          </m:sub>
        </m:sSub>
      </m:oMath>
      <w:r>
        <w:rPr>
          <w:color w:val="000000"/>
          <w:sz w:val="28"/>
          <w:szCs w:val="28"/>
        </w:rPr>
        <w:t xml:space="preserve"> = 0 (местные отсосы с рециркуляцией);</w:t>
      </w:r>
    </w:p>
    <w:p w14:paraId="6B611B8B" w14:textId="77777777" w:rsidR="00EE77DC" w:rsidRDefault="007075CC">
      <w:pPr>
        <w:ind w:left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уд</m:t>
            </m:r>
          </m:sub>
        </m:sSub>
      </m:oMath>
      <w:r>
        <w:rPr>
          <w:color w:val="000000"/>
          <w:sz w:val="28"/>
          <w:szCs w:val="28"/>
        </w:rPr>
        <w:t xml:space="preserve"> – температура удаляемого воздуха, определяемая через коэффициент </w:t>
      </w:r>
      <m:oMath>
        <m:r>
          <w:rPr>
            <w:rFonts w:ascii="Cambria Math" w:hAnsi="Cambria Math"/>
            <w:sz w:val="28"/>
            <w:szCs w:val="28"/>
          </w:rPr>
          <m:t>m</m:t>
        </m:r>
      </m:oMath>
      <w:r>
        <w:rPr>
          <w:color w:val="000000"/>
          <w:sz w:val="28"/>
          <w:szCs w:val="28"/>
        </w:rPr>
        <w:t xml:space="preserve"> [1, ф. 12.10]: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62639AB0" w14:textId="77777777">
        <w:trPr>
          <w:cantSplit/>
        </w:trPr>
        <w:tc>
          <w:tcPr>
            <w:tcW w:w="8738" w:type="dxa"/>
            <w:vAlign w:val="center"/>
          </w:tcPr>
          <w:p w14:paraId="076A81C2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уд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рз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1C00B670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(19)</w:t>
            </w:r>
          </w:p>
        </w:tc>
      </w:tr>
    </w:tbl>
    <w:p w14:paraId="22322E07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m</m:t>
        </m:r>
      </m:oMath>
      <w:r>
        <w:rPr>
          <w:color w:val="000000"/>
          <w:sz w:val="28"/>
          <w:szCs w:val="28"/>
        </w:rPr>
        <w:t xml:space="preserve"> = 0,8 – для «холодных» цехов (деревообрабатывающих) [1, п. 12.2]. Приточный воздух – наружный,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</m:oMath>
      <w:r>
        <w:rPr>
          <w:color w:val="000000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>
        <w:rPr>
          <w:color w:val="000000"/>
          <w:sz w:val="28"/>
          <w:szCs w:val="28"/>
        </w:rPr>
        <w:t xml:space="preserve"> = 23 °С:</w:t>
      </w:r>
    </w:p>
    <w:p w14:paraId="7A1C7F15" w14:textId="77777777" w:rsidR="00EE77DC" w:rsidRDefault="007075CC">
      <w:pPr>
        <w:spacing w:before="40" w:after="4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уд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=23+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27-23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=28,0 °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С</m:t>
          </m:r>
          <m:r>
            <w:rPr>
              <w:rFonts w:ascii="Cambria Math" w:hAnsi="Cambria Math"/>
              <w:sz w:val="28"/>
              <w:szCs w:val="28"/>
            </w:rPr>
            <m:t xml:space="preserve">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3,6·58555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1,2·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28,0-23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 xml:space="preserve">=35133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ч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32443FD7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Расход воздуха для удаления избытков влаги [1, ф. 12.3]: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1078E179" w14:textId="77777777">
        <w:trPr>
          <w:cantSplit/>
        </w:trPr>
        <w:tc>
          <w:tcPr>
            <w:tcW w:w="8738" w:type="dxa"/>
            <w:vAlign w:val="center"/>
          </w:tcPr>
          <w:p w14:paraId="7F51F4A4" w14:textId="77777777" w:rsidR="00EE77DC" w:rsidRDefault="007075CC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рз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1,2·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рз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рз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п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1,2·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уд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п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06233A1B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(20)</w:t>
            </w:r>
          </w:p>
        </w:tc>
      </w:tr>
    </w:tbl>
    <w:p w14:paraId="086E9343" w14:textId="77777777" w:rsidR="00EE77DC" w:rsidRDefault="007075CC">
      <w:pPr>
        <w:spacing w:before="40" w:after="4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2436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1,2·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13,77-9,71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 xml:space="preserve">=499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ч</m:t>
          </m:r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15141C94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уд</m:t>
            </m:r>
          </m:sub>
        </m:sSub>
      </m:oMath>
      <w:r>
        <w:rPr>
          <w:color w:val="000000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рз</m:t>
            </m:r>
          </m:sub>
        </m:sSub>
      </m:oMath>
      <w:r>
        <w:rPr>
          <w:color w:val="000000"/>
          <w:sz w:val="28"/>
          <w:szCs w:val="28"/>
        </w:rPr>
        <w:t xml:space="preserve"> = 13,77 г/кг (27 °С, </w:t>
      </w:r>
      <m:oMath>
        <m:r>
          <w:rPr>
            <w:rFonts w:ascii="Cambria Math" w:hAnsi="Cambria Math"/>
            <w:sz w:val="28"/>
            <w:szCs w:val="28"/>
          </w:rPr>
          <m:t>φ</m:t>
        </m:r>
      </m:oMath>
      <w:r>
        <w:rPr>
          <w:color w:val="000000"/>
          <w:sz w:val="28"/>
          <w:szCs w:val="28"/>
        </w:rPr>
        <w:t xml:space="preserve"> = 60 %);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</m:oMath>
      <w:r>
        <w:rPr>
          <w:color w:val="000000"/>
          <w:sz w:val="28"/>
          <w:szCs w:val="28"/>
        </w:rPr>
        <w:t xml:space="preserve"> = 9,71 г/кг.</w:t>
      </w:r>
    </w:p>
    <w:p w14:paraId="3F9905D3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lastRenderedPageBreak/>
        <w:t xml:space="preserve">Расход воздуха по вредным веществам [1, ф. 12.2] (пыль распределена в помещении равномерно,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уд</m:t>
            </m:r>
          </m:sub>
        </m:sSub>
      </m:oMath>
      <w:r>
        <w:rPr>
          <w:color w:val="000000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рз</m:t>
            </m:r>
          </m:sub>
        </m:sSub>
      </m:oMath>
      <w:r>
        <w:rPr>
          <w:color w:val="000000"/>
          <w:sz w:val="28"/>
          <w:szCs w:val="28"/>
        </w:rPr>
        <w:t>; концентрация в приточном воздухе – 30 % ПДК р.з.):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3219E9E3" w14:textId="77777777">
        <w:trPr>
          <w:cantSplit/>
        </w:trPr>
        <w:tc>
          <w:tcPr>
            <w:tcW w:w="8738" w:type="dxa"/>
            <w:vAlign w:val="center"/>
          </w:tcPr>
          <w:p w14:paraId="6C8141FF" w14:textId="77777777" w:rsidR="00EE77DC" w:rsidRDefault="007075CC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рз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ро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рз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рз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п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уд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35CDC561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(21)</w:t>
            </w:r>
          </w:p>
        </w:tc>
      </w:tr>
    </w:tbl>
    <w:p w14:paraId="272E8687" w14:textId="77777777" w:rsidR="00EE77DC" w:rsidRDefault="007075CC">
      <w:pPr>
        <w:spacing w:before="40" w:after="40"/>
        <w:ind w:firstLine="709"/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древесная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пыль</m:t>
          </m:r>
          <m:r>
            <w:rPr>
              <w:rFonts w:ascii="Cambria Math" w:hAnsi="Cambria Math"/>
              <w:sz w:val="28"/>
              <w:szCs w:val="28"/>
            </w:rPr>
            <m:t xml:space="preserve">: </m:t>
          </m:r>
          <m:r>
            <w:rPr>
              <w:rFonts w:ascii="Cambria Math" w:hAnsi="Cambria Math"/>
              <w:sz w:val="28"/>
              <w:szCs w:val="28"/>
            </w:rPr>
            <m:t>L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34524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6-1,8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=8220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ч</m:t>
          </m:r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73500469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Расчётный воздухообмен тёплого периода – по избыткам теплоты: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</m:t>
            </m:r>
          </m:sub>
        </m:sSub>
      </m:oMath>
      <w:r>
        <w:rPr>
          <w:color w:val="000000"/>
          <w:sz w:val="28"/>
          <w:szCs w:val="28"/>
        </w:rPr>
        <w:t xml:space="preserve"> = 35133 м³/ч.</w:t>
      </w:r>
    </w:p>
    <w:p w14:paraId="5FC634D7" w14:textId="77777777" w:rsidR="00EE77DC" w:rsidRDefault="007075CC"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1.10.3 Переходный период</w:t>
      </w:r>
    </w:p>
    <w:p w14:paraId="51E61052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Приточный воздух – наружный без подогрева,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</m:oMath>
      <w:r>
        <w:rPr>
          <w:color w:val="000000"/>
          <w:sz w:val="28"/>
          <w:szCs w:val="28"/>
        </w:rPr>
        <w:t xml:space="preserve"> = 10 °С:</w:t>
      </w:r>
    </w:p>
    <w:p w14:paraId="020CE911" w14:textId="77777777" w:rsidR="00EE77DC" w:rsidRDefault="007075CC">
      <w:pPr>
        <w:spacing w:before="40" w:after="4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уд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=10+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17-10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=18,75 °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С</m:t>
          </m:r>
          <m:r>
            <w:rPr>
              <w:rFonts w:ascii="Cambria Math" w:hAnsi="Cambria Math"/>
              <w:sz w:val="28"/>
              <w:szCs w:val="28"/>
            </w:rPr>
            <m:t xml:space="preserve">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3,6·54059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1,2·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18,75-10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 xml:space="preserve">=18535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ч</m:t>
          </m:r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4455EB65" w14:textId="77777777" w:rsidR="00EE77DC" w:rsidRDefault="007075CC">
      <w:pPr>
        <w:spacing w:before="40" w:after="4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1464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1,2·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7,41-6,52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 xml:space="preserve">=1375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ч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>
      <w:pPr>
        <w:jc w:val="both"/>
      </w:pPr>
      <w:r>
        <w:rPr>
          <w:color w:val="00000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рз</m:t>
            </m:r>
          </m:sub>
        </m:sSub>
      </m:oMath>
      <w:r>
        <w:rPr>
          <w:color w:val="000000"/>
          <w:sz w:val="28"/>
          <w:szCs w:val="28"/>
        </w:rPr>
        <w:t xml:space="preserve"> = 7,41 г/кг (17 °С, </w:t>
      </w:r>
      <m:oMath>
        <m:r>
          <w:rPr>
            <w:rFonts w:ascii="Cambria Math" w:hAnsi="Cambria Math"/>
            <w:sz w:val="28"/>
            <w:szCs w:val="28"/>
          </w:rPr>
          <m:t>φ</m:t>
        </m:r>
      </m:oMath>
      <w:r>
        <w:rPr>
          <w:color w:val="000000"/>
          <w:sz w:val="28"/>
          <w:szCs w:val="28"/>
        </w:rPr>
        <w:t xml:space="preserve"> = 60 %);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</m:oMath>
      <w:r>
        <w:rPr>
          <w:color w:val="000000"/>
          <w:sz w:val="28"/>
          <w:szCs w:val="28"/>
        </w:rPr>
        <w:t xml:space="preserve"> = 6,52 г/кг – влагосодержание наружного воздуха в переходный период (по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>
        <w:rPr>
          <w:color w:val="000000"/>
          <w:sz w:val="28"/>
          <w:szCs w:val="28"/>
        </w:rPr>
        <w:t>-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>
        <w:rPr>
          <w:color w:val="000000"/>
          <w:sz w:val="28"/>
          <w:szCs w:val="28"/>
        </w:rPr>
        <w:t xml:space="preserve"> диаграмме при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>
        <w:rPr>
          <w:color w:val="000000"/>
          <w:sz w:val="28"/>
          <w:szCs w:val="28"/>
        </w:rPr>
        <w:t xml:space="preserve"> = 10 °С,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>
        <w:rPr>
          <w:color w:val="000000"/>
          <w:sz w:val="28"/>
          <w:szCs w:val="28"/>
        </w:rPr>
        <w:t xml:space="preserve"> = 26,5 кДж/кг).</w:t>
      </w:r>
    </w:p>
    <w:p w14:paraId="2F3460B4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Расчётный воздухообмен переходного периода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пер</m:t>
            </m:r>
          </m:sub>
        </m:sSub>
      </m:oMath>
      <w:r>
        <w:rPr>
          <w:color w:val="000000"/>
          <w:sz w:val="28"/>
          <w:szCs w:val="28"/>
        </w:rPr>
        <w:t xml:space="preserve"> = 18535 м³/ч.</w:t>
      </w:r>
    </w:p>
    <w:p w14:paraId="076EB029" w14:textId="77777777" w:rsidR="00EE77DC" w:rsidRDefault="007075CC"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1.10.4 Холодный период. Температура приточного воздуха</w:t>
      </w:r>
    </w:p>
    <w:p w14:paraId="3C68D569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В холодный период в цехе также избытки теплоты, но приточный воздух приходится нагревать, поэтому расход воздуха принимается наибольшим из требуемых по вредным веществам, влаге и нормативным требованиям, а температура притока определяется из уравнений воздушного и теплового балансов [1, п. 12.7]:</w:t>
      </w:r>
    </w:p>
    <w:p w14:paraId="1CCFDFAF" w14:textId="77777777" w:rsidR="00EE77DC" w:rsidRDefault="007075CC">
      <w:pPr>
        <w:spacing w:before="40" w:after="40"/>
        <w:ind w:firstLine="709"/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по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влаге</m:t>
          </m:r>
          <m:r>
            <w:rPr>
              <w:rFonts w:ascii="Cambria Math" w:hAnsi="Cambria Math"/>
              <w:sz w:val="28"/>
              <w:szCs w:val="28"/>
            </w:rPr>
            <m:t xml:space="preserve">: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1464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1,2·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7,41-0,08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 xml:space="preserve">=166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ч</m:t>
          </m:r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>
      <w:pPr>
        <w:jc w:val="both"/>
      </w:pPr>
      <w:r>
        <w:rPr>
          <w:color w:val="00000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>
        <w:rPr>
          <w:color w:val="000000"/>
          <w:sz w:val="28"/>
          <w:szCs w:val="28"/>
        </w:rPr>
        <w:t xml:space="preserve"> = 0,08 г/кг – влагосодержание наружного воздуха в холодный период (по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>
        <w:rPr>
          <w:color w:val="000000"/>
          <w:sz w:val="28"/>
          <w:szCs w:val="28"/>
        </w:rPr>
        <w:t>-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>
        <w:rPr>
          <w:color w:val="000000"/>
          <w:sz w:val="28"/>
          <w:szCs w:val="28"/>
        </w:rPr>
        <w:t xml:space="preserve"> диаграмме при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>
        <w:rPr>
          <w:color w:val="000000"/>
          <w:sz w:val="28"/>
          <w:szCs w:val="28"/>
        </w:rPr>
        <w:t xml:space="preserve"> = −37 °С);</w:t>
      </w:r>
    </w:p>
    <w:p w14:paraId="6DC4FB70" w14:textId="77777777" w:rsidR="00EE77DC" w:rsidRDefault="007075CC">
      <w:pPr>
        <w:spacing w:before="40" w:after="40"/>
        <w:ind w:firstLine="709"/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из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верхней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зоны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не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менее</m:t>
          </m:r>
          <m:r>
            <w:rPr>
              <w:rFonts w:ascii="Cambria Math" w:hAnsi="Cambria Math"/>
              <w:sz w:val="28"/>
              <w:szCs w:val="28"/>
            </w:rPr>
            <m:t xml:space="preserve">: </m:t>
          </m:r>
          <m:r>
            <w:rPr>
              <w:rFonts w:ascii="Cambria Math" w:hAnsi="Cambria Math"/>
              <w:sz w:val="28"/>
              <w:szCs w:val="28"/>
            </w:rPr>
            <m:t>L</m:t>
          </m:r>
          <m:r>
            <w:rPr>
              <w:rFonts w:ascii="Cambria Math" w:hAnsi="Cambria Math"/>
              <w:sz w:val="28"/>
              <w:szCs w:val="28"/>
            </w:rPr>
            <m:t xml:space="preserve">=6·465,1=2791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ч</m:t>
          </m:r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38EEE0BD" w14:textId="77777777" w:rsidR="00EE77DC" w:rsidRDefault="007075CC">
      <w:pPr>
        <w:spacing w:before="40" w:after="40"/>
        <w:ind w:firstLine="709"/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санитарная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норма</m:t>
          </m:r>
          <m:r>
            <w:rPr>
              <w:rFonts w:ascii="Cambria Math" w:hAnsi="Cambria Math"/>
              <w:sz w:val="28"/>
              <w:szCs w:val="28"/>
            </w:rPr>
            <m:t xml:space="preserve">: </m:t>
          </m:r>
          <m:r>
            <w:rPr>
              <w:rFonts w:ascii="Cambria Math" w:hAnsi="Cambria Math"/>
              <w:sz w:val="28"/>
              <w:szCs w:val="28"/>
            </w:rPr>
            <m:t>L</m:t>
          </m:r>
          <m:r>
            <w:rPr>
              <w:rFonts w:ascii="Cambria Math" w:hAnsi="Cambria Math"/>
              <w:sz w:val="28"/>
              <w:szCs w:val="28"/>
            </w:rPr>
            <m:t xml:space="preserve">=60·12=720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ч</m:t>
          </m:r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3F307F9D" w14:textId="77777777" w:rsidR="00EE77DC" w:rsidRDefault="007075CC">
      <w:pPr>
        <w:spacing w:before="40" w:after="40"/>
        <w:ind w:firstLine="709"/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по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древесной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пыли</m:t>
          </m:r>
          <m:r>
            <w:rPr>
              <w:rFonts w:ascii="Cambria Math" w:hAnsi="Cambria Math"/>
              <w:sz w:val="28"/>
              <w:szCs w:val="28"/>
            </w:rPr>
            <m:t xml:space="preserve">: </m:t>
          </m:r>
          <m:r>
            <w:rPr>
              <w:rFonts w:ascii="Cambria Math" w:hAnsi="Cambria Math"/>
              <w:sz w:val="28"/>
              <w:szCs w:val="28"/>
            </w:rPr>
            <m:t>L</m:t>
          </m:r>
          <m:r>
            <w:rPr>
              <w:rFonts w:ascii="Cambria Math" w:hAnsi="Cambria Math"/>
              <w:sz w:val="28"/>
              <w:szCs w:val="28"/>
            </w:rPr>
            <m:t xml:space="preserve">=8220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ч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429C726B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Принимаем приток П1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</m:oMath>
      <w:r>
        <w:rPr>
          <w:color w:val="000000"/>
          <w:sz w:val="28"/>
          <w:szCs w:val="28"/>
        </w:rPr>
        <w:t xml:space="preserve"> = 8300 м³/ч, вытяжку В1 из верхней зоны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у</m:t>
            </m:r>
          </m:sub>
        </m:sSub>
      </m:oMath>
      <w:r>
        <w:rPr>
          <w:color w:val="000000"/>
          <w:sz w:val="28"/>
          <w:szCs w:val="28"/>
        </w:rPr>
        <w:t xml:space="preserve"> = 8600 м³/ч; дисбаланс 300 м³/ч (360 кг/ч, менее допустимых 6 · 465,1 = 2791 м³/ч [1, п. 12.4]) не превышает расхода инфильтрационного воздуха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инф</m:t>
            </m:r>
          </m:sub>
        </m:sSub>
      </m:oMath>
      <w:r>
        <w:rPr>
          <w:color w:val="000000"/>
          <w:sz w:val="28"/>
          <w:szCs w:val="28"/>
        </w:rPr>
        <w:t xml:space="preserve"> = 361 кг/ч, нагрев которого учтён в теплопотерях.</w:t>
      </w:r>
    </w:p>
    <w:p w14:paraId="06DE382F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Температура удаляемого из верхней зоны воздуха – по температурному градиенту [1, п. 12.2]: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5EC71398" w14:textId="77777777">
        <w:trPr>
          <w:cantSplit/>
        </w:trPr>
        <w:tc>
          <w:tcPr>
            <w:tcW w:w="8738" w:type="dxa"/>
            <w:vAlign w:val="center"/>
          </w:tcPr>
          <w:p w14:paraId="161E173A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уд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рз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β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 w14:paraId="1B6DCFBC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(22)</w:t>
            </w:r>
          </w:p>
        </w:tc>
      </w:tr>
    </w:tbl>
    <w:p w14:paraId="1647A62F" w14:textId="77777777" w:rsidR="00EE77DC" w:rsidRDefault="007075CC">
      <w:pPr>
        <w:spacing w:before="40" w:after="4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уд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=17+0,3·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6,6-2</m:t>
              </m:r>
            </m:e>
          </m:d>
          <m:r>
            <w:rPr>
              <w:rFonts w:ascii="Cambria Math" w:hAnsi="Cambria Math"/>
              <w:sz w:val="28"/>
              <w:szCs w:val="28"/>
            </w:rPr>
            <m:t>=18,4 °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С</m:t>
          </m:r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55BF0522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lastRenderedPageBreak/>
        <w:t xml:space="preserve">где </w:t>
      </w:r>
      <m:oMath>
        <m:r>
          <w:rPr>
            <w:rFonts w:ascii="Cambria Math" w:hAnsi="Cambria Math"/>
            <w:sz w:val="28"/>
            <w:szCs w:val="28"/>
          </w:rPr>
          <m:t>β</m:t>
        </m:r>
      </m:oMath>
      <w:r>
        <w:rPr>
          <w:color w:val="000000"/>
          <w:sz w:val="28"/>
          <w:szCs w:val="28"/>
        </w:rPr>
        <w:t xml:space="preserve"> = 0,3 °С/м; </w:t>
      </w:r>
      <m:oMath>
        <m:r>
          <w:rPr>
            <w:rFonts w:ascii="Cambria Math" w:hAnsi="Cambria Math"/>
            <w:sz w:val="28"/>
            <w:szCs w:val="28"/>
          </w:rPr>
          <m:t>H</m:t>
        </m:r>
      </m:oMath>
      <w:r>
        <w:rPr>
          <w:color w:val="000000"/>
          <w:sz w:val="28"/>
          <w:szCs w:val="28"/>
        </w:rPr>
        <w:t xml:space="preserve"> = 6,6 м – высота до центра вытяжных решёток. Из уравнений воздушного и теплового балансов [1, ф. 12.17–12.19]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МО</m:t>
            </m:r>
          </m:sub>
        </m:sSub>
      </m:oMath>
      <w:r>
        <w:rPr>
          <w:color w:val="000000"/>
          <w:sz w:val="28"/>
          <w:szCs w:val="28"/>
        </w:rPr>
        <w:t xml:space="preserve"> = 0 (местные отсосы с рециркуляцией) температура приточного воздуха: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726A9E47" w14:textId="77777777">
        <w:trPr>
          <w:cantSplit/>
        </w:trPr>
        <w:tc>
          <w:tcPr>
            <w:tcW w:w="8738" w:type="dxa"/>
            <w:vAlign w:val="center"/>
          </w:tcPr>
          <w:p w14:paraId="1C34BBB3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уд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3,6·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изб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инф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уд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рз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2E118D68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(23)</w:t>
            </w:r>
          </w:p>
        </w:tc>
      </w:tr>
    </w:tbl>
    <w:p w14:paraId="7F46FF47" w14:textId="77777777" w:rsidR="00EE77DC" w:rsidRDefault="007075CC">
      <w:pPr>
        <w:spacing w:before="40" w:after="4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=18,4-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3,6·7738-1,005·360·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18,4-17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1,005·9960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=15,6 °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С</m:t>
          </m:r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61BC3FCD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</m:oMath>
      <w:r>
        <w:rPr>
          <w:color w:val="000000"/>
          <w:sz w:val="28"/>
          <w:szCs w:val="28"/>
        </w:rPr>
        <w:t xml:space="preserve"> = 1,2 · 8300 = 9960 кг/ч;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инф</m:t>
            </m:r>
          </m:sub>
        </m:sSub>
      </m:oMath>
      <w:r>
        <w:rPr>
          <w:color w:val="000000"/>
          <w:sz w:val="28"/>
          <w:szCs w:val="28"/>
        </w:rPr>
        <w:t xml:space="preserve"> = 360 кг/ч. Приточный воздух с температурой 15,6 °С подаётся в верхнюю зону и на входе в рабочую зону смешивается с воздухом помещения; отклонение температуры струи от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рз</m:t>
            </m:r>
          </m:sub>
        </m:sSub>
      </m:oMath>
      <w:r>
        <w:rPr>
          <w:color w:val="000000"/>
          <w:sz w:val="28"/>
          <w:szCs w:val="28"/>
        </w:rPr>
        <w:t xml:space="preserve"> не превышает допустимых </w:t>
      </w:r>
      <m:oMath>
        <m: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color w:val="000000"/>
          <w:sz w:val="28"/>
          <w:szCs w:val="28"/>
        </w:rPr>
        <w:t xml:space="preserve"> = 2 °С [1, п. 12.7]. При снижении тепловыделений (неполная загрузка станков) температура притока повышается автоматикой калорифера до 22 °С.</w:t>
      </w:r>
    </w:p>
    <w:p w14:paraId="0DE882CD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Воздухообмены периодов отличаются более чем на 20 %, поэтому за расчётный режим механической вентиляции принят «зимний» (П1 – 8300 м³/ч, В1 – 8600 м³/ч), а в тёплый и переходный периоды дополнительный воздухообмен обеспечивается аэрацией [1, п. 12.7].</w:t>
      </w:r>
    </w:p>
    <w:p w14:paraId="2BEEB875" w14:textId="77777777" w:rsidR="00EE77DC" w:rsidRDefault="007075CC"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1.10.5 Расчёт аэрации в тёплый и переходный периоды</w:t>
      </w:r>
    </w:p>
    <w:p w14:paraId="00272D03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Расчёт выполнен методом П. Н. Каменева [1, п. 13.4] для действия тепловых избытков (ветровое давление в запас расчёта не учитывается). Приток – через открываемые створки нижнего яруса окон фасадов по осям А и Г, удаление – через створки верхнего яруса; расстояние между центрами ярусов на обоих фасадах </w:t>
      </w:r>
      <m:oMath>
        <m:r>
          <w:rPr>
            <w:rFonts w:ascii="Cambria Math" w:hAnsi="Cambria Math"/>
            <w:sz w:val="28"/>
            <w:szCs w:val="28"/>
          </w:rPr>
          <m:t>H</m:t>
        </m:r>
      </m:oMath>
      <w:r>
        <w:rPr>
          <w:color w:val="000000"/>
          <w:sz w:val="28"/>
          <w:szCs w:val="28"/>
        </w:rPr>
        <w:t xml:space="preserve"> = 3,0 м (ось Г: 1,8 и 4,8 м; ось А: 2,4 и 5,4 м).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67FE69AF" w14:textId="77777777">
        <w:trPr>
          <w:cantSplit/>
        </w:trPr>
        <w:tc>
          <w:tcPr>
            <w:tcW w:w="8738" w:type="dxa"/>
            <w:vAlign w:val="center"/>
          </w:tcPr>
          <w:p w14:paraId="79F66AA8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мех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=0,278·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мех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уд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уд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;  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аэр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3,6·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т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мех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уд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н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7D66B36D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(24)</w:t>
            </w:r>
          </w:p>
        </w:tc>
      </w:tr>
      <w:tr w:rsidR="00EE77DC" w14:paraId="5528805F" w14:textId="77777777">
        <w:trPr>
          <w:cantSplit/>
        </w:trPr>
        <w:tc>
          <w:tcPr>
            <w:tcW w:w="8738" w:type="dxa"/>
            <w:vAlign w:val="center"/>
          </w:tcPr>
          <w:p w14:paraId="26295FFA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уд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;  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3600·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2·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Δp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·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ρ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ξ</m:t>
                            </m:r>
                          </m:den>
                        </m:f>
                      </m:e>
                    </m:rad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1C53C7E6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(25)</w:t>
            </w:r>
          </w:p>
        </w:tc>
      </w:tr>
    </w:tbl>
    <w:p w14:paraId="0DD190BC" w14:textId="77777777" w:rsidR="00EE77DC" w:rsidRDefault="007075CC">
      <w:pPr>
        <w:jc w:val="both"/>
      </w:pPr>
      <w:r>
        <w:rPr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color w:val="000000"/>
          <w:sz w:val="28"/>
          <w:szCs w:val="28"/>
        </w:rPr>
        <w:t xml:space="preserve"> = 0,5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</m:t>
            </m:r>
          </m:sub>
        </m:sSub>
      </m:oMath>
      <w:r>
        <w:rPr>
          <w:color w:val="000000"/>
          <w:sz w:val="28"/>
          <w:szCs w:val="28"/>
        </w:rPr>
        <w:t xml:space="preserve"> – разность давлений на уровне приточных створок (нейтральная зона посередине между ярусами), </w:t>
      </w:r>
      <m:oMath>
        <m: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color w:val="000000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</m:t>
            </m:r>
          </m:sub>
        </m:sSub>
      </m:oMath>
      <w:r>
        <w:rPr>
          <w:color w:val="000000"/>
          <w:sz w:val="28"/>
          <w:szCs w:val="28"/>
        </w:rPr>
        <w:t xml:space="preserve"> − </w:t>
      </w:r>
      <m:oMath>
        <m: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color w:val="000000"/>
          <w:sz w:val="28"/>
          <w:szCs w:val="28"/>
        </w:rPr>
        <w:t xml:space="preserve"> – на уровне вытяжных; </w:t>
      </w:r>
      <m:oMath>
        <m:r>
          <w:rPr>
            <w:rFonts w:ascii="Cambria Math" w:hAnsi="Cambria Math"/>
            <w:sz w:val="28"/>
            <w:szCs w:val="28"/>
          </w:rPr>
          <m:t>ξ</m:t>
        </m:r>
      </m:oMath>
      <w:r>
        <w:rPr>
          <w:color w:val="000000"/>
          <w:sz w:val="28"/>
          <w:szCs w:val="28"/>
        </w:rPr>
        <w:t xml:space="preserve"> = 4,0 – КМС верхнеподвесной створки при угле открывания 45° [1, табл. 13.1].</w:t>
      </w:r>
    </w:p>
    <w:p w14:paraId="3BAA3611" w14:textId="77777777" w:rsidR="00EE77DC" w:rsidRDefault="007075CC">
      <w:pPr>
        <w:keepNext/>
        <w:spacing w:before="120" w:after="60"/>
      </w:pPr>
      <w:r>
        <w:rPr>
          <w:color w:val="000000"/>
          <w:sz w:val="28"/>
          <w:szCs w:val="28"/>
        </w:rPr>
        <w:t>Таблица 28 – Результаты расчёта аэрации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400"/>
        <w:gridCol w:w="2600"/>
        <w:gridCol w:w="2638"/>
      </w:tblGrid>
      <w:tr w:rsidR="00EE77DC" w14:paraId="6804A457" w14:textId="77777777">
        <w:trPr>
          <w:cantSplit/>
          <w:tblHeader/>
          <w:jc w:val="center"/>
        </w:trPr>
        <w:tc>
          <w:tcPr>
            <w:tcW w:w="4400" w:type="dxa"/>
            <w:vAlign w:val="center"/>
          </w:tcPr>
          <w:p w14:paraId="0BE905BE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Величина</w:t>
            </w:r>
          </w:p>
        </w:tc>
        <w:tc>
          <w:tcPr>
            <w:tcW w:w="2600" w:type="dxa"/>
            <w:vAlign w:val="center"/>
          </w:tcPr>
          <w:p w14:paraId="058DFC28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Тёплый период</w:t>
            </w:r>
          </w:p>
        </w:tc>
        <w:tc>
          <w:tcPr>
            <w:tcW w:w="2638" w:type="dxa"/>
            <w:vAlign w:val="center"/>
          </w:tcPr>
          <w:p w14:paraId="330F2B80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Переходный период</w:t>
            </w:r>
          </w:p>
        </w:tc>
      </w:tr>
      <w:tr w:rsidR="00EE77DC" w14:paraId="20B346F8" w14:textId="77777777">
        <w:trPr>
          <w:cantSplit/>
          <w:jc w:val="center"/>
        </w:trPr>
        <w:tc>
          <w:tcPr>
            <w:tcW w:w="4400" w:type="dxa"/>
            <w:vAlign w:val="center"/>
          </w:tcPr>
          <w:p w14:paraId="15218B74" w14:textId="77777777" w:rsidR="00EE77DC" w:rsidRDefault="007075CC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н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 xml:space="preserve"> /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уд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°С</w:t>
            </w:r>
          </w:p>
        </w:tc>
        <w:tc>
          <w:tcPr>
            <w:tcW w:w="2600" w:type="dxa"/>
            <w:vAlign w:val="center"/>
          </w:tcPr>
          <w:p w14:paraId="42EF9F8E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23 / 28,0</w:t>
            </w:r>
          </w:p>
        </w:tc>
        <w:tc>
          <w:tcPr>
            <w:tcW w:w="2638" w:type="dxa"/>
            <w:vAlign w:val="center"/>
          </w:tcPr>
          <w:p w14:paraId="7DC8F02F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10 / 18,75</w:t>
            </w:r>
          </w:p>
        </w:tc>
      </w:tr>
      <w:tr w:rsidR="00EE77DC" w14:paraId="3130D26E" w14:textId="77777777">
        <w:trPr>
          <w:cantSplit/>
          <w:jc w:val="center"/>
        </w:trPr>
        <w:tc>
          <w:tcPr>
            <w:tcW w:w="4400" w:type="dxa"/>
            <w:vAlign w:val="center"/>
          </w:tcPr>
          <w:p w14:paraId="18B6505E" w14:textId="77777777" w:rsidR="00EE77DC" w:rsidRDefault="007075CC">
            <w:r>
              <w:rPr>
                <w:color w:val="000000"/>
                <w:sz w:val="24"/>
                <w:szCs w:val="24"/>
              </w:rPr>
              <w:t xml:space="preserve">Избытки теплоты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т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Вт</w:t>
            </w:r>
          </w:p>
        </w:tc>
        <w:tc>
          <w:tcPr>
            <w:tcW w:w="2600" w:type="dxa"/>
            <w:vAlign w:val="center"/>
          </w:tcPr>
          <w:p w14:paraId="2535E970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58555</w:t>
            </w:r>
          </w:p>
        </w:tc>
        <w:tc>
          <w:tcPr>
            <w:tcW w:w="2638" w:type="dxa"/>
            <w:vAlign w:val="center"/>
          </w:tcPr>
          <w:p w14:paraId="20492583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54059</w:t>
            </w:r>
          </w:p>
        </w:tc>
      </w:tr>
      <w:tr w:rsidR="00EE77DC" w14:paraId="1121A977" w14:textId="77777777">
        <w:trPr>
          <w:cantSplit/>
          <w:jc w:val="center"/>
        </w:trPr>
        <w:tc>
          <w:tcPr>
            <w:tcW w:w="4400" w:type="dxa"/>
            <w:vAlign w:val="center"/>
          </w:tcPr>
          <w:p w14:paraId="39059682" w14:textId="77777777" w:rsidR="00EE77DC" w:rsidRDefault="007075CC">
            <w:r>
              <w:rPr>
                <w:color w:val="000000"/>
                <w:sz w:val="24"/>
                <w:szCs w:val="24"/>
              </w:rPr>
              <w:t xml:space="preserve">Удаляется системой В1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мех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Вт</w:t>
            </w:r>
          </w:p>
        </w:tc>
        <w:tc>
          <w:tcPr>
            <w:tcW w:w="2600" w:type="dxa"/>
            <w:vAlign w:val="center"/>
          </w:tcPr>
          <w:p w14:paraId="266BDD2F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14089</w:t>
            </w:r>
          </w:p>
        </w:tc>
        <w:tc>
          <w:tcPr>
            <w:tcW w:w="2638" w:type="dxa"/>
            <w:vAlign w:val="center"/>
          </w:tcPr>
          <w:p w14:paraId="13111364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25438</w:t>
            </w:r>
          </w:p>
        </w:tc>
      </w:tr>
      <w:tr w:rsidR="00EE77DC" w14:paraId="239EC9C2" w14:textId="77777777">
        <w:trPr>
          <w:cantSplit/>
          <w:jc w:val="center"/>
        </w:trPr>
        <w:tc>
          <w:tcPr>
            <w:tcW w:w="4400" w:type="dxa"/>
            <w:vAlign w:val="center"/>
          </w:tcPr>
          <w:p w14:paraId="536EEE4E" w14:textId="77777777" w:rsidR="00EE77DC" w:rsidRDefault="007075CC">
            <w:r>
              <w:rPr>
                <w:color w:val="000000"/>
                <w:sz w:val="24"/>
                <w:szCs w:val="24"/>
              </w:rPr>
              <w:t>Удаляется аэрацией, Вт</w:t>
            </w:r>
          </w:p>
        </w:tc>
        <w:tc>
          <w:tcPr>
            <w:tcW w:w="2600" w:type="dxa"/>
            <w:vAlign w:val="center"/>
          </w:tcPr>
          <w:p w14:paraId="61B90964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44466</w:t>
            </w:r>
          </w:p>
        </w:tc>
        <w:tc>
          <w:tcPr>
            <w:tcW w:w="2638" w:type="dxa"/>
            <w:vAlign w:val="center"/>
          </w:tcPr>
          <w:p w14:paraId="12AA201E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28621</w:t>
            </w:r>
          </w:p>
        </w:tc>
      </w:tr>
      <w:tr w:rsidR="00EE77DC" w14:paraId="1D61EFA4" w14:textId="77777777">
        <w:trPr>
          <w:cantSplit/>
          <w:jc w:val="center"/>
        </w:trPr>
        <w:tc>
          <w:tcPr>
            <w:tcW w:w="4400" w:type="dxa"/>
            <w:vAlign w:val="center"/>
          </w:tcPr>
          <w:p w14:paraId="1DAEED6C" w14:textId="77777777" w:rsidR="00EE77DC" w:rsidRDefault="007075CC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аэр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ух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 xml:space="preserve">, кг/ч /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oMath>
            <w:r>
              <w:rPr>
                <w:color w:val="000000"/>
                <w:sz w:val="24"/>
                <w:szCs w:val="24"/>
              </w:rPr>
              <w:t>, м³/ч</w:t>
            </w:r>
          </w:p>
        </w:tc>
        <w:tc>
          <w:tcPr>
            <w:tcW w:w="2600" w:type="dxa"/>
            <w:vAlign w:val="center"/>
          </w:tcPr>
          <w:p w14:paraId="5AD708D2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31856 / 27163</w:t>
            </w:r>
          </w:p>
        </w:tc>
        <w:tc>
          <w:tcPr>
            <w:tcW w:w="2638" w:type="dxa"/>
            <w:vAlign w:val="center"/>
          </w:tcPr>
          <w:p w14:paraId="067A5029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11717 / 9684</w:t>
            </w:r>
          </w:p>
        </w:tc>
      </w:tr>
      <w:tr w:rsidR="00EE77DC" w14:paraId="2812D80D" w14:textId="77777777">
        <w:trPr>
          <w:cantSplit/>
          <w:jc w:val="center"/>
        </w:trPr>
        <w:tc>
          <w:tcPr>
            <w:tcW w:w="4400" w:type="dxa"/>
            <w:vAlign w:val="center"/>
          </w:tcPr>
          <w:p w14:paraId="513329A3" w14:textId="77777777" w:rsidR="00EE77DC" w:rsidRDefault="007075CC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аэр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пр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 xml:space="preserve"> (с учётом дисбаланса), кг/ч</w:t>
            </w:r>
          </w:p>
        </w:tc>
        <w:tc>
          <w:tcPr>
            <w:tcW w:w="2600" w:type="dxa"/>
            <w:vAlign w:val="center"/>
          </w:tcPr>
          <w:p w14:paraId="32D141DC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32216</w:t>
            </w:r>
          </w:p>
        </w:tc>
        <w:tc>
          <w:tcPr>
            <w:tcW w:w="2638" w:type="dxa"/>
            <w:vAlign w:val="center"/>
          </w:tcPr>
          <w:p w14:paraId="20D86120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12077</w:t>
            </w:r>
          </w:p>
        </w:tc>
      </w:tr>
      <w:tr w:rsidR="00EE77DC" w14:paraId="09EDE24E" w14:textId="77777777">
        <w:trPr>
          <w:cantSplit/>
          <w:jc w:val="center"/>
        </w:trPr>
        <w:tc>
          <w:tcPr>
            <w:tcW w:w="4400" w:type="dxa"/>
            <w:vAlign w:val="center"/>
          </w:tcPr>
          <w:p w14:paraId="75F732E0" w14:textId="77777777" w:rsidR="00EE77DC" w:rsidRDefault="007075CC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р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Па</w:t>
            </w:r>
          </w:p>
        </w:tc>
        <w:tc>
          <w:tcPr>
            <w:tcW w:w="2600" w:type="dxa"/>
            <w:vAlign w:val="center"/>
          </w:tcPr>
          <w:p w14:paraId="2767B882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0,583</w:t>
            </w:r>
          </w:p>
        </w:tc>
        <w:tc>
          <w:tcPr>
            <w:tcW w:w="2638" w:type="dxa"/>
            <w:vAlign w:val="center"/>
          </w:tcPr>
          <w:p w14:paraId="511E13E4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1,101</w:t>
            </w:r>
          </w:p>
        </w:tc>
      </w:tr>
      <w:tr w:rsidR="00EE77DC" w14:paraId="0BBA592F" w14:textId="77777777">
        <w:trPr>
          <w:cantSplit/>
          <w:jc w:val="center"/>
        </w:trPr>
        <w:tc>
          <w:tcPr>
            <w:tcW w:w="4400" w:type="dxa"/>
            <w:vAlign w:val="center"/>
          </w:tcPr>
          <w:p w14:paraId="060F80F6" w14:textId="77777777" w:rsidR="00EE77DC" w:rsidRDefault="007075CC">
            <m:oMath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 xml:space="preserve"> /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Па</w:t>
            </w:r>
          </w:p>
        </w:tc>
        <w:tc>
          <w:tcPr>
            <w:tcW w:w="2600" w:type="dxa"/>
            <w:vAlign w:val="center"/>
          </w:tcPr>
          <w:p w14:paraId="1BD320CE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0,292 / 0,292</w:t>
            </w:r>
          </w:p>
        </w:tc>
        <w:tc>
          <w:tcPr>
            <w:tcW w:w="2638" w:type="dxa"/>
            <w:vAlign w:val="center"/>
          </w:tcPr>
          <w:p w14:paraId="0D9E4499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0,550 / 0,550</w:t>
            </w:r>
          </w:p>
        </w:tc>
      </w:tr>
      <w:tr w:rsidR="00EE77DC" w14:paraId="299B0E3E" w14:textId="77777777">
        <w:trPr>
          <w:cantSplit/>
          <w:jc w:val="center"/>
        </w:trPr>
        <w:tc>
          <w:tcPr>
            <w:tcW w:w="4400" w:type="dxa"/>
            <w:vAlign w:val="center"/>
          </w:tcPr>
          <w:p w14:paraId="06FC0B03" w14:textId="77777777" w:rsidR="00EE77DC" w:rsidRDefault="007075CC">
            <w:r>
              <w:rPr>
                <w:color w:val="000000"/>
                <w:sz w:val="24"/>
                <w:szCs w:val="24"/>
              </w:rPr>
              <w:lastRenderedPageBreak/>
              <w:t xml:space="preserve">Площадь приточных створок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пр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м²</w:t>
            </w:r>
          </w:p>
        </w:tc>
        <w:tc>
          <w:tcPr>
            <w:tcW w:w="2600" w:type="dxa"/>
            <w:vAlign w:val="center"/>
          </w:tcPr>
          <w:p w14:paraId="0E3F28A4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21,5</w:t>
            </w:r>
          </w:p>
        </w:tc>
        <w:tc>
          <w:tcPr>
            <w:tcW w:w="2638" w:type="dxa"/>
            <w:vAlign w:val="center"/>
          </w:tcPr>
          <w:p w14:paraId="2806D80C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5,7</w:t>
            </w:r>
          </w:p>
        </w:tc>
      </w:tr>
      <w:tr w:rsidR="00EE77DC" w14:paraId="252B49BE" w14:textId="77777777">
        <w:trPr>
          <w:cantSplit/>
          <w:jc w:val="center"/>
        </w:trPr>
        <w:tc>
          <w:tcPr>
            <w:tcW w:w="4400" w:type="dxa"/>
            <w:vAlign w:val="center"/>
          </w:tcPr>
          <w:p w14:paraId="3C7E17BF" w14:textId="77777777" w:rsidR="00EE77DC" w:rsidRDefault="007075CC">
            <w:r>
              <w:rPr>
                <w:color w:val="000000"/>
                <w:sz w:val="24"/>
                <w:szCs w:val="24"/>
              </w:rPr>
              <w:t xml:space="preserve">Площадь вытяжных створок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ух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м²</w:t>
            </w:r>
          </w:p>
        </w:tc>
        <w:tc>
          <w:tcPr>
            <w:tcW w:w="2600" w:type="dxa"/>
            <w:vAlign w:val="center"/>
          </w:tcPr>
          <w:p w14:paraId="4C61CF35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21,4</w:t>
            </w:r>
          </w:p>
        </w:tc>
        <w:tc>
          <w:tcPr>
            <w:tcW w:w="2638" w:type="dxa"/>
            <w:vAlign w:val="center"/>
          </w:tcPr>
          <w:p w14:paraId="5F56EF68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5,6</w:t>
            </w:r>
          </w:p>
        </w:tc>
      </w:tr>
    </w:tbl>
    <w:p w14:paraId="08B8B327" w14:textId="77777777" w:rsidR="00EE77DC" w:rsidRDefault="00EE77DC">
      <w:pPr>
        <w:spacing w:after="60"/>
        <w:jc w:val="both"/>
      </w:pPr>
    </w:p>
    <w:p w14:paraId="30BD8A54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Общая площадь окон нижнего яруса – 43,2 м², требуемая площадь открываемых створок в тёплый период – 21,5 м² (50 %); верхнего яруса – 52,8 м², требуемая площадь – 21,4 м² (41 %). Принимаем открываемыми 50 % площади окон каждого яруса; аэрация обеспечивается, при необходимости (в наиболее жаркие часы) дополнительно открываются ворота.</w:t>
      </w:r>
    </w:p>
    <w:p w14:paraId="727083F7" w14:textId="77777777" w:rsidR="00EE77DC" w:rsidRDefault="007075CC"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1.10.6 Вентиляция вспомогательных помещений</w:t>
      </w:r>
    </w:p>
    <w:p w14:paraId="6183978F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Воздухообмены вспомогательных помещений в осях 5–6 приняты по нормативным удельным расходам и кратностям [4], [9]. Приток – система П2, вытяжка из кабинета, инструментальной, раздевалки с душевой и санузлами – система В2, из теплового пункта – система В3.</w:t>
      </w:r>
    </w:p>
    <w:p w14:paraId="105A3A78" w14:textId="77777777" w:rsidR="00EE77DC" w:rsidRDefault="007075CC">
      <w:pPr>
        <w:keepNext/>
        <w:spacing w:before="120" w:after="60"/>
      </w:pPr>
      <w:r>
        <w:rPr>
          <w:color w:val="000000"/>
          <w:sz w:val="28"/>
          <w:szCs w:val="28"/>
        </w:rPr>
        <w:t>Таблица 29 – Воздухообмены вспомогательных помещений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00"/>
        <w:gridCol w:w="900"/>
        <w:gridCol w:w="1200"/>
        <w:gridCol w:w="1300"/>
        <w:gridCol w:w="3438"/>
      </w:tblGrid>
      <w:tr w:rsidR="00EE77DC" w14:paraId="7CC00EFB" w14:textId="77777777">
        <w:trPr>
          <w:cantSplit/>
          <w:tblHeader/>
          <w:jc w:val="center"/>
        </w:trPr>
        <w:tc>
          <w:tcPr>
            <w:tcW w:w="2800" w:type="dxa"/>
            <w:vAlign w:val="center"/>
          </w:tcPr>
          <w:p w14:paraId="7081C82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Помещение</w:t>
            </w:r>
          </w:p>
        </w:tc>
        <w:tc>
          <w:tcPr>
            <w:tcW w:w="900" w:type="dxa"/>
            <w:vAlign w:val="center"/>
          </w:tcPr>
          <w:p w14:paraId="3DE9B4ED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oMath>
            <w:r>
              <w:rPr>
                <w:color w:val="000000"/>
                <w:sz w:val="22"/>
                <w:szCs w:val="22"/>
              </w:rPr>
              <w:t>, м³</w:t>
            </w:r>
          </w:p>
        </w:tc>
        <w:tc>
          <w:tcPr>
            <w:tcW w:w="1200" w:type="dxa"/>
            <w:vAlign w:val="center"/>
          </w:tcPr>
          <w:p w14:paraId="49CEB9B2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Приток, м³/ч</w:t>
            </w:r>
          </w:p>
        </w:tc>
        <w:tc>
          <w:tcPr>
            <w:tcW w:w="1300" w:type="dxa"/>
            <w:vAlign w:val="center"/>
          </w:tcPr>
          <w:p w14:paraId="1AB6B416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Вытяжка, м³/ч</w:t>
            </w:r>
          </w:p>
        </w:tc>
        <w:tc>
          <w:tcPr>
            <w:tcW w:w="3438" w:type="dxa"/>
            <w:vAlign w:val="center"/>
          </w:tcPr>
          <w:p w14:paraId="6E278256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Обоснование</w:t>
            </w:r>
          </w:p>
        </w:tc>
      </w:tr>
      <w:tr w:rsidR="00EE77DC" w14:paraId="66D157F3" w14:textId="77777777">
        <w:trPr>
          <w:cantSplit/>
          <w:jc w:val="center"/>
        </w:trPr>
        <w:tc>
          <w:tcPr>
            <w:tcW w:w="2800" w:type="dxa"/>
            <w:vAlign w:val="center"/>
          </w:tcPr>
          <w:p w14:paraId="6F0BA931" w14:textId="77777777" w:rsidR="00EE77DC" w:rsidRDefault="007075CC">
            <w:r>
              <w:rPr>
                <w:color w:val="000000"/>
                <w:sz w:val="22"/>
                <w:szCs w:val="22"/>
              </w:rPr>
              <w:t>Кабинет (поз. 3)</w:t>
            </w:r>
          </w:p>
        </w:tc>
        <w:tc>
          <w:tcPr>
            <w:tcW w:w="900" w:type="dxa"/>
            <w:vAlign w:val="center"/>
          </w:tcPr>
          <w:p w14:paraId="2D66C04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89</w:t>
            </w:r>
          </w:p>
        </w:tc>
        <w:tc>
          <w:tcPr>
            <w:tcW w:w="1200" w:type="dxa"/>
            <w:vAlign w:val="center"/>
          </w:tcPr>
          <w:p w14:paraId="59EC1B6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120</w:t>
            </w:r>
          </w:p>
        </w:tc>
        <w:tc>
          <w:tcPr>
            <w:tcW w:w="1300" w:type="dxa"/>
            <w:vAlign w:val="center"/>
          </w:tcPr>
          <w:p w14:paraId="51E4C2B8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120</w:t>
            </w:r>
          </w:p>
        </w:tc>
        <w:tc>
          <w:tcPr>
            <w:tcW w:w="3438" w:type="dxa"/>
            <w:vAlign w:val="center"/>
          </w:tcPr>
          <w:p w14:paraId="500EE76E" w14:textId="77777777" w:rsidR="00EE77DC" w:rsidRDefault="007075CC">
            <w:r>
              <w:rPr>
                <w:color w:val="000000"/>
                <w:sz w:val="22"/>
                <w:szCs w:val="22"/>
              </w:rPr>
              <w:t>60 м³/ч на 1 чел. (2 чел.)</w:t>
            </w:r>
          </w:p>
        </w:tc>
      </w:tr>
      <w:tr w:rsidR="00EE77DC" w14:paraId="54E85470" w14:textId="77777777">
        <w:trPr>
          <w:cantSplit/>
          <w:jc w:val="center"/>
        </w:trPr>
        <w:tc>
          <w:tcPr>
            <w:tcW w:w="2800" w:type="dxa"/>
            <w:vAlign w:val="center"/>
          </w:tcPr>
          <w:p w14:paraId="08280230" w14:textId="77777777" w:rsidR="00EE77DC" w:rsidRDefault="007075CC">
            <w:r>
              <w:rPr>
                <w:color w:val="000000"/>
                <w:sz w:val="22"/>
                <w:szCs w:val="22"/>
              </w:rPr>
              <w:t>Инструментальная (поз. 5)</w:t>
            </w:r>
          </w:p>
        </w:tc>
        <w:tc>
          <w:tcPr>
            <w:tcW w:w="900" w:type="dxa"/>
            <w:vAlign w:val="center"/>
          </w:tcPr>
          <w:p w14:paraId="01E8970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1200" w:type="dxa"/>
            <w:vAlign w:val="center"/>
          </w:tcPr>
          <w:p w14:paraId="52F77642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120</w:t>
            </w:r>
          </w:p>
        </w:tc>
        <w:tc>
          <w:tcPr>
            <w:tcW w:w="1300" w:type="dxa"/>
            <w:vAlign w:val="center"/>
          </w:tcPr>
          <w:p w14:paraId="7A80A614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120</w:t>
            </w:r>
          </w:p>
        </w:tc>
        <w:tc>
          <w:tcPr>
            <w:tcW w:w="3438" w:type="dxa"/>
            <w:vAlign w:val="center"/>
          </w:tcPr>
          <w:p w14:paraId="347057E2" w14:textId="77777777" w:rsidR="00EE77DC" w:rsidRDefault="007075CC">
            <w:r>
              <w:rPr>
                <w:color w:val="000000"/>
                <w:sz w:val="22"/>
                <w:szCs w:val="22"/>
              </w:rPr>
              <w:t>кратность 2 1/ч</w:t>
            </w:r>
          </w:p>
        </w:tc>
      </w:tr>
      <w:tr w:rsidR="00EE77DC" w14:paraId="7E074512" w14:textId="77777777">
        <w:trPr>
          <w:cantSplit/>
          <w:jc w:val="center"/>
        </w:trPr>
        <w:tc>
          <w:tcPr>
            <w:tcW w:w="2800" w:type="dxa"/>
            <w:vAlign w:val="center"/>
          </w:tcPr>
          <w:p w14:paraId="6FFC36A2" w14:textId="77777777" w:rsidR="00EE77DC" w:rsidRDefault="007075CC">
            <w:r>
              <w:rPr>
                <w:color w:val="000000"/>
                <w:sz w:val="22"/>
                <w:szCs w:val="22"/>
              </w:rPr>
              <w:t>Раздевалка с душевой (поз. 4)</w:t>
            </w:r>
          </w:p>
        </w:tc>
        <w:tc>
          <w:tcPr>
            <w:tcW w:w="900" w:type="dxa"/>
            <w:vAlign w:val="center"/>
          </w:tcPr>
          <w:p w14:paraId="39C8DEE9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116</w:t>
            </w:r>
          </w:p>
        </w:tc>
        <w:tc>
          <w:tcPr>
            <w:tcW w:w="1200" w:type="dxa"/>
            <w:vAlign w:val="center"/>
          </w:tcPr>
          <w:p w14:paraId="6A1C666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330</w:t>
            </w:r>
          </w:p>
        </w:tc>
        <w:tc>
          <w:tcPr>
            <w:tcW w:w="1300" w:type="dxa"/>
            <w:vAlign w:val="center"/>
          </w:tcPr>
          <w:p w14:paraId="5E92AFB3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330</w:t>
            </w:r>
          </w:p>
        </w:tc>
        <w:tc>
          <w:tcPr>
            <w:tcW w:w="3438" w:type="dxa"/>
            <w:vAlign w:val="center"/>
          </w:tcPr>
          <w:p w14:paraId="3C6B5E23" w14:textId="77777777" w:rsidR="00EE77DC" w:rsidRDefault="007075CC">
            <w:r>
              <w:rPr>
                <w:color w:val="000000"/>
                <w:sz w:val="22"/>
                <w:szCs w:val="22"/>
              </w:rPr>
              <w:t>вытяжка: 3 душевые сетки × 75 + 2 унитаза × 50 = 325 м³/ч</w:t>
            </w:r>
          </w:p>
        </w:tc>
      </w:tr>
      <w:tr w:rsidR="00EE77DC" w14:paraId="631BF91F" w14:textId="77777777">
        <w:trPr>
          <w:cantSplit/>
          <w:jc w:val="center"/>
        </w:trPr>
        <w:tc>
          <w:tcPr>
            <w:tcW w:w="2800" w:type="dxa"/>
            <w:vAlign w:val="center"/>
          </w:tcPr>
          <w:p w14:paraId="77F1B401" w14:textId="77777777" w:rsidR="00EE77DC" w:rsidRDefault="007075CC">
            <w:r>
              <w:rPr>
                <w:color w:val="000000"/>
                <w:sz w:val="22"/>
                <w:szCs w:val="22"/>
              </w:rPr>
              <w:t>Тепловой пункт (поз. 2)</w:t>
            </w:r>
          </w:p>
        </w:tc>
        <w:tc>
          <w:tcPr>
            <w:tcW w:w="900" w:type="dxa"/>
            <w:vAlign w:val="center"/>
          </w:tcPr>
          <w:p w14:paraId="0E937CE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62</w:t>
            </w:r>
          </w:p>
        </w:tc>
        <w:tc>
          <w:tcPr>
            <w:tcW w:w="1200" w:type="dxa"/>
            <w:vAlign w:val="center"/>
          </w:tcPr>
          <w:p w14:paraId="4B2C85F6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190</w:t>
            </w:r>
          </w:p>
        </w:tc>
        <w:tc>
          <w:tcPr>
            <w:tcW w:w="1300" w:type="dxa"/>
            <w:vAlign w:val="center"/>
          </w:tcPr>
          <w:p w14:paraId="061BFD7F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190</w:t>
            </w:r>
          </w:p>
        </w:tc>
        <w:tc>
          <w:tcPr>
            <w:tcW w:w="3438" w:type="dxa"/>
            <w:vAlign w:val="center"/>
          </w:tcPr>
          <w:p w14:paraId="7AD89D6B" w14:textId="77777777" w:rsidR="00EE77DC" w:rsidRDefault="007075CC">
            <w:r>
              <w:rPr>
                <w:color w:val="000000"/>
                <w:sz w:val="22"/>
                <w:szCs w:val="22"/>
              </w:rPr>
              <w:t>кратность 3 1/ч; вытяжка – система В3</w:t>
            </w:r>
          </w:p>
        </w:tc>
      </w:tr>
      <w:tr w:rsidR="00EE77DC" w14:paraId="26EDCE7B" w14:textId="77777777">
        <w:trPr>
          <w:cantSplit/>
          <w:jc w:val="center"/>
        </w:trPr>
        <w:tc>
          <w:tcPr>
            <w:tcW w:w="2800" w:type="dxa"/>
            <w:vAlign w:val="center"/>
          </w:tcPr>
          <w:p w14:paraId="4330FFCA" w14:textId="77777777" w:rsidR="00EE77DC" w:rsidRDefault="007075CC">
            <w:r>
              <w:rPr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900" w:type="dxa"/>
            <w:vAlign w:val="center"/>
          </w:tcPr>
          <w:p w14:paraId="49D1C6F1" w14:textId="77777777" w:rsidR="00EE77DC" w:rsidRDefault="00EE77DC">
            <w:pPr>
              <w:jc w:val="center"/>
            </w:pPr>
          </w:p>
        </w:tc>
        <w:tc>
          <w:tcPr>
            <w:tcW w:w="1200" w:type="dxa"/>
            <w:vAlign w:val="center"/>
          </w:tcPr>
          <w:p w14:paraId="0FC9EE3C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760</w:t>
            </w:r>
          </w:p>
        </w:tc>
        <w:tc>
          <w:tcPr>
            <w:tcW w:w="1300" w:type="dxa"/>
            <w:vAlign w:val="center"/>
          </w:tcPr>
          <w:p w14:paraId="50C52FB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760</w:t>
            </w:r>
          </w:p>
        </w:tc>
        <w:tc>
          <w:tcPr>
            <w:tcW w:w="3438" w:type="dxa"/>
            <w:vAlign w:val="center"/>
          </w:tcPr>
          <w:p w14:paraId="37C54B7D" w14:textId="77777777" w:rsidR="00EE77DC" w:rsidRDefault="007075CC">
            <w:r>
              <w:rPr>
                <w:color w:val="000000"/>
                <w:sz w:val="22"/>
                <w:szCs w:val="22"/>
              </w:rPr>
              <w:t>П2 – 760; В2 – 570; В3 – 190</w:t>
            </w:r>
          </w:p>
        </w:tc>
      </w:tr>
    </w:tbl>
    <w:p w14:paraId="0C1716E2" w14:textId="77777777" w:rsidR="00EE77DC" w:rsidRDefault="00EE77DC">
      <w:pPr>
        <w:spacing w:after="60"/>
        <w:jc w:val="both"/>
      </w:pPr>
    </w:p>
    <w:p w14:paraId="6CD5998A" w14:textId="77777777" w:rsidR="00EE77DC" w:rsidRDefault="007075CC"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1.10.7 Воздухораспределение</w:t>
      </w:r>
    </w:p>
    <w:p w14:paraId="5970413C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Приточный воздух П1 подаётся 16 решётками КМУ 600 × 200 (АРКТОС) [16], установленными на двух воздуховодах в пролётах В–Г и А–Б (ось воздуховода +5,500, решётки на отм. +5,300) с шагом 3,0 м (по 8 шт.). Расход на одну решётку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</m:t>
            </m:r>
          </m:sub>
        </m:sSub>
      </m:oMath>
      <w:r>
        <w:rPr>
          <w:color w:val="000000"/>
          <w:sz w:val="28"/>
          <w:szCs w:val="28"/>
        </w:rPr>
        <w:t xml:space="preserve"> = 8300/16 = 519 м³/ч; площадь живого сечения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>
        <w:rPr>
          <w:color w:val="000000"/>
          <w:sz w:val="28"/>
          <w:szCs w:val="28"/>
        </w:rPr>
        <w:t xml:space="preserve"> = 0,105 м², скорость в живом сечении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>
        <w:rPr>
          <w:color w:val="000000"/>
          <w:sz w:val="28"/>
          <w:szCs w:val="28"/>
        </w:rPr>
        <w:t xml:space="preserve"> = 1,37 м/с, потери давления 4,5 Па, уровень шума менее 25 дБ(А) [1, табл. 12.1]. Дальнобойность струи до скорости 0,2 м/с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0,2</m:t>
            </m:r>
          </m:sub>
        </m:sSub>
      </m:oMath>
      <w:r>
        <w:rPr>
          <w:color w:val="000000"/>
          <w:sz w:val="28"/>
          <w:szCs w:val="28"/>
        </w:rPr>
        <w:t xml:space="preserve"> = 15 · 519/620 = 12,6 м. Струи направляются вниз под углом ≈ 15° к горизонту, путь струи до рабочей зоны (отм. +2,000) – (5,3 − 2,0)/sin 15° = 12,8 м &gt;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0,2</m:t>
            </m:r>
          </m:sub>
        </m:sSub>
      </m:oMath>
      <w:r>
        <w:rPr>
          <w:color w:val="000000"/>
          <w:sz w:val="28"/>
          <w:szCs w:val="28"/>
        </w:rPr>
        <w:t>, т.е. на входе в рабочую зону скорость не превышает 0,2 м/с.</w:t>
      </w:r>
    </w:p>
    <w:p w14:paraId="42838F9C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Вытяжка В1 – 10 решётками КМУ 600 × 200 на отм. +6,500 (по 5 шт. в пролётах А–Б и В–Г), </w:t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>
        <w:rPr>
          <w:color w:val="000000"/>
          <w:sz w:val="28"/>
          <w:szCs w:val="28"/>
        </w:rPr>
        <w:t xml:space="preserve"> = 860 м³/ч, потери давления 12,3 Па. Сводная таблица воздушного баланса цеха приведена в приложении А.</w:t>
      </w:r>
    </w:p>
    <w:p w14:paraId="4C293454" w14:textId="77777777" w:rsidR="00EE77DC" w:rsidRDefault="007075CC">
      <w:pPr>
        <w:pStyle w:val="20"/>
        <w:pageBreakBefore/>
        <w:spacing w:before="0" w:after="120" w:line="240" w:lineRule="auto"/>
        <w:ind w:firstLine="709"/>
      </w:pPr>
      <w:bookmarkStart w:id="27" w:name="_Toc244167972"/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1.11 Аэродинамический расчёт систем вентиляции</w:t>
      </w:r>
      <w:bookmarkEnd w:id="27"/>
    </w:p>
    <w:p w14:paraId="63C9607E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Аэродинамический расчёт выполнен по [1, п. 12.16] методом удельных потерь давления. Расчётные схемы систем П1 и В1 с номерами участков приведены в разделе 2 (рис. 3, 4). Площадь сечения и фактическая скорость: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744EBA39" w14:textId="77777777">
        <w:trPr>
          <w:cantSplit/>
        </w:trPr>
        <w:tc>
          <w:tcPr>
            <w:tcW w:w="8738" w:type="dxa"/>
            <w:vAlign w:val="center"/>
          </w:tcPr>
          <w:p w14:paraId="3F87A3C8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р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3600·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р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 xml:space="preserve">;  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3600·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51A2F99C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(26)</w:t>
            </w:r>
          </w:p>
        </w:tc>
      </w:tr>
    </w:tbl>
    <w:p w14:paraId="0B4B13C6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Удельные потери давления на трение (стальные воздуховоды,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э</m:t>
            </m:r>
          </m:sub>
        </m:sSub>
      </m:oMath>
      <w:r>
        <w:rPr>
          <w:color w:val="000000"/>
          <w:sz w:val="28"/>
          <w:szCs w:val="28"/>
        </w:rPr>
        <w:t xml:space="preserve"> = 0,1 мм, </w:t>
      </w:r>
      <m:oMath>
        <m:r>
          <w:rPr>
            <w:rFonts w:ascii="Cambria Math" w:hAnsi="Cambria Math"/>
            <w:sz w:val="28"/>
            <w:szCs w:val="28"/>
          </w:rPr>
          <m:t>ρ</m:t>
        </m:r>
      </m:oMath>
      <w:r>
        <w:rPr>
          <w:color w:val="000000"/>
          <w:sz w:val="28"/>
          <w:szCs w:val="28"/>
        </w:rPr>
        <w:t xml:space="preserve"> = 1,2 кг/м³, </w:t>
      </w:r>
      <m:oMath>
        <m:r>
          <w:rPr>
            <w:rFonts w:ascii="Cambria Math" w:hAnsi="Cambria Math"/>
            <w:sz w:val="28"/>
            <w:szCs w:val="28"/>
          </w:rPr>
          <m:t>ν</m:t>
        </m:r>
      </m:oMath>
      <w:r>
        <w:rPr>
          <w:color w:val="000000"/>
          <w:sz w:val="28"/>
          <w:szCs w:val="28"/>
        </w:rPr>
        <w:t xml:space="preserve"> = 15,06 · 10⁻⁶ м²/с):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592E054E" w14:textId="77777777">
        <w:trPr>
          <w:cantSplit/>
        </w:trPr>
        <w:tc>
          <w:tcPr>
            <w:tcW w:w="8738" w:type="dxa"/>
            <w:vAlign w:val="center"/>
          </w:tcPr>
          <w:p w14:paraId="5A42382B" w14:textId="77777777" w:rsidR="00EE77DC" w:rsidRDefault="007075CC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ρ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 xml:space="preserve">;  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=0,11·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э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68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Re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0,25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;  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Re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ν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3971AE07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(27)</w:t>
            </w:r>
          </w:p>
        </w:tc>
      </w:tr>
    </w:tbl>
    <w:p w14:paraId="558E551B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Потери давления на участке и в местных сопротивлениях: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7021CB0D" w14:textId="77777777">
        <w:trPr>
          <w:cantSplit/>
        </w:trPr>
        <w:tc>
          <w:tcPr>
            <w:tcW w:w="8738" w:type="dxa"/>
            <w:vAlign w:val="center"/>
          </w:tcPr>
          <w:p w14:paraId="5063C97F" w14:textId="77777777" w:rsidR="00EE77DC" w:rsidRDefault="007075CC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ΔP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;  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=∑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ξ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;  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ρ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1F35DB11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(28)</w:t>
            </w:r>
          </w:p>
        </w:tc>
      </w:tr>
    </w:tbl>
    <w:p w14:paraId="5B77B48C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Рекомендуемые скорости для промышленных зданий – 4–8 м/с в магистралях; с учётом шумовых требований приняты 4,5–6,5 м/с.</w:t>
      </w:r>
    </w:p>
    <w:p w14:paraId="1A563E65" w14:textId="77777777" w:rsidR="00EE77DC" w:rsidRDefault="007075CC"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1.11.1 Система П1</w:t>
      </w:r>
    </w:p>
    <w:p w14:paraId="79A472DE" w14:textId="77777777" w:rsidR="00EE77DC" w:rsidRDefault="007075CC">
      <w:pPr>
        <w:keepNext/>
        <w:spacing w:before="120" w:after="60"/>
      </w:pPr>
      <w:r>
        <w:rPr>
          <w:color w:val="000000"/>
          <w:sz w:val="28"/>
          <w:szCs w:val="28"/>
        </w:rPr>
        <w:t>Таблица 30 – Аэродинамический расчёт системы П1 (магистраль: участки 1–9)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0"/>
        <w:gridCol w:w="760"/>
        <w:gridCol w:w="820"/>
        <w:gridCol w:w="600"/>
        <w:gridCol w:w="640"/>
        <w:gridCol w:w="680"/>
        <w:gridCol w:w="760"/>
        <w:gridCol w:w="720"/>
        <w:gridCol w:w="680"/>
        <w:gridCol w:w="760"/>
        <w:gridCol w:w="700"/>
        <w:gridCol w:w="820"/>
        <w:gridCol w:w="1138"/>
      </w:tblGrid>
      <w:tr w:rsidR="00EE77DC" w14:paraId="750B5B14" w14:textId="77777777">
        <w:trPr>
          <w:cantSplit/>
          <w:tblHeader/>
          <w:jc w:val="center"/>
        </w:trPr>
        <w:tc>
          <w:tcPr>
            <w:tcW w:w="560" w:type="dxa"/>
            <w:vAlign w:val="center"/>
          </w:tcPr>
          <w:p w14:paraId="34D7A81C" w14:textId="77777777" w:rsidR="00EE77DC" w:rsidRDefault="007075CC">
            <w:pPr>
              <w:jc w:val="center"/>
            </w:pPr>
            <w:r>
              <w:rPr>
                <w:color w:val="000000"/>
              </w:rPr>
              <w:t>№ уч.</w:t>
            </w:r>
          </w:p>
        </w:tc>
        <w:tc>
          <w:tcPr>
            <w:tcW w:w="760" w:type="dxa"/>
            <w:vAlign w:val="center"/>
          </w:tcPr>
          <w:p w14:paraId="5058FE95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L</m:t>
              </m:r>
            </m:oMath>
            <w:r>
              <w:rPr>
                <w:color w:val="000000"/>
              </w:rPr>
              <w:t>, м³/ч</w:t>
            </w:r>
          </w:p>
        </w:tc>
        <w:tc>
          <w:tcPr>
            <w:tcW w:w="820" w:type="dxa"/>
            <w:vAlign w:val="center"/>
          </w:tcPr>
          <w:p w14:paraId="012B6DC1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F</m:t>
              </m:r>
            </m:oMath>
            <w:r>
              <w:rPr>
                <w:color w:val="000000"/>
              </w:rPr>
              <w:t>, м²</w:t>
            </w:r>
          </w:p>
        </w:tc>
        <w:tc>
          <w:tcPr>
            <w:tcW w:w="600" w:type="dxa"/>
            <w:vAlign w:val="center"/>
          </w:tcPr>
          <w:p w14:paraId="7A1E2D7F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l</m:t>
              </m:r>
            </m:oMath>
            <w:r>
              <w:rPr>
                <w:color w:val="000000"/>
              </w:rPr>
              <w:t>, м</w:t>
            </w:r>
          </w:p>
        </w:tc>
        <w:tc>
          <w:tcPr>
            <w:tcW w:w="640" w:type="dxa"/>
            <w:vAlign w:val="center"/>
          </w:tcPr>
          <w:p w14:paraId="72C45DAA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d</m:t>
              </m:r>
            </m:oMath>
            <w:r>
              <w:rPr>
                <w:color w:val="000000"/>
              </w:rPr>
              <w:t>, мм</w:t>
            </w:r>
          </w:p>
        </w:tc>
        <w:tc>
          <w:tcPr>
            <w:tcW w:w="680" w:type="dxa"/>
            <w:vAlign w:val="center"/>
          </w:tcPr>
          <w:p w14:paraId="724A4A27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v</m:t>
              </m:r>
            </m:oMath>
            <w:r>
              <w:rPr>
                <w:color w:val="000000"/>
              </w:rPr>
              <w:t>, м/с</w:t>
            </w:r>
          </w:p>
        </w:tc>
        <w:tc>
          <w:tcPr>
            <w:tcW w:w="760" w:type="dxa"/>
            <w:vAlign w:val="center"/>
          </w:tcPr>
          <w:p w14:paraId="270B9CB3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R</m:t>
              </m:r>
            </m:oMath>
            <w:r>
              <w:rPr>
                <w:color w:val="000000"/>
              </w:rPr>
              <w:t>, Па/м</w:t>
            </w:r>
          </w:p>
        </w:tc>
        <w:tc>
          <w:tcPr>
            <w:tcW w:w="720" w:type="dxa"/>
            <w:vAlign w:val="center"/>
          </w:tcPr>
          <w:p w14:paraId="0387537A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Rl</m:t>
              </m:r>
            </m:oMath>
            <w:r>
              <w:rPr>
                <w:color w:val="000000"/>
              </w:rPr>
              <w:t>, Па</w:t>
            </w:r>
          </w:p>
        </w:tc>
        <w:tc>
          <w:tcPr>
            <w:tcW w:w="680" w:type="dxa"/>
            <w:vAlign w:val="center"/>
          </w:tcPr>
          <w:p w14:paraId="799A17A1" w14:textId="77777777" w:rsidR="00EE77DC" w:rsidRDefault="007075C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∑</m:t>
                </m:r>
                <m:r>
                  <w:rPr>
                    <w:rFonts w:ascii="Cambria Math" w:hAnsi="Cambria Math"/>
                  </w:rPr>
                  <m:t>ξ</m:t>
                </m:r>
              </m:oMath>
            </m:oMathPara>
          </w:p>
        </w:tc>
        <w:tc>
          <w:tcPr>
            <w:tcW w:w="760" w:type="dxa"/>
            <w:vAlign w:val="center"/>
          </w:tcPr>
          <w:p w14:paraId="2789710D" w14:textId="77777777" w:rsidR="00EE77DC" w:rsidRDefault="007075CC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д</m:t>
                  </m:r>
                </m:sub>
              </m:sSub>
            </m:oMath>
            <w:r>
              <w:rPr>
                <w:color w:val="000000"/>
              </w:rPr>
              <w:t>, Па</w:t>
            </w:r>
          </w:p>
        </w:tc>
        <w:tc>
          <w:tcPr>
            <w:tcW w:w="700" w:type="dxa"/>
            <w:vAlign w:val="center"/>
          </w:tcPr>
          <w:p w14:paraId="5EC2D969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Z</m:t>
              </m:r>
            </m:oMath>
            <w:r>
              <w:rPr>
                <w:color w:val="000000"/>
              </w:rPr>
              <w:t>, Па</w:t>
            </w:r>
          </w:p>
        </w:tc>
        <w:tc>
          <w:tcPr>
            <w:tcW w:w="820" w:type="dxa"/>
            <w:vAlign w:val="center"/>
          </w:tcPr>
          <w:p w14:paraId="741B7B3D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Rl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</m:oMath>
            <w:r>
              <w:rPr>
                <w:color w:val="000000"/>
              </w:rPr>
              <w:t>, Па</w:t>
            </w:r>
          </w:p>
        </w:tc>
        <w:tc>
          <w:tcPr>
            <w:tcW w:w="1138" w:type="dxa"/>
            <w:vAlign w:val="center"/>
          </w:tcPr>
          <w:p w14:paraId="5D53DB27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∑</m:t>
              </m:r>
            </m:oMath>
            <w:r>
              <w:rPr>
                <w:color w:val="000000"/>
              </w:rPr>
              <w:t>, Па</w:t>
            </w:r>
          </w:p>
        </w:tc>
      </w:tr>
      <w:tr w:rsidR="00EE77DC" w14:paraId="72D5A099" w14:textId="77777777">
        <w:trPr>
          <w:cantSplit/>
          <w:tblHeader/>
          <w:jc w:val="center"/>
        </w:trPr>
        <w:tc>
          <w:tcPr>
            <w:tcW w:w="560" w:type="dxa"/>
            <w:vAlign w:val="center"/>
          </w:tcPr>
          <w:p w14:paraId="4FB20E64" w14:textId="77777777" w:rsidR="00EE77DC" w:rsidRDefault="007075CC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760" w:type="dxa"/>
            <w:vAlign w:val="center"/>
          </w:tcPr>
          <w:p w14:paraId="7CDF038B" w14:textId="77777777" w:rsidR="00EE77DC" w:rsidRDefault="007075CC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20" w:type="dxa"/>
            <w:vAlign w:val="center"/>
          </w:tcPr>
          <w:p w14:paraId="1297D6F2" w14:textId="77777777" w:rsidR="00EE77DC" w:rsidRDefault="007075CC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00" w:type="dxa"/>
            <w:vAlign w:val="center"/>
          </w:tcPr>
          <w:p w14:paraId="661DC7AC" w14:textId="77777777" w:rsidR="00EE77DC" w:rsidRDefault="007075CC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40" w:type="dxa"/>
            <w:vAlign w:val="center"/>
          </w:tcPr>
          <w:p w14:paraId="1F81EF72" w14:textId="77777777" w:rsidR="00EE77DC" w:rsidRDefault="007075CC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680" w:type="dxa"/>
            <w:vAlign w:val="center"/>
          </w:tcPr>
          <w:p w14:paraId="56CBB9B6" w14:textId="77777777" w:rsidR="00EE77DC" w:rsidRDefault="007075CC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760" w:type="dxa"/>
            <w:vAlign w:val="center"/>
          </w:tcPr>
          <w:p w14:paraId="60A05807" w14:textId="77777777" w:rsidR="00EE77DC" w:rsidRDefault="007075CC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720" w:type="dxa"/>
            <w:vAlign w:val="center"/>
          </w:tcPr>
          <w:p w14:paraId="025DE761" w14:textId="77777777" w:rsidR="00EE77DC" w:rsidRDefault="007075CC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680" w:type="dxa"/>
            <w:vAlign w:val="center"/>
          </w:tcPr>
          <w:p w14:paraId="678217C1" w14:textId="77777777" w:rsidR="00EE77DC" w:rsidRDefault="007075CC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760" w:type="dxa"/>
            <w:vAlign w:val="center"/>
          </w:tcPr>
          <w:p w14:paraId="04D624B4" w14:textId="77777777" w:rsidR="00EE77DC" w:rsidRDefault="007075CC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700" w:type="dxa"/>
            <w:vAlign w:val="center"/>
          </w:tcPr>
          <w:p w14:paraId="264AD2DA" w14:textId="77777777" w:rsidR="00EE77DC" w:rsidRDefault="007075CC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20" w:type="dxa"/>
            <w:vAlign w:val="center"/>
          </w:tcPr>
          <w:p w14:paraId="1F87B749" w14:textId="77777777" w:rsidR="00EE77DC" w:rsidRDefault="007075CC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138" w:type="dxa"/>
            <w:vAlign w:val="center"/>
          </w:tcPr>
          <w:p w14:paraId="348F26F0" w14:textId="77777777" w:rsidR="00EE77DC" w:rsidRDefault="007075CC">
            <w:pPr>
              <w:jc w:val="center"/>
            </w:pPr>
            <w:r>
              <w:rPr>
                <w:color w:val="000000"/>
              </w:rPr>
              <w:t>13</w:t>
            </w:r>
          </w:p>
        </w:tc>
      </w:tr>
      <w:tr w:rsidR="00EE77DC" w14:paraId="598F090D" w14:textId="77777777">
        <w:trPr>
          <w:cantSplit/>
          <w:jc w:val="center"/>
        </w:trPr>
        <w:tc>
          <w:tcPr>
            <w:tcW w:w="7680" w:type="dxa"/>
            <w:gridSpan w:val="11"/>
            <w:vAlign w:val="center"/>
          </w:tcPr>
          <w:p w14:paraId="087EFE81" w14:textId="77777777" w:rsidR="00EE77DC" w:rsidRDefault="007075CC">
            <w:r>
              <w:rPr>
                <w:color w:val="000000"/>
              </w:rPr>
              <w:t>Решётка КМУ 600×200 (потери давления по табл. 12.1 [1])</w:t>
            </w:r>
          </w:p>
        </w:tc>
        <w:tc>
          <w:tcPr>
            <w:tcW w:w="820" w:type="dxa"/>
            <w:vAlign w:val="center"/>
          </w:tcPr>
          <w:p w14:paraId="0AF64427" w14:textId="77777777" w:rsidR="00EE77DC" w:rsidRDefault="007075CC">
            <w:pPr>
              <w:jc w:val="center"/>
            </w:pPr>
            <w:r>
              <w:rPr>
                <w:color w:val="000000"/>
              </w:rPr>
              <w:t>4,5</w:t>
            </w:r>
          </w:p>
        </w:tc>
        <w:tc>
          <w:tcPr>
            <w:tcW w:w="1138" w:type="dxa"/>
            <w:vAlign w:val="center"/>
          </w:tcPr>
          <w:p w14:paraId="24A142DE" w14:textId="77777777" w:rsidR="00EE77DC" w:rsidRDefault="007075CC">
            <w:pPr>
              <w:jc w:val="center"/>
            </w:pPr>
            <w:r>
              <w:rPr>
                <w:color w:val="000000"/>
              </w:rPr>
              <w:t>4,5</w:t>
            </w:r>
          </w:p>
        </w:tc>
      </w:tr>
      <w:tr w:rsidR="00EE77DC" w14:paraId="2E99F9AF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5F5B1FB9" w14:textId="77777777" w:rsidR="00EE77DC" w:rsidRDefault="007075CC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760" w:type="dxa"/>
            <w:vAlign w:val="center"/>
          </w:tcPr>
          <w:p w14:paraId="45DCDA8B" w14:textId="77777777" w:rsidR="00EE77DC" w:rsidRDefault="007075CC">
            <w:pPr>
              <w:jc w:val="center"/>
            </w:pPr>
            <w:r>
              <w:rPr>
                <w:color w:val="000000"/>
              </w:rPr>
              <w:t>519</w:t>
            </w:r>
          </w:p>
        </w:tc>
        <w:tc>
          <w:tcPr>
            <w:tcW w:w="820" w:type="dxa"/>
            <w:vAlign w:val="center"/>
          </w:tcPr>
          <w:p w14:paraId="44B8D446" w14:textId="77777777" w:rsidR="00EE77DC" w:rsidRDefault="007075CC">
            <w:pPr>
              <w:jc w:val="center"/>
            </w:pPr>
            <w:r>
              <w:rPr>
                <w:color w:val="000000"/>
              </w:rPr>
              <w:t>0,0314</w:t>
            </w:r>
          </w:p>
        </w:tc>
        <w:tc>
          <w:tcPr>
            <w:tcW w:w="600" w:type="dxa"/>
            <w:vAlign w:val="center"/>
          </w:tcPr>
          <w:p w14:paraId="01B449BD" w14:textId="77777777" w:rsidR="00EE77DC" w:rsidRDefault="007075CC">
            <w:pPr>
              <w:jc w:val="center"/>
            </w:pPr>
            <w:r>
              <w:rPr>
                <w:color w:val="000000"/>
              </w:rPr>
              <w:t>3,0</w:t>
            </w:r>
          </w:p>
        </w:tc>
        <w:tc>
          <w:tcPr>
            <w:tcW w:w="640" w:type="dxa"/>
            <w:vAlign w:val="center"/>
          </w:tcPr>
          <w:p w14:paraId="7C7D95FF" w14:textId="77777777" w:rsidR="00EE77DC" w:rsidRDefault="007075CC">
            <w:pPr>
              <w:jc w:val="center"/>
            </w:pPr>
            <w:r>
              <w:rPr>
                <w:color w:val="000000"/>
              </w:rPr>
              <w:t>200</w:t>
            </w:r>
          </w:p>
        </w:tc>
        <w:tc>
          <w:tcPr>
            <w:tcW w:w="680" w:type="dxa"/>
            <w:vAlign w:val="center"/>
          </w:tcPr>
          <w:p w14:paraId="78F05CA2" w14:textId="77777777" w:rsidR="00EE77DC" w:rsidRDefault="007075CC">
            <w:pPr>
              <w:jc w:val="center"/>
            </w:pPr>
            <w:r>
              <w:rPr>
                <w:color w:val="000000"/>
              </w:rPr>
              <w:t>4,59</w:t>
            </w:r>
          </w:p>
        </w:tc>
        <w:tc>
          <w:tcPr>
            <w:tcW w:w="760" w:type="dxa"/>
            <w:vAlign w:val="center"/>
          </w:tcPr>
          <w:p w14:paraId="381EB381" w14:textId="77777777" w:rsidR="00EE77DC" w:rsidRDefault="007075CC">
            <w:pPr>
              <w:jc w:val="center"/>
            </w:pPr>
            <w:r>
              <w:rPr>
                <w:color w:val="000000"/>
              </w:rPr>
              <w:t>1,392</w:t>
            </w:r>
          </w:p>
        </w:tc>
        <w:tc>
          <w:tcPr>
            <w:tcW w:w="720" w:type="dxa"/>
            <w:vAlign w:val="center"/>
          </w:tcPr>
          <w:p w14:paraId="0CD9310F" w14:textId="77777777" w:rsidR="00EE77DC" w:rsidRDefault="007075CC">
            <w:pPr>
              <w:jc w:val="center"/>
            </w:pPr>
            <w:r>
              <w:rPr>
                <w:color w:val="000000"/>
              </w:rPr>
              <w:t>4,18</w:t>
            </w:r>
          </w:p>
        </w:tc>
        <w:tc>
          <w:tcPr>
            <w:tcW w:w="680" w:type="dxa"/>
            <w:vAlign w:val="center"/>
          </w:tcPr>
          <w:p w14:paraId="033BD416" w14:textId="77777777" w:rsidR="00EE77DC" w:rsidRDefault="007075CC">
            <w:pPr>
              <w:jc w:val="center"/>
            </w:pPr>
            <w:r>
              <w:rPr>
                <w:color w:val="000000"/>
              </w:rPr>
              <w:t>0,20</w:t>
            </w:r>
          </w:p>
        </w:tc>
        <w:tc>
          <w:tcPr>
            <w:tcW w:w="760" w:type="dxa"/>
            <w:vAlign w:val="center"/>
          </w:tcPr>
          <w:p w14:paraId="2943F5FC" w14:textId="77777777" w:rsidR="00EE77DC" w:rsidRDefault="007075CC">
            <w:pPr>
              <w:jc w:val="center"/>
            </w:pPr>
            <w:r>
              <w:rPr>
                <w:color w:val="000000"/>
              </w:rPr>
              <w:t>12,62</w:t>
            </w:r>
          </w:p>
        </w:tc>
        <w:tc>
          <w:tcPr>
            <w:tcW w:w="700" w:type="dxa"/>
            <w:vAlign w:val="center"/>
          </w:tcPr>
          <w:p w14:paraId="2F407B8C" w14:textId="77777777" w:rsidR="00EE77DC" w:rsidRDefault="007075CC">
            <w:pPr>
              <w:jc w:val="center"/>
            </w:pPr>
            <w:r>
              <w:rPr>
                <w:color w:val="000000"/>
              </w:rPr>
              <w:t>2,52</w:t>
            </w:r>
          </w:p>
        </w:tc>
        <w:tc>
          <w:tcPr>
            <w:tcW w:w="820" w:type="dxa"/>
            <w:vAlign w:val="center"/>
          </w:tcPr>
          <w:p w14:paraId="57D080C6" w14:textId="77777777" w:rsidR="00EE77DC" w:rsidRDefault="007075CC">
            <w:pPr>
              <w:jc w:val="center"/>
            </w:pPr>
            <w:r>
              <w:rPr>
                <w:color w:val="000000"/>
              </w:rPr>
              <w:t>6,70</w:t>
            </w:r>
          </w:p>
        </w:tc>
        <w:tc>
          <w:tcPr>
            <w:tcW w:w="1138" w:type="dxa"/>
            <w:vAlign w:val="center"/>
          </w:tcPr>
          <w:p w14:paraId="74E920BD" w14:textId="77777777" w:rsidR="00EE77DC" w:rsidRDefault="007075CC">
            <w:pPr>
              <w:jc w:val="center"/>
            </w:pPr>
            <w:r>
              <w:rPr>
                <w:color w:val="000000"/>
              </w:rPr>
              <w:t>11,2</w:t>
            </w:r>
          </w:p>
        </w:tc>
      </w:tr>
      <w:tr w:rsidR="00EE77DC" w14:paraId="1ED23F95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640C6E56" w14:textId="77777777" w:rsidR="00EE77DC" w:rsidRDefault="007075CC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760" w:type="dxa"/>
            <w:vAlign w:val="center"/>
          </w:tcPr>
          <w:p w14:paraId="4BF1C92F" w14:textId="77777777" w:rsidR="00EE77DC" w:rsidRDefault="007075CC">
            <w:pPr>
              <w:jc w:val="center"/>
            </w:pPr>
            <w:r>
              <w:rPr>
                <w:color w:val="000000"/>
              </w:rPr>
              <w:t>1038</w:t>
            </w:r>
          </w:p>
        </w:tc>
        <w:tc>
          <w:tcPr>
            <w:tcW w:w="820" w:type="dxa"/>
            <w:vAlign w:val="center"/>
          </w:tcPr>
          <w:p w14:paraId="15BFF827" w14:textId="77777777" w:rsidR="00EE77DC" w:rsidRDefault="007075CC">
            <w:pPr>
              <w:jc w:val="center"/>
            </w:pPr>
            <w:r>
              <w:rPr>
                <w:color w:val="000000"/>
              </w:rPr>
              <w:t>0,0491</w:t>
            </w:r>
          </w:p>
        </w:tc>
        <w:tc>
          <w:tcPr>
            <w:tcW w:w="600" w:type="dxa"/>
            <w:vAlign w:val="center"/>
          </w:tcPr>
          <w:p w14:paraId="009FAF1D" w14:textId="77777777" w:rsidR="00EE77DC" w:rsidRDefault="007075CC">
            <w:pPr>
              <w:jc w:val="center"/>
            </w:pPr>
            <w:r>
              <w:rPr>
                <w:color w:val="000000"/>
              </w:rPr>
              <w:t>3,0</w:t>
            </w:r>
          </w:p>
        </w:tc>
        <w:tc>
          <w:tcPr>
            <w:tcW w:w="640" w:type="dxa"/>
            <w:vAlign w:val="center"/>
          </w:tcPr>
          <w:p w14:paraId="090D8ED4" w14:textId="77777777" w:rsidR="00EE77DC" w:rsidRDefault="007075CC">
            <w:pPr>
              <w:jc w:val="center"/>
            </w:pPr>
            <w:r>
              <w:rPr>
                <w:color w:val="000000"/>
              </w:rPr>
              <w:t>250</w:t>
            </w:r>
          </w:p>
        </w:tc>
        <w:tc>
          <w:tcPr>
            <w:tcW w:w="680" w:type="dxa"/>
            <w:vAlign w:val="center"/>
          </w:tcPr>
          <w:p w14:paraId="682D23B2" w14:textId="77777777" w:rsidR="00EE77DC" w:rsidRDefault="007075CC">
            <w:pPr>
              <w:jc w:val="center"/>
            </w:pPr>
            <w:r>
              <w:rPr>
                <w:color w:val="000000"/>
              </w:rPr>
              <w:t>5,87</w:t>
            </w:r>
          </w:p>
        </w:tc>
        <w:tc>
          <w:tcPr>
            <w:tcW w:w="760" w:type="dxa"/>
            <w:vAlign w:val="center"/>
          </w:tcPr>
          <w:p w14:paraId="26BF5059" w14:textId="77777777" w:rsidR="00EE77DC" w:rsidRDefault="007075CC">
            <w:pPr>
              <w:jc w:val="center"/>
            </w:pPr>
            <w:r>
              <w:rPr>
                <w:color w:val="000000"/>
              </w:rPr>
              <w:t>1,656</w:t>
            </w:r>
          </w:p>
        </w:tc>
        <w:tc>
          <w:tcPr>
            <w:tcW w:w="720" w:type="dxa"/>
            <w:vAlign w:val="center"/>
          </w:tcPr>
          <w:p w14:paraId="147A3F0D" w14:textId="77777777" w:rsidR="00EE77DC" w:rsidRDefault="007075CC">
            <w:pPr>
              <w:jc w:val="center"/>
            </w:pPr>
            <w:r>
              <w:rPr>
                <w:color w:val="000000"/>
              </w:rPr>
              <w:t>4,97</w:t>
            </w:r>
          </w:p>
        </w:tc>
        <w:tc>
          <w:tcPr>
            <w:tcW w:w="680" w:type="dxa"/>
            <w:vAlign w:val="center"/>
          </w:tcPr>
          <w:p w14:paraId="30D18B99" w14:textId="77777777" w:rsidR="00EE77DC" w:rsidRDefault="007075CC">
            <w:pPr>
              <w:jc w:val="center"/>
            </w:pPr>
            <w:r>
              <w:rPr>
                <w:color w:val="000000"/>
              </w:rPr>
              <w:t>0,10</w:t>
            </w:r>
          </w:p>
        </w:tc>
        <w:tc>
          <w:tcPr>
            <w:tcW w:w="760" w:type="dxa"/>
            <w:vAlign w:val="center"/>
          </w:tcPr>
          <w:p w14:paraId="71E5370F" w14:textId="77777777" w:rsidR="00EE77DC" w:rsidRDefault="007075CC">
            <w:pPr>
              <w:jc w:val="center"/>
            </w:pPr>
            <w:r>
              <w:rPr>
                <w:color w:val="000000"/>
              </w:rPr>
              <w:t>20,68</w:t>
            </w:r>
          </w:p>
        </w:tc>
        <w:tc>
          <w:tcPr>
            <w:tcW w:w="700" w:type="dxa"/>
            <w:vAlign w:val="center"/>
          </w:tcPr>
          <w:p w14:paraId="017E296C" w14:textId="77777777" w:rsidR="00EE77DC" w:rsidRDefault="007075CC">
            <w:pPr>
              <w:jc w:val="center"/>
            </w:pPr>
            <w:r>
              <w:rPr>
                <w:color w:val="000000"/>
              </w:rPr>
              <w:t>2,07</w:t>
            </w:r>
          </w:p>
        </w:tc>
        <w:tc>
          <w:tcPr>
            <w:tcW w:w="820" w:type="dxa"/>
            <w:vAlign w:val="center"/>
          </w:tcPr>
          <w:p w14:paraId="6007C828" w14:textId="77777777" w:rsidR="00EE77DC" w:rsidRDefault="007075CC">
            <w:pPr>
              <w:jc w:val="center"/>
            </w:pPr>
            <w:r>
              <w:rPr>
                <w:color w:val="000000"/>
              </w:rPr>
              <w:t>7,04</w:t>
            </w:r>
          </w:p>
        </w:tc>
        <w:tc>
          <w:tcPr>
            <w:tcW w:w="1138" w:type="dxa"/>
            <w:vAlign w:val="center"/>
          </w:tcPr>
          <w:p w14:paraId="2596A204" w14:textId="77777777" w:rsidR="00EE77DC" w:rsidRDefault="007075CC">
            <w:pPr>
              <w:jc w:val="center"/>
            </w:pPr>
            <w:r>
              <w:rPr>
                <w:color w:val="000000"/>
              </w:rPr>
              <w:t>18,2</w:t>
            </w:r>
          </w:p>
        </w:tc>
      </w:tr>
      <w:tr w:rsidR="00EE77DC" w14:paraId="63831E4A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02DDFF97" w14:textId="77777777" w:rsidR="00EE77DC" w:rsidRDefault="007075CC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760" w:type="dxa"/>
            <w:vAlign w:val="center"/>
          </w:tcPr>
          <w:p w14:paraId="19A2E9C6" w14:textId="77777777" w:rsidR="00EE77DC" w:rsidRDefault="007075CC">
            <w:pPr>
              <w:jc w:val="center"/>
            </w:pPr>
            <w:r>
              <w:rPr>
                <w:color w:val="000000"/>
              </w:rPr>
              <w:t>1556</w:t>
            </w:r>
          </w:p>
        </w:tc>
        <w:tc>
          <w:tcPr>
            <w:tcW w:w="820" w:type="dxa"/>
            <w:vAlign w:val="center"/>
          </w:tcPr>
          <w:p w14:paraId="19EF00F7" w14:textId="77777777" w:rsidR="00EE77DC" w:rsidRDefault="007075CC">
            <w:pPr>
              <w:jc w:val="center"/>
            </w:pPr>
            <w:r>
              <w:rPr>
                <w:color w:val="000000"/>
              </w:rPr>
              <w:t>0,0779</w:t>
            </w:r>
          </w:p>
        </w:tc>
        <w:tc>
          <w:tcPr>
            <w:tcW w:w="600" w:type="dxa"/>
            <w:vAlign w:val="center"/>
          </w:tcPr>
          <w:p w14:paraId="0104B869" w14:textId="77777777" w:rsidR="00EE77DC" w:rsidRDefault="007075CC">
            <w:pPr>
              <w:jc w:val="center"/>
            </w:pPr>
            <w:r>
              <w:rPr>
                <w:color w:val="000000"/>
              </w:rPr>
              <w:t>3,0</w:t>
            </w:r>
          </w:p>
        </w:tc>
        <w:tc>
          <w:tcPr>
            <w:tcW w:w="640" w:type="dxa"/>
            <w:vAlign w:val="center"/>
          </w:tcPr>
          <w:p w14:paraId="2D233BDC" w14:textId="77777777" w:rsidR="00EE77DC" w:rsidRDefault="007075CC">
            <w:pPr>
              <w:jc w:val="center"/>
            </w:pPr>
            <w:r>
              <w:rPr>
                <w:color w:val="000000"/>
              </w:rPr>
              <w:t>315</w:t>
            </w:r>
          </w:p>
        </w:tc>
        <w:tc>
          <w:tcPr>
            <w:tcW w:w="680" w:type="dxa"/>
            <w:vAlign w:val="center"/>
          </w:tcPr>
          <w:p w14:paraId="3BBC24BD" w14:textId="77777777" w:rsidR="00EE77DC" w:rsidRDefault="007075CC">
            <w:pPr>
              <w:jc w:val="center"/>
            </w:pPr>
            <w:r>
              <w:rPr>
                <w:color w:val="000000"/>
              </w:rPr>
              <w:t>5,55</w:t>
            </w:r>
          </w:p>
        </w:tc>
        <w:tc>
          <w:tcPr>
            <w:tcW w:w="760" w:type="dxa"/>
            <w:vAlign w:val="center"/>
          </w:tcPr>
          <w:p w14:paraId="3BDA4662" w14:textId="77777777" w:rsidR="00EE77DC" w:rsidRDefault="007075CC">
            <w:pPr>
              <w:jc w:val="center"/>
            </w:pPr>
            <w:r>
              <w:rPr>
                <w:color w:val="000000"/>
              </w:rPr>
              <w:t>1,118</w:t>
            </w:r>
          </w:p>
        </w:tc>
        <w:tc>
          <w:tcPr>
            <w:tcW w:w="720" w:type="dxa"/>
            <w:vAlign w:val="center"/>
          </w:tcPr>
          <w:p w14:paraId="3FCAE5FC" w14:textId="77777777" w:rsidR="00EE77DC" w:rsidRDefault="007075CC">
            <w:pPr>
              <w:jc w:val="center"/>
            </w:pPr>
            <w:r>
              <w:rPr>
                <w:color w:val="000000"/>
              </w:rPr>
              <w:t>3,35</w:t>
            </w:r>
          </w:p>
        </w:tc>
        <w:tc>
          <w:tcPr>
            <w:tcW w:w="680" w:type="dxa"/>
            <w:vAlign w:val="center"/>
          </w:tcPr>
          <w:p w14:paraId="65E5B9DB" w14:textId="77777777" w:rsidR="00EE77DC" w:rsidRDefault="007075CC">
            <w:pPr>
              <w:jc w:val="center"/>
            </w:pPr>
            <w:r>
              <w:rPr>
                <w:color w:val="000000"/>
              </w:rPr>
              <w:t>0,06</w:t>
            </w:r>
          </w:p>
        </w:tc>
        <w:tc>
          <w:tcPr>
            <w:tcW w:w="760" w:type="dxa"/>
            <w:vAlign w:val="center"/>
          </w:tcPr>
          <w:p w14:paraId="3917E113" w14:textId="77777777" w:rsidR="00EE77DC" w:rsidRDefault="007075CC">
            <w:pPr>
              <w:jc w:val="center"/>
            </w:pPr>
            <w:r>
              <w:rPr>
                <w:color w:val="000000"/>
              </w:rPr>
              <w:t>18,46</w:t>
            </w:r>
          </w:p>
        </w:tc>
        <w:tc>
          <w:tcPr>
            <w:tcW w:w="700" w:type="dxa"/>
            <w:vAlign w:val="center"/>
          </w:tcPr>
          <w:p w14:paraId="64225990" w14:textId="77777777" w:rsidR="00EE77DC" w:rsidRDefault="007075CC">
            <w:pPr>
              <w:jc w:val="center"/>
            </w:pPr>
            <w:r>
              <w:rPr>
                <w:color w:val="000000"/>
              </w:rPr>
              <w:t>1,11</w:t>
            </w:r>
          </w:p>
        </w:tc>
        <w:tc>
          <w:tcPr>
            <w:tcW w:w="820" w:type="dxa"/>
            <w:vAlign w:val="center"/>
          </w:tcPr>
          <w:p w14:paraId="14D2C3FB" w14:textId="77777777" w:rsidR="00EE77DC" w:rsidRDefault="007075CC">
            <w:pPr>
              <w:jc w:val="center"/>
            </w:pPr>
            <w:r>
              <w:rPr>
                <w:color w:val="000000"/>
              </w:rPr>
              <w:t>4,46</w:t>
            </w:r>
          </w:p>
        </w:tc>
        <w:tc>
          <w:tcPr>
            <w:tcW w:w="1138" w:type="dxa"/>
            <w:vAlign w:val="center"/>
          </w:tcPr>
          <w:p w14:paraId="74B51F6A" w14:textId="77777777" w:rsidR="00EE77DC" w:rsidRDefault="007075CC">
            <w:pPr>
              <w:jc w:val="center"/>
            </w:pPr>
            <w:r>
              <w:rPr>
                <w:color w:val="000000"/>
              </w:rPr>
              <w:t>22,7</w:t>
            </w:r>
          </w:p>
        </w:tc>
      </w:tr>
      <w:tr w:rsidR="00EE77DC" w14:paraId="602FE420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382DF598" w14:textId="77777777" w:rsidR="00EE77DC" w:rsidRDefault="007075CC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760" w:type="dxa"/>
            <w:vAlign w:val="center"/>
          </w:tcPr>
          <w:p w14:paraId="56339398" w14:textId="77777777" w:rsidR="00EE77DC" w:rsidRDefault="007075CC">
            <w:pPr>
              <w:jc w:val="center"/>
            </w:pPr>
            <w:r>
              <w:rPr>
                <w:color w:val="000000"/>
              </w:rPr>
              <w:t>2075</w:t>
            </w:r>
          </w:p>
        </w:tc>
        <w:tc>
          <w:tcPr>
            <w:tcW w:w="820" w:type="dxa"/>
            <w:vAlign w:val="center"/>
          </w:tcPr>
          <w:p w14:paraId="13B22415" w14:textId="77777777" w:rsidR="00EE77DC" w:rsidRDefault="007075CC">
            <w:pPr>
              <w:jc w:val="center"/>
            </w:pPr>
            <w:r>
              <w:rPr>
                <w:color w:val="000000"/>
              </w:rPr>
              <w:t>0,0990</w:t>
            </w:r>
          </w:p>
        </w:tc>
        <w:tc>
          <w:tcPr>
            <w:tcW w:w="600" w:type="dxa"/>
            <w:vAlign w:val="center"/>
          </w:tcPr>
          <w:p w14:paraId="341F08C1" w14:textId="77777777" w:rsidR="00EE77DC" w:rsidRDefault="007075CC">
            <w:pPr>
              <w:jc w:val="center"/>
            </w:pPr>
            <w:r>
              <w:rPr>
                <w:color w:val="000000"/>
              </w:rPr>
              <w:t>3,0</w:t>
            </w:r>
          </w:p>
        </w:tc>
        <w:tc>
          <w:tcPr>
            <w:tcW w:w="640" w:type="dxa"/>
            <w:vAlign w:val="center"/>
          </w:tcPr>
          <w:p w14:paraId="259FA6C3" w14:textId="77777777" w:rsidR="00EE77DC" w:rsidRDefault="007075CC">
            <w:pPr>
              <w:jc w:val="center"/>
            </w:pPr>
            <w:r>
              <w:rPr>
                <w:color w:val="000000"/>
              </w:rPr>
              <w:t>355</w:t>
            </w:r>
          </w:p>
        </w:tc>
        <w:tc>
          <w:tcPr>
            <w:tcW w:w="680" w:type="dxa"/>
            <w:vAlign w:val="center"/>
          </w:tcPr>
          <w:p w14:paraId="78CD47B9" w14:textId="77777777" w:rsidR="00EE77DC" w:rsidRDefault="007075CC">
            <w:pPr>
              <w:jc w:val="center"/>
            </w:pPr>
            <w:r>
              <w:rPr>
                <w:color w:val="000000"/>
              </w:rPr>
              <w:t>5,82</w:t>
            </w:r>
          </w:p>
        </w:tc>
        <w:tc>
          <w:tcPr>
            <w:tcW w:w="760" w:type="dxa"/>
            <w:vAlign w:val="center"/>
          </w:tcPr>
          <w:p w14:paraId="76458FF2" w14:textId="77777777" w:rsidR="00EE77DC" w:rsidRDefault="007075CC">
            <w:pPr>
              <w:jc w:val="center"/>
            </w:pPr>
            <w:r>
              <w:rPr>
                <w:color w:val="000000"/>
              </w:rPr>
              <w:t>1,053</w:t>
            </w:r>
          </w:p>
        </w:tc>
        <w:tc>
          <w:tcPr>
            <w:tcW w:w="720" w:type="dxa"/>
            <w:vAlign w:val="center"/>
          </w:tcPr>
          <w:p w14:paraId="65B02DF9" w14:textId="77777777" w:rsidR="00EE77DC" w:rsidRDefault="007075CC">
            <w:pPr>
              <w:jc w:val="center"/>
            </w:pPr>
            <w:r>
              <w:rPr>
                <w:color w:val="000000"/>
              </w:rPr>
              <w:t>3,16</w:t>
            </w:r>
          </w:p>
        </w:tc>
        <w:tc>
          <w:tcPr>
            <w:tcW w:w="680" w:type="dxa"/>
            <w:vAlign w:val="center"/>
          </w:tcPr>
          <w:p w14:paraId="32E09B6D" w14:textId="77777777" w:rsidR="00EE77DC" w:rsidRDefault="007075CC">
            <w:pPr>
              <w:jc w:val="center"/>
            </w:pPr>
            <w:r>
              <w:rPr>
                <w:color w:val="000000"/>
              </w:rPr>
              <w:t>0,06</w:t>
            </w:r>
          </w:p>
        </w:tc>
        <w:tc>
          <w:tcPr>
            <w:tcW w:w="760" w:type="dxa"/>
            <w:vAlign w:val="center"/>
          </w:tcPr>
          <w:p w14:paraId="6DB762A3" w14:textId="77777777" w:rsidR="00EE77DC" w:rsidRDefault="007075CC">
            <w:pPr>
              <w:jc w:val="center"/>
            </w:pPr>
            <w:r>
              <w:rPr>
                <w:color w:val="000000"/>
              </w:rPr>
              <w:t>20,35</w:t>
            </w:r>
          </w:p>
        </w:tc>
        <w:tc>
          <w:tcPr>
            <w:tcW w:w="700" w:type="dxa"/>
            <w:vAlign w:val="center"/>
          </w:tcPr>
          <w:p w14:paraId="2F4FF057" w14:textId="77777777" w:rsidR="00EE77DC" w:rsidRDefault="007075CC">
            <w:pPr>
              <w:jc w:val="center"/>
            </w:pPr>
            <w:r>
              <w:rPr>
                <w:color w:val="000000"/>
              </w:rPr>
              <w:t>1,22</w:t>
            </w:r>
          </w:p>
        </w:tc>
        <w:tc>
          <w:tcPr>
            <w:tcW w:w="820" w:type="dxa"/>
            <w:vAlign w:val="center"/>
          </w:tcPr>
          <w:p w14:paraId="28C40D74" w14:textId="77777777" w:rsidR="00EE77DC" w:rsidRDefault="007075CC">
            <w:pPr>
              <w:jc w:val="center"/>
            </w:pPr>
            <w:r>
              <w:rPr>
                <w:color w:val="000000"/>
              </w:rPr>
              <w:t>4,38</w:t>
            </w:r>
          </w:p>
        </w:tc>
        <w:tc>
          <w:tcPr>
            <w:tcW w:w="1138" w:type="dxa"/>
            <w:vAlign w:val="center"/>
          </w:tcPr>
          <w:p w14:paraId="0444D870" w14:textId="77777777" w:rsidR="00EE77DC" w:rsidRDefault="007075CC">
            <w:pPr>
              <w:jc w:val="center"/>
            </w:pPr>
            <w:r>
              <w:rPr>
                <w:color w:val="000000"/>
              </w:rPr>
              <w:t>27,1</w:t>
            </w:r>
          </w:p>
        </w:tc>
      </w:tr>
      <w:tr w:rsidR="00EE77DC" w14:paraId="2D84A9BC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284F9C9B" w14:textId="77777777" w:rsidR="00EE77DC" w:rsidRDefault="007075CC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760" w:type="dxa"/>
            <w:vAlign w:val="center"/>
          </w:tcPr>
          <w:p w14:paraId="1137BF40" w14:textId="77777777" w:rsidR="00EE77DC" w:rsidRDefault="007075CC">
            <w:pPr>
              <w:jc w:val="center"/>
            </w:pPr>
            <w:r>
              <w:rPr>
                <w:color w:val="000000"/>
              </w:rPr>
              <w:t>2594</w:t>
            </w:r>
          </w:p>
        </w:tc>
        <w:tc>
          <w:tcPr>
            <w:tcW w:w="820" w:type="dxa"/>
            <w:vAlign w:val="center"/>
          </w:tcPr>
          <w:p w14:paraId="22B0C508" w14:textId="77777777" w:rsidR="00EE77DC" w:rsidRDefault="007075CC">
            <w:pPr>
              <w:jc w:val="center"/>
            </w:pPr>
            <w:r>
              <w:rPr>
                <w:color w:val="000000"/>
              </w:rPr>
              <w:t>0,1257</w:t>
            </w:r>
          </w:p>
        </w:tc>
        <w:tc>
          <w:tcPr>
            <w:tcW w:w="600" w:type="dxa"/>
            <w:vAlign w:val="center"/>
          </w:tcPr>
          <w:p w14:paraId="72838205" w14:textId="77777777" w:rsidR="00EE77DC" w:rsidRDefault="007075CC">
            <w:pPr>
              <w:jc w:val="center"/>
            </w:pPr>
            <w:r>
              <w:rPr>
                <w:color w:val="000000"/>
              </w:rPr>
              <w:t>3,0</w:t>
            </w:r>
          </w:p>
        </w:tc>
        <w:tc>
          <w:tcPr>
            <w:tcW w:w="640" w:type="dxa"/>
            <w:vAlign w:val="center"/>
          </w:tcPr>
          <w:p w14:paraId="3A1FE9E9" w14:textId="77777777" w:rsidR="00EE77DC" w:rsidRDefault="007075CC">
            <w:pPr>
              <w:jc w:val="center"/>
            </w:pPr>
            <w:r>
              <w:rPr>
                <w:color w:val="000000"/>
              </w:rPr>
              <w:t>400</w:t>
            </w:r>
          </w:p>
        </w:tc>
        <w:tc>
          <w:tcPr>
            <w:tcW w:w="680" w:type="dxa"/>
            <w:vAlign w:val="center"/>
          </w:tcPr>
          <w:p w14:paraId="755D5F4A" w14:textId="77777777" w:rsidR="00EE77DC" w:rsidRDefault="007075CC">
            <w:pPr>
              <w:jc w:val="center"/>
            </w:pPr>
            <w:r>
              <w:rPr>
                <w:color w:val="000000"/>
              </w:rPr>
              <w:t>5,73</w:t>
            </w:r>
          </w:p>
        </w:tc>
        <w:tc>
          <w:tcPr>
            <w:tcW w:w="760" w:type="dxa"/>
            <w:vAlign w:val="center"/>
          </w:tcPr>
          <w:p w14:paraId="1A1D9D4F" w14:textId="77777777" w:rsidR="00EE77DC" w:rsidRDefault="007075CC">
            <w:pPr>
              <w:jc w:val="center"/>
            </w:pPr>
            <w:r>
              <w:rPr>
                <w:color w:val="000000"/>
              </w:rPr>
              <w:t>0,881</w:t>
            </w:r>
          </w:p>
        </w:tc>
        <w:tc>
          <w:tcPr>
            <w:tcW w:w="720" w:type="dxa"/>
            <w:vAlign w:val="center"/>
          </w:tcPr>
          <w:p w14:paraId="7D28AA40" w14:textId="77777777" w:rsidR="00EE77DC" w:rsidRDefault="007075CC">
            <w:pPr>
              <w:jc w:val="center"/>
            </w:pPr>
            <w:r>
              <w:rPr>
                <w:color w:val="000000"/>
              </w:rPr>
              <w:t>2,64</w:t>
            </w:r>
          </w:p>
        </w:tc>
        <w:tc>
          <w:tcPr>
            <w:tcW w:w="680" w:type="dxa"/>
            <w:vAlign w:val="center"/>
          </w:tcPr>
          <w:p w14:paraId="1C184F31" w14:textId="77777777" w:rsidR="00EE77DC" w:rsidRDefault="007075CC">
            <w:pPr>
              <w:jc w:val="center"/>
            </w:pPr>
            <w:r>
              <w:rPr>
                <w:color w:val="000000"/>
              </w:rPr>
              <w:t>0,05</w:t>
            </w:r>
          </w:p>
        </w:tc>
        <w:tc>
          <w:tcPr>
            <w:tcW w:w="760" w:type="dxa"/>
            <w:vAlign w:val="center"/>
          </w:tcPr>
          <w:p w14:paraId="6BA2BAAD" w14:textId="77777777" w:rsidR="00EE77DC" w:rsidRDefault="007075CC">
            <w:pPr>
              <w:jc w:val="center"/>
            </w:pPr>
            <w:r>
              <w:rPr>
                <w:color w:val="000000"/>
              </w:rPr>
              <w:t>19,72</w:t>
            </w:r>
          </w:p>
        </w:tc>
        <w:tc>
          <w:tcPr>
            <w:tcW w:w="700" w:type="dxa"/>
            <w:vAlign w:val="center"/>
          </w:tcPr>
          <w:p w14:paraId="5CE081AC" w14:textId="77777777" w:rsidR="00EE77DC" w:rsidRDefault="007075CC">
            <w:pPr>
              <w:jc w:val="center"/>
            </w:pPr>
            <w:r>
              <w:rPr>
                <w:color w:val="000000"/>
              </w:rPr>
              <w:t>0,99</w:t>
            </w:r>
          </w:p>
        </w:tc>
        <w:tc>
          <w:tcPr>
            <w:tcW w:w="820" w:type="dxa"/>
            <w:vAlign w:val="center"/>
          </w:tcPr>
          <w:p w14:paraId="2BDB8305" w14:textId="77777777" w:rsidR="00EE77DC" w:rsidRDefault="007075CC">
            <w:pPr>
              <w:jc w:val="center"/>
            </w:pPr>
            <w:r>
              <w:rPr>
                <w:color w:val="000000"/>
              </w:rPr>
              <w:t>3,63</w:t>
            </w:r>
          </w:p>
        </w:tc>
        <w:tc>
          <w:tcPr>
            <w:tcW w:w="1138" w:type="dxa"/>
            <w:vAlign w:val="center"/>
          </w:tcPr>
          <w:p w14:paraId="1F3E20FF" w14:textId="77777777" w:rsidR="00EE77DC" w:rsidRDefault="007075CC">
            <w:pPr>
              <w:jc w:val="center"/>
            </w:pPr>
            <w:r>
              <w:rPr>
                <w:color w:val="000000"/>
              </w:rPr>
              <w:t>30,7</w:t>
            </w:r>
          </w:p>
        </w:tc>
      </w:tr>
      <w:tr w:rsidR="00EE77DC" w14:paraId="6208CB98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557055A1" w14:textId="77777777" w:rsidR="00EE77DC" w:rsidRDefault="007075CC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760" w:type="dxa"/>
            <w:vAlign w:val="center"/>
          </w:tcPr>
          <w:p w14:paraId="5191F481" w14:textId="77777777" w:rsidR="00EE77DC" w:rsidRDefault="007075CC">
            <w:pPr>
              <w:jc w:val="center"/>
            </w:pPr>
            <w:r>
              <w:rPr>
                <w:color w:val="000000"/>
              </w:rPr>
              <w:t>3112</w:t>
            </w:r>
          </w:p>
        </w:tc>
        <w:tc>
          <w:tcPr>
            <w:tcW w:w="820" w:type="dxa"/>
            <w:vAlign w:val="center"/>
          </w:tcPr>
          <w:p w14:paraId="675DCBBB" w14:textId="77777777" w:rsidR="00EE77DC" w:rsidRDefault="007075CC">
            <w:pPr>
              <w:jc w:val="center"/>
            </w:pPr>
            <w:r>
              <w:rPr>
                <w:color w:val="000000"/>
              </w:rPr>
              <w:t>0,1590</w:t>
            </w:r>
          </w:p>
        </w:tc>
        <w:tc>
          <w:tcPr>
            <w:tcW w:w="600" w:type="dxa"/>
            <w:vAlign w:val="center"/>
          </w:tcPr>
          <w:p w14:paraId="145DC118" w14:textId="77777777" w:rsidR="00EE77DC" w:rsidRDefault="007075CC">
            <w:pPr>
              <w:jc w:val="center"/>
            </w:pPr>
            <w:r>
              <w:rPr>
                <w:color w:val="000000"/>
              </w:rPr>
              <w:t>3,0</w:t>
            </w:r>
          </w:p>
        </w:tc>
        <w:tc>
          <w:tcPr>
            <w:tcW w:w="640" w:type="dxa"/>
            <w:vAlign w:val="center"/>
          </w:tcPr>
          <w:p w14:paraId="6BC5685E" w14:textId="77777777" w:rsidR="00EE77DC" w:rsidRDefault="007075CC">
            <w:pPr>
              <w:jc w:val="center"/>
            </w:pPr>
            <w:r>
              <w:rPr>
                <w:color w:val="000000"/>
              </w:rPr>
              <w:t>450</w:t>
            </w:r>
          </w:p>
        </w:tc>
        <w:tc>
          <w:tcPr>
            <w:tcW w:w="680" w:type="dxa"/>
            <w:vAlign w:val="center"/>
          </w:tcPr>
          <w:p w14:paraId="0F41D643" w14:textId="77777777" w:rsidR="00EE77DC" w:rsidRDefault="007075CC">
            <w:pPr>
              <w:jc w:val="center"/>
            </w:pPr>
            <w:r>
              <w:rPr>
                <w:color w:val="000000"/>
              </w:rPr>
              <w:t>5,44</w:t>
            </w:r>
          </w:p>
        </w:tc>
        <w:tc>
          <w:tcPr>
            <w:tcW w:w="760" w:type="dxa"/>
            <w:vAlign w:val="center"/>
          </w:tcPr>
          <w:p w14:paraId="6BC58268" w14:textId="77777777" w:rsidR="00EE77DC" w:rsidRDefault="007075CC">
            <w:pPr>
              <w:jc w:val="center"/>
            </w:pPr>
            <w:r>
              <w:rPr>
                <w:color w:val="000000"/>
              </w:rPr>
              <w:t>0,690</w:t>
            </w:r>
          </w:p>
        </w:tc>
        <w:tc>
          <w:tcPr>
            <w:tcW w:w="720" w:type="dxa"/>
            <w:vAlign w:val="center"/>
          </w:tcPr>
          <w:p w14:paraId="1328C738" w14:textId="77777777" w:rsidR="00EE77DC" w:rsidRDefault="007075CC">
            <w:pPr>
              <w:jc w:val="center"/>
            </w:pPr>
            <w:r>
              <w:rPr>
                <w:color w:val="000000"/>
              </w:rPr>
              <w:t>2,07</w:t>
            </w:r>
          </w:p>
        </w:tc>
        <w:tc>
          <w:tcPr>
            <w:tcW w:w="680" w:type="dxa"/>
            <w:vAlign w:val="center"/>
          </w:tcPr>
          <w:p w14:paraId="1E6F7781" w14:textId="77777777" w:rsidR="00EE77DC" w:rsidRDefault="007075CC">
            <w:pPr>
              <w:jc w:val="center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0,05</w:t>
            </w:r>
          </w:p>
        </w:tc>
        <w:tc>
          <w:tcPr>
            <w:tcW w:w="760" w:type="dxa"/>
            <w:vAlign w:val="center"/>
          </w:tcPr>
          <w:p w14:paraId="35484045" w14:textId="77777777" w:rsidR="00EE77DC" w:rsidRDefault="007075CC">
            <w:pPr>
              <w:jc w:val="center"/>
            </w:pPr>
            <w:r>
              <w:rPr>
                <w:color w:val="000000"/>
              </w:rPr>
              <w:t>17,73</w:t>
            </w:r>
          </w:p>
        </w:tc>
        <w:tc>
          <w:tcPr>
            <w:tcW w:w="700" w:type="dxa"/>
            <w:vAlign w:val="center"/>
          </w:tcPr>
          <w:p w14:paraId="2FD65795" w14:textId="77777777" w:rsidR="00EE77DC" w:rsidRDefault="007075CC">
            <w:pPr>
              <w:jc w:val="center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0,89</w:t>
            </w:r>
          </w:p>
        </w:tc>
        <w:tc>
          <w:tcPr>
            <w:tcW w:w="820" w:type="dxa"/>
            <w:vAlign w:val="center"/>
          </w:tcPr>
          <w:p w14:paraId="4CEAB1AA" w14:textId="77777777" w:rsidR="00EE77DC" w:rsidRDefault="007075CC">
            <w:pPr>
              <w:jc w:val="center"/>
            </w:pPr>
            <w:r>
              <w:rPr>
                <w:color w:val="000000"/>
              </w:rPr>
              <w:t>1,18</w:t>
            </w:r>
          </w:p>
        </w:tc>
        <w:tc>
          <w:tcPr>
            <w:tcW w:w="1138" w:type="dxa"/>
            <w:vAlign w:val="center"/>
          </w:tcPr>
          <w:p w14:paraId="62AEABFC" w14:textId="77777777" w:rsidR="00EE77DC" w:rsidRDefault="007075CC">
            <w:pPr>
              <w:jc w:val="center"/>
            </w:pPr>
            <w:r>
              <w:rPr>
                <w:color w:val="000000"/>
              </w:rPr>
              <w:t>31,9</w:t>
            </w:r>
          </w:p>
        </w:tc>
      </w:tr>
      <w:tr w:rsidR="00EE77DC" w14:paraId="5F5EF789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06777963" w14:textId="77777777" w:rsidR="00EE77DC" w:rsidRDefault="007075CC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760" w:type="dxa"/>
            <w:vAlign w:val="center"/>
          </w:tcPr>
          <w:p w14:paraId="30788569" w14:textId="77777777" w:rsidR="00EE77DC" w:rsidRDefault="007075CC">
            <w:pPr>
              <w:jc w:val="center"/>
            </w:pPr>
            <w:r>
              <w:rPr>
                <w:color w:val="000000"/>
              </w:rPr>
              <w:t>3631</w:t>
            </w:r>
          </w:p>
        </w:tc>
        <w:tc>
          <w:tcPr>
            <w:tcW w:w="820" w:type="dxa"/>
            <w:vAlign w:val="center"/>
          </w:tcPr>
          <w:p w14:paraId="1AA2DAB3" w14:textId="77777777" w:rsidR="00EE77DC" w:rsidRDefault="007075CC">
            <w:pPr>
              <w:jc w:val="center"/>
            </w:pPr>
            <w:r>
              <w:rPr>
                <w:color w:val="000000"/>
              </w:rPr>
              <w:t>0,1590</w:t>
            </w:r>
          </w:p>
        </w:tc>
        <w:tc>
          <w:tcPr>
            <w:tcW w:w="600" w:type="dxa"/>
            <w:vAlign w:val="center"/>
          </w:tcPr>
          <w:p w14:paraId="74ACB86D" w14:textId="77777777" w:rsidR="00EE77DC" w:rsidRDefault="007075CC">
            <w:pPr>
              <w:jc w:val="center"/>
            </w:pPr>
            <w:r>
              <w:rPr>
                <w:color w:val="000000"/>
              </w:rPr>
              <w:t>3,0</w:t>
            </w:r>
          </w:p>
        </w:tc>
        <w:tc>
          <w:tcPr>
            <w:tcW w:w="640" w:type="dxa"/>
            <w:vAlign w:val="center"/>
          </w:tcPr>
          <w:p w14:paraId="212C1EAB" w14:textId="77777777" w:rsidR="00EE77DC" w:rsidRDefault="007075CC">
            <w:pPr>
              <w:jc w:val="center"/>
            </w:pPr>
            <w:r>
              <w:rPr>
                <w:color w:val="000000"/>
              </w:rPr>
              <w:t>450</w:t>
            </w:r>
          </w:p>
        </w:tc>
        <w:tc>
          <w:tcPr>
            <w:tcW w:w="680" w:type="dxa"/>
            <w:vAlign w:val="center"/>
          </w:tcPr>
          <w:p w14:paraId="34A13D58" w14:textId="77777777" w:rsidR="00EE77DC" w:rsidRDefault="007075CC">
            <w:pPr>
              <w:jc w:val="center"/>
            </w:pPr>
            <w:r>
              <w:rPr>
                <w:color w:val="000000"/>
              </w:rPr>
              <w:t>6,34</w:t>
            </w:r>
          </w:p>
        </w:tc>
        <w:tc>
          <w:tcPr>
            <w:tcW w:w="760" w:type="dxa"/>
            <w:vAlign w:val="center"/>
          </w:tcPr>
          <w:p w14:paraId="28BB2DCA" w14:textId="77777777" w:rsidR="00EE77DC" w:rsidRDefault="007075CC">
            <w:pPr>
              <w:jc w:val="center"/>
            </w:pPr>
            <w:r>
              <w:rPr>
                <w:color w:val="000000"/>
              </w:rPr>
              <w:t>0,916</w:t>
            </w:r>
          </w:p>
        </w:tc>
        <w:tc>
          <w:tcPr>
            <w:tcW w:w="720" w:type="dxa"/>
            <w:vAlign w:val="center"/>
          </w:tcPr>
          <w:p w14:paraId="2FD8698A" w14:textId="77777777" w:rsidR="00EE77DC" w:rsidRDefault="007075CC">
            <w:pPr>
              <w:jc w:val="center"/>
            </w:pPr>
            <w:r>
              <w:rPr>
                <w:color w:val="000000"/>
              </w:rPr>
              <w:t>2,75</w:t>
            </w:r>
          </w:p>
        </w:tc>
        <w:tc>
          <w:tcPr>
            <w:tcW w:w="680" w:type="dxa"/>
            <w:vAlign w:val="center"/>
          </w:tcPr>
          <w:p w14:paraId="1C558DBB" w14:textId="77777777" w:rsidR="00EE77DC" w:rsidRDefault="007075CC">
            <w:pPr>
              <w:jc w:val="center"/>
            </w:pPr>
            <w:r>
              <w:rPr>
                <w:color w:val="000000"/>
              </w:rPr>
              <w:t>0,05</w:t>
            </w:r>
          </w:p>
        </w:tc>
        <w:tc>
          <w:tcPr>
            <w:tcW w:w="760" w:type="dxa"/>
            <w:vAlign w:val="center"/>
          </w:tcPr>
          <w:p w14:paraId="192AF40F" w14:textId="77777777" w:rsidR="00EE77DC" w:rsidRDefault="007075CC">
            <w:pPr>
              <w:jc w:val="center"/>
            </w:pPr>
            <w:r>
              <w:rPr>
                <w:color w:val="000000"/>
              </w:rPr>
              <w:t>24,13</w:t>
            </w:r>
          </w:p>
        </w:tc>
        <w:tc>
          <w:tcPr>
            <w:tcW w:w="700" w:type="dxa"/>
            <w:vAlign w:val="center"/>
          </w:tcPr>
          <w:p w14:paraId="1FE1B4F9" w14:textId="77777777" w:rsidR="00EE77DC" w:rsidRDefault="007075CC">
            <w:pPr>
              <w:jc w:val="center"/>
            </w:pPr>
            <w:r>
              <w:rPr>
                <w:color w:val="000000"/>
              </w:rPr>
              <w:t>1,21</w:t>
            </w:r>
          </w:p>
        </w:tc>
        <w:tc>
          <w:tcPr>
            <w:tcW w:w="820" w:type="dxa"/>
            <w:vAlign w:val="center"/>
          </w:tcPr>
          <w:p w14:paraId="30E87FE9" w14:textId="77777777" w:rsidR="00EE77DC" w:rsidRDefault="007075CC">
            <w:pPr>
              <w:jc w:val="center"/>
            </w:pPr>
            <w:r>
              <w:rPr>
                <w:color w:val="000000"/>
              </w:rPr>
              <w:t>3,95</w:t>
            </w:r>
          </w:p>
        </w:tc>
        <w:tc>
          <w:tcPr>
            <w:tcW w:w="1138" w:type="dxa"/>
            <w:vAlign w:val="center"/>
          </w:tcPr>
          <w:p w14:paraId="627FE41C" w14:textId="77777777" w:rsidR="00EE77DC" w:rsidRDefault="007075CC">
            <w:pPr>
              <w:jc w:val="center"/>
            </w:pPr>
            <w:r>
              <w:rPr>
                <w:color w:val="000000"/>
              </w:rPr>
              <w:t>35,8</w:t>
            </w:r>
          </w:p>
        </w:tc>
      </w:tr>
      <w:tr w:rsidR="00EE77DC" w14:paraId="6265F8CD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594B3C27" w14:textId="77777777" w:rsidR="00EE77DC" w:rsidRDefault="007075CC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760" w:type="dxa"/>
            <w:vAlign w:val="center"/>
          </w:tcPr>
          <w:p w14:paraId="364F87E6" w14:textId="77777777" w:rsidR="00EE77DC" w:rsidRDefault="007075CC">
            <w:pPr>
              <w:jc w:val="center"/>
            </w:pPr>
            <w:r>
              <w:rPr>
                <w:color w:val="000000"/>
              </w:rPr>
              <w:t>4150</w:t>
            </w:r>
          </w:p>
        </w:tc>
        <w:tc>
          <w:tcPr>
            <w:tcW w:w="820" w:type="dxa"/>
            <w:vAlign w:val="center"/>
          </w:tcPr>
          <w:p w14:paraId="241D5354" w14:textId="77777777" w:rsidR="00EE77DC" w:rsidRDefault="007075CC">
            <w:pPr>
              <w:jc w:val="center"/>
            </w:pPr>
            <w:r>
              <w:rPr>
                <w:color w:val="000000"/>
              </w:rPr>
              <w:t>0,1963</w:t>
            </w:r>
          </w:p>
        </w:tc>
        <w:tc>
          <w:tcPr>
            <w:tcW w:w="600" w:type="dxa"/>
            <w:vAlign w:val="center"/>
          </w:tcPr>
          <w:p w14:paraId="14129004" w14:textId="77777777" w:rsidR="00EE77DC" w:rsidRDefault="007075CC">
            <w:pPr>
              <w:jc w:val="center"/>
            </w:pPr>
            <w:r>
              <w:rPr>
                <w:color w:val="000000"/>
              </w:rPr>
              <w:t>8,3</w:t>
            </w:r>
          </w:p>
        </w:tc>
        <w:tc>
          <w:tcPr>
            <w:tcW w:w="640" w:type="dxa"/>
            <w:vAlign w:val="center"/>
          </w:tcPr>
          <w:p w14:paraId="272B9C68" w14:textId="77777777" w:rsidR="00EE77DC" w:rsidRDefault="007075CC">
            <w:pPr>
              <w:jc w:val="center"/>
            </w:pPr>
            <w:r>
              <w:rPr>
                <w:color w:val="000000"/>
              </w:rPr>
              <w:t>500</w:t>
            </w:r>
          </w:p>
        </w:tc>
        <w:tc>
          <w:tcPr>
            <w:tcW w:w="680" w:type="dxa"/>
            <w:vAlign w:val="center"/>
          </w:tcPr>
          <w:p w14:paraId="4F1C090A" w14:textId="77777777" w:rsidR="00EE77DC" w:rsidRDefault="007075CC">
            <w:pPr>
              <w:jc w:val="center"/>
            </w:pPr>
            <w:r>
              <w:rPr>
                <w:color w:val="000000"/>
              </w:rPr>
              <w:t>5,87</w:t>
            </w:r>
          </w:p>
        </w:tc>
        <w:tc>
          <w:tcPr>
            <w:tcW w:w="760" w:type="dxa"/>
            <w:vAlign w:val="center"/>
          </w:tcPr>
          <w:p w14:paraId="01939483" w14:textId="77777777" w:rsidR="00EE77DC" w:rsidRDefault="007075CC">
            <w:pPr>
              <w:jc w:val="center"/>
            </w:pPr>
            <w:r>
              <w:rPr>
                <w:color w:val="000000"/>
              </w:rPr>
              <w:t>0,696</w:t>
            </w:r>
          </w:p>
        </w:tc>
        <w:tc>
          <w:tcPr>
            <w:tcW w:w="720" w:type="dxa"/>
            <w:vAlign w:val="center"/>
          </w:tcPr>
          <w:p w14:paraId="15B50AD5" w14:textId="77777777" w:rsidR="00EE77DC" w:rsidRDefault="007075CC">
            <w:pPr>
              <w:jc w:val="center"/>
            </w:pPr>
            <w:r>
              <w:rPr>
                <w:color w:val="000000"/>
              </w:rPr>
              <w:t>5,78</w:t>
            </w:r>
          </w:p>
        </w:tc>
        <w:tc>
          <w:tcPr>
            <w:tcW w:w="680" w:type="dxa"/>
            <w:vAlign w:val="center"/>
          </w:tcPr>
          <w:p w14:paraId="5D6D4B6B" w14:textId="77777777" w:rsidR="00EE77DC" w:rsidRDefault="007075CC">
            <w:pPr>
              <w:jc w:val="center"/>
            </w:pPr>
            <w:r>
              <w:rPr>
                <w:color w:val="000000"/>
              </w:rPr>
              <w:t>1,50</w:t>
            </w:r>
          </w:p>
        </w:tc>
        <w:tc>
          <w:tcPr>
            <w:tcW w:w="760" w:type="dxa"/>
            <w:vAlign w:val="center"/>
          </w:tcPr>
          <w:p w14:paraId="44F33C7F" w14:textId="77777777" w:rsidR="00EE77DC" w:rsidRDefault="007075CC">
            <w:pPr>
              <w:jc w:val="center"/>
            </w:pPr>
            <w:r>
              <w:rPr>
                <w:color w:val="000000"/>
              </w:rPr>
              <w:t>20,68</w:t>
            </w:r>
          </w:p>
        </w:tc>
        <w:tc>
          <w:tcPr>
            <w:tcW w:w="700" w:type="dxa"/>
            <w:vAlign w:val="center"/>
          </w:tcPr>
          <w:p w14:paraId="4264B698" w14:textId="77777777" w:rsidR="00EE77DC" w:rsidRDefault="007075CC">
            <w:pPr>
              <w:jc w:val="center"/>
            </w:pPr>
            <w:r>
              <w:rPr>
                <w:color w:val="000000"/>
              </w:rPr>
              <w:t>31,02</w:t>
            </w:r>
          </w:p>
        </w:tc>
        <w:tc>
          <w:tcPr>
            <w:tcW w:w="820" w:type="dxa"/>
            <w:vAlign w:val="center"/>
          </w:tcPr>
          <w:p w14:paraId="2CBDB29F" w14:textId="77777777" w:rsidR="00EE77DC" w:rsidRDefault="007075CC">
            <w:pPr>
              <w:jc w:val="center"/>
            </w:pPr>
            <w:r>
              <w:rPr>
                <w:color w:val="000000"/>
              </w:rPr>
              <w:t>36,80</w:t>
            </w:r>
          </w:p>
        </w:tc>
        <w:tc>
          <w:tcPr>
            <w:tcW w:w="1138" w:type="dxa"/>
            <w:vAlign w:val="center"/>
          </w:tcPr>
          <w:p w14:paraId="047A4998" w14:textId="77777777" w:rsidR="00EE77DC" w:rsidRDefault="007075CC">
            <w:pPr>
              <w:jc w:val="center"/>
            </w:pPr>
            <w:r>
              <w:rPr>
                <w:color w:val="000000"/>
              </w:rPr>
              <w:t>72,6</w:t>
            </w:r>
          </w:p>
        </w:tc>
      </w:tr>
      <w:tr w:rsidR="00EE77DC" w14:paraId="6EBDB931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7D06AD3B" w14:textId="77777777" w:rsidR="00EE77DC" w:rsidRDefault="007075CC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760" w:type="dxa"/>
            <w:vAlign w:val="center"/>
          </w:tcPr>
          <w:p w14:paraId="0430ABB2" w14:textId="77777777" w:rsidR="00EE77DC" w:rsidRDefault="007075CC">
            <w:pPr>
              <w:jc w:val="center"/>
            </w:pPr>
            <w:r>
              <w:rPr>
                <w:color w:val="000000"/>
              </w:rPr>
              <w:t>8300</w:t>
            </w:r>
          </w:p>
        </w:tc>
        <w:tc>
          <w:tcPr>
            <w:tcW w:w="820" w:type="dxa"/>
            <w:vAlign w:val="center"/>
          </w:tcPr>
          <w:p w14:paraId="5A37777F" w14:textId="77777777" w:rsidR="00EE77DC" w:rsidRDefault="007075CC">
            <w:pPr>
              <w:jc w:val="center"/>
            </w:pPr>
            <w:r>
              <w:rPr>
                <w:color w:val="000000"/>
              </w:rPr>
              <w:t>0,3959</w:t>
            </w:r>
          </w:p>
        </w:tc>
        <w:tc>
          <w:tcPr>
            <w:tcW w:w="600" w:type="dxa"/>
            <w:vAlign w:val="center"/>
          </w:tcPr>
          <w:p w14:paraId="1CF026F2" w14:textId="77777777" w:rsidR="00EE77DC" w:rsidRDefault="007075CC">
            <w:pPr>
              <w:jc w:val="center"/>
            </w:pPr>
            <w:r>
              <w:rPr>
                <w:color w:val="000000"/>
              </w:rPr>
              <w:t>2,5</w:t>
            </w:r>
          </w:p>
        </w:tc>
        <w:tc>
          <w:tcPr>
            <w:tcW w:w="640" w:type="dxa"/>
            <w:vAlign w:val="center"/>
          </w:tcPr>
          <w:p w14:paraId="4412C34B" w14:textId="77777777" w:rsidR="00EE77DC" w:rsidRDefault="007075CC">
            <w:pPr>
              <w:jc w:val="center"/>
            </w:pPr>
            <w:r>
              <w:rPr>
                <w:color w:val="000000"/>
              </w:rPr>
              <w:t>710</w:t>
            </w:r>
          </w:p>
        </w:tc>
        <w:tc>
          <w:tcPr>
            <w:tcW w:w="680" w:type="dxa"/>
            <w:vAlign w:val="center"/>
          </w:tcPr>
          <w:p w14:paraId="1EDAE2A0" w14:textId="77777777" w:rsidR="00EE77DC" w:rsidRDefault="007075CC">
            <w:pPr>
              <w:jc w:val="center"/>
            </w:pPr>
            <w:r>
              <w:rPr>
                <w:color w:val="000000"/>
              </w:rPr>
              <w:t>5,82</w:t>
            </w:r>
          </w:p>
        </w:tc>
        <w:tc>
          <w:tcPr>
            <w:tcW w:w="760" w:type="dxa"/>
            <w:vAlign w:val="center"/>
          </w:tcPr>
          <w:p w14:paraId="4E34C773" w14:textId="77777777" w:rsidR="00EE77DC" w:rsidRDefault="007075CC">
            <w:pPr>
              <w:jc w:val="center"/>
            </w:pPr>
            <w:r>
              <w:rPr>
                <w:color w:val="000000"/>
              </w:rPr>
              <w:t>0,443</w:t>
            </w:r>
          </w:p>
        </w:tc>
        <w:tc>
          <w:tcPr>
            <w:tcW w:w="720" w:type="dxa"/>
            <w:vAlign w:val="center"/>
          </w:tcPr>
          <w:p w14:paraId="59D470E0" w14:textId="77777777" w:rsidR="00EE77DC" w:rsidRDefault="007075CC">
            <w:pPr>
              <w:jc w:val="center"/>
            </w:pPr>
            <w:r>
              <w:rPr>
                <w:color w:val="000000"/>
              </w:rPr>
              <w:t>1,11</w:t>
            </w:r>
          </w:p>
        </w:tc>
        <w:tc>
          <w:tcPr>
            <w:tcW w:w="680" w:type="dxa"/>
            <w:vAlign w:val="center"/>
          </w:tcPr>
          <w:p w14:paraId="45FB2302" w14:textId="77777777" w:rsidR="00EE77DC" w:rsidRDefault="007075CC">
            <w:pPr>
              <w:jc w:val="center"/>
            </w:pPr>
            <w:r>
              <w:rPr>
                <w:color w:val="000000"/>
              </w:rPr>
              <w:t>0,45</w:t>
            </w:r>
          </w:p>
        </w:tc>
        <w:tc>
          <w:tcPr>
            <w:tcW w:w="760" w:type="dxa"/>
            <w:vAlign w:val="center"/>
          </w:tcPr>
          <w:p w14:paraId="4E7AD134" w14:textId="77777777" w:rsidR="00EE77DC" w:rsidRDefault="007075CC">
            <w:pPr>
              <w:jc w:val="center"/>
            </w:pPr>
            <w:r>
              <w:rPr>
                <w:color w:val="000000"/>
              </w:rPr>
              <w:t>20,35</w:t>
            </w:r>
          </w:p>
        </w:tc>
        <w:tc>
          <w:tcPr>
            <w:tcW w:w="700" w:type="dxa"/>
            <w:vAlign w:val="center"/>
          </w:tcPr>
          <w:p w14:paraId="58B88AAF" w14:textId="77777777" w:rsidR="00EE77DC" w:rsidRDefault="007075CC">
            <w:pPr>
              <w:jc w:val="center"/>
            </w:pPr>
            <w:r>
              <w:rPr>
                <w:color w:val="000000"/>
              </w:rPr>
              <w:t>9,16</w:t>
            </w:r>
          </w:p>
        </w:tc>
        <w:tc>
          <w:tcPr>
            <w:tcW w:w="820" w:type="dxa"/>
            <w:vAlign w:val="center"/>
          </w:tcPr>
          <w:p w14:paraId="3AAD50C3" w14:textId="77777777" w:rsidR="00EE77DC" w:rsidRDefault="007075CC">
            <w:pPr>
              <w:jc w:val="center"/>
            </w:pPr>
            <w:r>
              <w:rPr>
                <w:color w:val="000000"/>
              </w:rPr>
              <w:t>10,26</w:t>
            </w:r>
          </w:p>
        </w:tc>
        <w:tc>
          <w:tcPr>
            <w:tcW w:w="1138" w:type="dxa"/>
            <w:vAlign w:val="center"/>
          </w:tcPr>
          <w:p w14:paraId="260025FA" w14:textId="77777777" w:rsidR="00EE77DC" w:rsidRDefault="007075CC">
            <w:pPr>
              <w:jc w:val="center"/>
            </w:pPr>
            <w:r>
              <w:rPr>
                <w:color w:val="000000"/>
              </w:rPr>
              <w:t>82,9</w:t>
            </w:r>
          </w:p>
        </w:tc>
      </w:tr>
    </w:tbl>
    <w:p w14:paraId="7F7670AD" w14:textId="77777777" w:rsidR="00EE77DC" w:rsidRDefault="00EE77DC">
      <w:pPr>
        <w:spacing w:after="60"/>
        <w:jc w:val="both"/>
      </w:pPr>
    </w:p>
    <w:p w14:paraId="7DCDA1FE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Местные сопротивления по участкам (коэффициенты – по [1, п. 12.16], [12]):</w:t>
      </w:r>
    </w:p>
    <w:p w14:paraId="54CC84EF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участок 1: последнее боковое отверстие ξ = 0,10; конфузор Ø250/Ø200 ξ = 0,10; </w:t>
      </w:r>
      <m:oMath>
        <m:r>
          <w:rPr>
            <w:rFonts w:ascii="Cambria Math" w:hAnsi="Cambria Math"/>
            <w:sz w:val="28"/>
            <w:szCs w:val="28"/>
          </w:rPr>
          <m:t>∑</m:t>
        </m:r>
        <m:r>
          <w:rPr>
            <w:rFonts w:ascii="Cambria Math" w:hAnsi="Cambria Math"/>
            <w:sz w:val="28"/>
            <w:szCs w:val="28"/>
          </w:rPr>
          <m:t>ξ</m:t>
        </m:r>
      </m:oMath>
      <w:r>
        <w:rPr>
          <w:color w:val="000000"/>
          <w:sz w:val="28"/>
          <w:szCs w:val="28"/>
        </w:rPr>
        <w:t xml:space="preserve"> = 0,20.</w:t>
      </w:r>
    </w:p>
    <w:p w14:paraId="4514A1CF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участок 2: боковое отверстие на проход ξ = 0,00; конфузор Ø315/Ø250 ξ = 0,10; </w:t>
      </w:r>
      <m:oMath>
        <m:r>
          <w:rPr>
            <w:rFonts w:ascii="Cambria Math" w:hAnsi="Cambria Math"/>
            <w:sz w:val="28"/>
            <w:szCs w:val="28"/>
          </w:rPr>
          <m:t>∑</m:t>
        </m:r>
        <m:r>
          <w:rPr>
            <w:rFonts w:ascii="Cambria Math" w:hAnsi="Cambria Math"/>
            <w:sz w:val="28"/>
            <w:szCs w:val="28"/>
          </w:rPr>
          <m:t>ξ</m:t>
        </m:r>
      </m:oMath>
      <w:r>
        <w:rPr>
          <w:color w:val="000000"/>
          <w:sz w:val="28"/>
          <w:szCs w:val="28"/>
        </w:rPr>
        <w:t xml:space="preserve"> = 0,10.</w:t>
      </w:r>
    </w:p>
    <w:p w14:paraId="43906C00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участок 3: боковое отверстие на проход ξ = −0,04; конфузор Ø355/Ø315 ξ = 0,10; </w:t>
      </w:r>
      <m:oMath>
        <m:r>
          <w:rPr>
            <w:rFonts w:ascii="Cambria Math" w:hAnsi="Cambria Math"/>
            <w:sz w:val="28"/>
            <w:szCs w:val="28"/>
          </w:rPr>
          <m:t>∑</m:t>
        </m:r>
        <m:r>
          <w:rPr>
            <w:rFonts w:ascii="Cambria Math" w:hAnsi="Cambria Math"/>
            <w:sz w:val="28"/>
            <w:szCs w:val="28"/>
          </w:rPr>
          <m:t>ξ</m:t>
        </m:r>
      </m:oMath>
      <w:r>
        <w:rPr>
          <w:color w:val="000000"/>
          <w:sz w:val="28"/>
          <w:szCs w:val="28"/>
        </w:rPr>
        <w:t xml:space="preserve"> = 0,06.</w:t>
      </w:r>
    </w:p>
    <w:p w14:paraId="168C01C3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участок 4: боковое отверстие на проход ξ = −0,04; конфузор Ø400/Ø355 ξ = 0,10; </w:t>
      </w:r>
      <m:oMath>
        <m:r>
          <w:rPr>
            <w:rFonts w:ascii="Cambria Math" w:hAnsi="Cambria Math"/>
            <w:sz w:val="28"/>
            <w:szCs w:val="28"/>
          </w:rPr>
          <m:t>∑</m:t>
        </m:r>
        <m:r>
          <w:rPr>
            <w:rFonts w:ascii="Cambria Math" w:hAnsi="Cambria Math"/>
            <w:sz w:val="28"/>
            <w:szCs w:val="28"/>
          </w:rPr>
          <m:t>ξ</m:t>
        </m:r>
      </m:oMath>
      <w:r>
        <w:rPr>
          <w:color w:val="000000"/>
          <w:sz w:val="28"/>
          <w:szCs w:val="28"/>
        </w:rPr>
        <w:t xml:space="preserve"> = 0,06.</w:t>
      </w:r>
    </w:p>
    <w:p w14:paraId="142C4D71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lastRenderedPageBreak/>
        <w:t xml:space="preserve">участок 5: боковое отверстие на проход ξ = −0,05; конфузор Ø450/Ø400 ξ = 0,10; </w:t>
      </w:r>
      <m:oMath>
        <m:r>
          <w:rPr>
            <w:rFonts w:ascii="Cambria Math" w:hAnsi="Cambria Math"/>
            <w:sz w:val="28"/>
            <w:szCs w:val="28"/>
          </w:rPr>
          <m:t>∑</m:t>
        </m:r>
        <m:r>
          <w:rPr>
            <w:rFonts w:ascii="Cambria Math" w:hAnsi="Cambria Math"/>
            <w:sz w:val="28"/>
            <w:szCs w:val="28"/>
          </w:rPr>
          <m:t>ξ</m:t>
        </m:r>
      </m:oMath>
      <w:r>
        <w:rPr>
          <w:color w:val="000000"/>
          <w:sz w:val="28"/>
          <w:szCs w:val="28"/>
        </w:rPr>
        <w:t xml:space="preserve"> = 0,05.</w:t>
      </w:r>
    </w:p>
    <w:p w14:paraId="02A392FD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участок 6: боковое отверстие на проход ξ = −0,05; </w:t>
      </w:r>
      <m:oMath>
        <m:r>
          <w:rPr>
            <w:rFonts w:ascii="Cambria Math" w:hAnsi="Cambria Math"/>
            <w:sz w:val="28"/>
            <w:szCs w:val="28"/>
          </w:rPr>
          <m:t>∑</m:t>
        </m:r>
        <m:r>
          <w:rPr>
            <w:rFonts w:ascii="Cambria Math" w:hAnsi="Cambria Math"/>
            <w:sz w:val="28"/>
            <w:szCs w:val="28"/>
          </w:rPr>
          <m:t>ξ</m:t>
        </m:r>
      </m:oMath>
      <w:r>
        <w:rPr>
          <w:color w:val="000000"/>
          <w:sz w:val="28"/>
          <w:szCs w:val="28"/>
        </w:rPr>
        <w:t xml:space="preserve"> = −0,05.</w:t>
      </w:r>
    </w:p>
    <w:p w14:paraId="584AAA75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участок 7: боковое отверстие на проход ξ = −0,05; конфузор Ø500/Ø450 ξ = 0,10; </w:t>
      </w:r>
      <m:oMath>
        <m:r>
          <w:rPr>
            <w:rFonts w:ascii="Cambria Math" w:hAnsi="Cambria Math"/>
            <w:sz w:val="28"/>
            <w:szCs w:val="28"/>
          </w:rPr>
          <m:t>∑</m:t>
        </m:r>
        <m:r>
          <w:rPr>
            <w:rFonts w:ascii="Cambria Math" w:hAnsi="Cambria Math"/>
            <w:sz w:val="28"/>
            <w:szCs w:val="28"/>
          </w:rPr>
          <m:t>ξ</m:t>
        </m:r>
      </m:oMath>
      <w:r>
        <w:rPr>
          <w:color w:val="000000"/>
          <w:sz w:val="28"/>
          <w:szCs w:val="28"/>
        </w:rPr>
        <w:t xml:space="preserve"> = 0,05.</w:t>
      </w:r>
    </w:p>
    <w:p w14:paraId="437A2D56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участок 8: боковое отверстие на проход ξ = −0,05; отвод 90° ξ = 0,35; тройник на ответвление ξ = 1,20; </w:t>
      </w:r>
      <m:oMath>
        <m:r>
          <w:rPr>
            <w:rFonts w:ascii="Cambria Math" w:hAnsi="Cambria Math"/>
            <w:sz w:val="28"/>
            <w:szCs w:val="28"/>
          </w:rPr>
          <m:t>∑</m:t>
        </m:r>
        <m:r>
          <w:rPr>
            <w:rFonts w:ascii="Cambria Math" w:hAnsi="Cambria Math"/>
            <w:sz w:val="28"/>
            <w:szCs w:val="28"/>
          </w:rPr>
          <m:t>ξ</m:t>
        </m:r>
      </m:oMath>
      <w:r>
        <w:rPr>
          <w:color w:val="000000"/>
          <w:sz w:val="28"/>
          <w:szCs w:val="28"/>
        </w:rPr>
        <w:t xml:space="preserve"> = 1,50.</w:t>
      </w:r>
    </w:p>
    <w:p w14:paraId="412A1D20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участок 9: отвод 90° ξ = 0,35; переход от вентилятора ξ = 0,10; </w:t>
      </w:r>
      <m:oMath>
        <m:r>
          <w:rPr>
            <w:rFonts w:ascii="Cambria Math" w:hAnsi="Cambria Math"/>
            <w:sz w:val="28"/>
            <w:szCs w:val="28"/>
          </w:rPr>
          <m:t>∑</m:t>
        </m:r>
        <m:r>
          <w:rPr>
            <w:rFonts w:ascii="Cambria Math" w:hAnsi="Cambria Math"/>
            <w:sz w:val="28"/>
            <w:szCs w:val="28"/>
          </w:rPr>
          <m:t>ξ</m:t>
        </m:r>
      </m:oMath>
      <w:r>
        <w:rPr>
          <w:color w:val="000000"/>
          <w:sz w:val="28"/>
          <w:szCs w:val="28"/>
        </w:rPr>
        <w:t xml:space="preserve"> = 0,45.</w:t>
      </w:r>
    </w:p>
    <w:p w14:paraId="07AC2926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Ответвление 10–17 (ряд решёток в пролёте А–Б) выполнено симметрично участкам 1–8 (те же расходы, длины и диаметры), потери давления в нём равны потерям в участках 1–8 – 72,6 Па, невязка 0 %. Потери давления в сети П1 – 82,9 Па.</w:t>
      </w:r>
    </w:p>
    <w:p w14:paraId="72B34615" w14:textId="77777777" w:rsidR="00EE77DC" w:rsidRDefault="007075CC">
      <w:pPr>
        <w:keepNext/>
        <w:spacing w:before="120" w:after="60"/>
      </w:pPr>
      <w:r>
        <w:rPr>
          <w:color w:val="000000"/>
          <w:sz w:val="28"/>
          <w:szCs w:val="28"/>
        </w:rPr>
        <w:t>Таблица 31 – Потери давления в системе П1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00"/>
        <w:gridCol w:w="2638"/>
      </w:tblGrid>
      <w:tr w:rsidR="00EE77DC" w14:paraId="06622366" w14:textId="77777777">
        <w:trPr>
          <w:cantSplit/>
          <w:tblHeader/>
          <w:jc w:val="center"/>
        </w:trPr>
        <w:tc>
          <w:tcPr>
            <w:tcW w:w="7000" w:type="dxa"/>
            <w:vAlign w:val="center"/>
          </w:tcPr>
          <w:p w14:paraId="62948512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Элемент приточной установки</w:t>
            </w:r>
          </w:p>
        </w:tc>
        <w:tc>
          <w:tcPr>
            <w:tcW w:w="2638" w:type="dxa"/>
            <w:vAlign w:val="center"/>
          </w:tcPr>
          <w:p w14:paraId="76C1DDAD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ΔP</m:t>
              </m:r>
            </m:oMath>
            <w:r>
              <w:rPr>
                <w:color w:val="000000"/>
                <w:sz w:val="24"/>
                <w:szCs w:val="24"/>
              </w:rPr>
              <w:t>, Па</w:t>
            </w:r>
          </w:p>
        </w:tc>
      </w:tr>
      <w:tr w:rsidR="00EE77DC" w14:paraId="005C434D" w14:textId="77777777">
        <w:trPr>
          <w:cantSplit/>
          <w:jc w:val="center"/>
        </w:trPr>
        <w:tc>
          <w:tcPr>
            <w:tcW w:w="7000" w:type="dxa"/>
            <w:vAlign w:val="center"/>
          </w:tcPr>
          <w:p w14:paraId="7DF4A2BE" w14:textId="77777777" w:rsidR="00EE77DC" w:rsidRDefault="007075CC">
            <w:r>
              <w:rPr>
                <w:color w:val="000000"/>
                <w:sz w:val="24"/>
                <w:szCs w:val="24"/>
              </w:rPr>
              <w:t>Решётка наружная АРН (воздухозаборная)</w:t>
            </w:r>
          </w:p>
        </w:tc>
        <w:tc>
          <w:tcPr>
            <w:tcW w:w="2638" w:type="dxa"/>
            <w:vAlign w:val="center"/>
          </w:tcPr>
          <w:p w14:paraId="2D14570C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15,0</w:t>
            </w:r>
          </w:p>
        </w:tc>
      </w:tr>
      <w:tr w:rsidR="00EE77DC" w14:paraId="684C2DBC" w14:textId="77777777">
        <w:trPr>
          <w:cantSplit/>
          <w:jc w:val="center"/>
        </w:trPr>
        <w:tc>
          <w:tcPr>
            <w:tcW w:w="7000" w:type="dxa"/>
            <w:vAlign w:val="center"/>
          </w:tcPr>
          <w:p w14:paraId="6E8E8F93" w14:textId="77777777" w:rsidR="00EE77DC" w:rsidRDefault="007075CC">
            <w:r>
              <w:rPr>
                <w:color w:val="000000"/>
                <w:sz w:val="24"/>
                <w:szCs w:val="24"/>
              </w:rPr>
              <w:t>Клапан воздушный утеплённый</w:t>
            </w:r>
          </w:p>
        </w:tc>
        <w:tc>
          <w:tcPr>
            <w:tcW w:w="2638" w:type="dxa"/>
            <w:vAlign w:val="center"/>
          </w:tcPr>
          <w:p w14:paraId="6E26F9DB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10,0</w:t>
            </w:r>
          </w:p>
        </w:tc>
      </w:tr>
      <w:tr w:rsidR="00EE77DC" w14:paraId="0E61BB94" w14:textId="77777777">
        <w:trPr>
          <w:cantSplit/>
          <w:jc w:val="center"/>
        </w:trPr>
        <w:tc>
          <w:tcPr>
            <w:tcW w:w="7000" w:type="dxa"/>
            <w:vAlign w:val="center"/>
          </w:tcPr>
          <w:p w14:paraId="4D8363C8" w14:textId="77777777" w:rsidR="00EE77DC" w:rsidRDefault="007075CC">
            <w:r>
              <w:rPr>
                <w:color w:val="000000"/>
                <w:sz w:val="24"/>
                <w:szCs w:val="24"/>
              </w:rPr>
              <w:t>Фильтр карманный G4 (среднее сопротивление)</w:t>
            </w:r>
          </w:p>
        </w:tc>
        <w:tc>
          <w:tcPr>
            <w:tcW w:w="2638" w:type="dxa"/>
            <w:vAlign w:val="center"/>
          </w:tcPr>
          <w:p w14:paraId="4497CB5E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100,0</w:t>
            </w:r>
          </w:p>
        </w:tc>
      </w:tr>
      <w:tr w:rsidR="00EE77DC" w14:paraId="2F66F09C" w14:textId="77777777">
        <w:trPr>
          <w:cantSplit/>
          <w:jc w:val="center"/>
        </w:trPr>
        <w:tc>
          <w:tcPr>
            <w:tcW w:w="7000" w:type="dxa"/>
            <w:vAlign w:val="center"/>
          </w:tcPr>
          <w:p w14:paraId="5665DBDB" w14:textId="77777777" w:rsidR="00EE77DC" w:rsidRDefault="007075CC">
            <w:r>
              <w:rPr>
                <w:color w:val="000000"/>
                <w:sz w:val="24"/>
                <w:szCs w:val="24"/>
              </w:rPr>
              <w:t>Воздухонагреватель КСк 4-10</w:t>
            </w:r>
          </w:p>
        </w:tc>
        <w:tc>
          <w:tcPr>
            <w:tcW w:w="2638" w:type="dxa"/>
            <w:vAlign w:val="center"/>
          </w:tcPr>
          <w:p w14:paraId="1CB03827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151,3</w:t>
            </w:r>
          </w:p>
        </w:tc>
      </w:tr>
      <w:tr w:rsidR="00EE77DC" w14:paraId="3C99C8E7" w14:textId="77777777">
        <w:trPr>
          <w:cantSplit/>
          <w:jc w:val="center"/>
        </w:trPr>
        <w:tc>
          <w:tcPr>
            <w:tcW w:w="7000" w:type="dxa"/>
            <w:vAlign w:val="center"/>
          </w:tcPr>
          <w:p w14:paraId="1B294C3E" w14:textId="77777777" w:rsidR="00EE77DC" w:rsidRDefault="007075CC">
            <w:r>
              <w:rPr>
                <w:color w:val="000000"/>
                <w:sz w:val="24"/>
                <w:szCs w:val="24"/>
              </w:rPr>
              <w:t>Сеть воздуховодов с решётками</w:t>
            </w:r>
          </w:p>
        </w:tc>
        <w:tc>
          <w:tcPr>
            <w:tcW w:w="2638" w:type="dxa"/>
            <w:vAlign w:val="center"/>
          </w:tcPr>
          <w:p w14:paraId="1A5EA983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82,9</w:t>
            </w:r>
          </w:p>
        </w:tc>
      </w:tr>
      <w:tr w:rsidR="00EE77DC" w14:paraId="53942E27" w14:textId="77777777">
        <w:trPr>
          <w:cantSplit/>
          <w:jc w:val="center"/>
        </w:trPr>
        <w:tc>
          <w:tcPr>
            <w:tcW w:w="7000" w:type="dxa"/>
            <w:vAlign w:val="center"/>
          </w:tcPr>
          <w:p w14:paraId="72BD163D" w14:textId="77777777" w:rsidR="00EE77DC" w:rsidRDefault="007075CC">
            <w:pPr>
              <w:jc w:val="right"/>
            </w:pPr>
            <w:r>
              <w:rPr>
                <w:color w:val="000000"/>
                <w:sz w:val="24"/>
                <w:szCs w:val="24"/>
              </w:rPr>
              <w:t>Итого потери давления в системе П1</w:t>
            </w:r>
          </w:p>
        </w:tc>
        <w:tc>
          <w:tcPr>
            <w:tcW w:w="2638" w:type="dxa"/>
            <w:vAlign w:val="center"/>
          </w:tcPr>
          <w:p w14:paraId="5B0B1792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359,2</w:t>
            </w:r>
          </w:p>
        </w:tc>
      </w:tr>
    </w:tbl>
    <w:p w14:paraId="76BB8081" w14:textId="77777777" w:rsidR="00EE77DC" w:rsidRDefault="00EE77DC">
      <w:pPr>
        <w:spacing w:after="60"/>
        <w:jc w:val="both"/>
      </w:pPr>
    </w:p>
    <w:p w14:paraId="123DDC1D" w14:textId="77777777" w:rsidR="00EE77DC" w:rsidRDefault="007075CC"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1.11.2 Система В1</w:t>
      </w:r>
    </w:p>
    <w:p w14:paraId="6A31F2C3" w14:textId="77777777" w:rsidR="00EE77DC" w:rsidRDefault="007075CC">
      <w:pPr>
        <w:keepNext/>
        <w:spacing w:before="120" w:after="60"/>
      </w:pPr>
      <w:r>
        <w:rPr>
          <w:color w:val="000000"/>
          <w:sz w:val="28"/>
          <w:szCs w:val="28"/>
        </w:rPr>
        <w:t>Таблица 32 – Аэродинамический расчёт системы В1 (магистраль: участки 1–7)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0"/>
        <w:gridCol w:w="760"/>
        <w:gridCol w:w="820"/>
        <w:gridCol w:w="600"/>
        <w:gridCol w:w="640"/>
        <w:gridCol w:w="680"/>
        <w:gridCol w:w="760"/>
        <w:gridCol w:w="720"/>
        <w:gridCol w:w="680"/>
        <w:gridCol w:w="760"/>
        <w:gridCol w:w="700"/>
        <w:gridCol w:w="820"/>
        <w:gridCol w:w="1138"/>
      </w:tblGrid>
      <w:tr w:rsidR="00EE77DC" w14:paraId="1A1EF150" w14:textId="77777777">
        <w:trPr>
          <w:cantSplit/>
          <w:tblHeader/>
          <w:jc w:val="center"/>
        </w:trPr>
        <w:tc>
          <w:tcPr>
            <w:tcW w:w="560" w:type="dxa"/>
            <w:vAlign w:val="center"/>
          </w:tcPr>
          <w:p w14:paraId="193B25D1" w14:textId="77777777" w:rsidR="00EE77DC" w:rsidRDefault="007075CC">
            <w:pPr>
              <w:jc w:val="center"/>
            </w:pPr>
            <w:r>
              <w:rPr>
                <w:color w:val="000000"/>
              </w:rPr>
              <w:t>№ уч.</w:t>
            </w:r>
          </w:p>
        </w:tc>
        <w:tc>
          <w:tcPr>
            <w:tcW w:w="760" w:type="dxa"/>
            <w:vAlign w:val="center"/>
          </w:tcPr>
          <w:p w14:paraId="0D2689E3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L</m:t>
              </m:r>
            </m:oMath>
            <w:r>
              <w:rPr>
                <w:color w:val="000000"/>
              </w:rPr>
              <w:t>, м³/ч</w:t>
            </w:r>
          </w:p>
        </w:tc>
        <w:tc>
          <w:tcPr>
            <w:tcW w:w="820" w:type="dxa"/>
            <w:vAlign w:val="center"/>
          </w:tcPr>
          <w:p w14:paraId="1A847D78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F</m:t>
              </m:r>
            </m:oMath>
            <w:r>
              <w:rPr>
                <w:color w:val="000000"/>
              </w:rPr>
              <w:t>, м²</w:t>
            </w:r>
          </w:p>
        </w:tc>
        <w:tc>
          <w:tcPr>
            <w:tcW w:w="600" w:type="dxa"/>
            <w:vAlign w:val="center"/>
          </w:tcPr>
          <w:p w14:paraId="67CE1A51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l</m:t>
              </m:r>
            </m:oMath>
            <w:r>
              <w:rPr>
                <w:color w:val="000000"/>
              </w:rPr>
              <w:t>, м</w:t>
            </w:r>
          </w:p>
        </w:tc>
        <w:tc>
          <w:tcPr>
            <w:tcW w:w="640" w:type="dxa"/>
            <w:vAlign w:val="center"/>
          </w:tcPr>
          <w:p w14:paraId="68D47854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d</m:t>
              </m:r>
            </m:oMath>
            <w:r>
              <w:rPr>
                <w:color w:val="000000"/>
              </w:rPr>
              <w:t>, мм</w:t>
            </w:r>
          </w:p>
        </w:tc>
        <w:tc>
          <w:tcPr>
            <w:tcW w:w="680" w:type="dxa"/>
            <w:vAlign w:val="center"/>
          </w:tcPr>
          <w:p w14:paraId="3A1925BA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v</m:t>
              </m:r>
            </m:oMath>
            <w:r>
              <w:rPr>
                <w:color w:val="000000"/>
              </w:rPr>
              <w:t>, м/с</w:t>
            </w:r>
          </w:p>
        </w:tc>
        <w:tc>
          <w:tcPr>
            <w:tcW w:w="760" w:type="dxa"/>
            <w:vAlign w:val="center"/>
          </w:tcPr>
          <w:p w14:paraId="71C92A08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R</m:t>
              </m:r>
            </m:oMath>
            <w:r>
              <w:rPr>
                <w:color w:val="000000"/>
              </w:rPr>
              <w:t>, Па/м</w:t>
            </w:r>
          </w:p>
        </w:tc>
        <w:tc>
          <w:tcPr>
            <w:tcW w:w="720" w:type="dxa"/>
            <w:vAlign w:val="center"/>
          </w:tcPr>
          <w:p w14:paraId="4D5E7076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Rl</m:t>
              </m:r>
            </m:oMath>
            <w:r>
              <w:rPr>
                <w:color w:val="000000"/>
              </w:rPr>
              <w:t>, Па</w:t>
            </w:r>
          </w:p>
        </w:tc>
        <w:tc>
          <w:tcPr>
            <w:tcW w:w="680" w:type="dxa"/>
            <w:vAlign w:val="center"/>
          </w:tcPr>
          <w:p w14:paraId="3B0D4CF0" w14:textId="77777777" w:rsidR="00EE77DC" w:rsidRDefault="007075C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∑</m:t>
                </m:r>
                <m:r>
                  <w:rPr>
                    <w:rFonts w:ascii="Cambria Math" w:hAnsi="Cambria Math"/>
                  </w:rPr>
                  <m:t>ξ</m:t>
                </m:r>
              </m:oMath>
            </m:oMathPara>
          </w:p>
        </w:tc>
        <w:tc>
          <w:tcPr>
            <w:tcW w:w="760" w:type="dxa"/>
            <w:vAlign w:val="center"/>
          </w:tcPr>
          <w:p w14:paraId="084D6683" w14:textId="77777777" w:rsidR="00EE77DC" w:rsidRDefault="007075CC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д</m:t>
                  </m:r>
                </m:sub>
              </m:sSub>
            </m:oMath>
            <w:r>
              <w:rPr>
                <w:color w:val="000000"/>
              </w:rPr>
              <w:t>, Па</w:t>
            </w:r>
          </w:p>
        </w:tc>
        <w:tc>
          <w:tcPr>
            <w:tcW w:w="700" w:type="dxa"/>
            <w:vAlign w:val="center"/>
          </w:tcPr>
          <w:p w14:paraId="1C626278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Z</m:t>
              </m:r>
            </m:oMath>
            <w:r>
              <w:rPr>
                <w:color w:val="000000"/>
              </w:rPr>
              <w:t>, Па</w:t>
            </w:r>
          </w:p>
        </w:tc>
        <w:tc>
          <w:tcPr>
            <w:tcW w:w="820" w:type="dxa"/>
            <w:vAlign w:val="center"/>
          </w:tcPr>
          <w:p w14:paraId="056855E3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Rl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</m:oMath>
            <w:r>
              <w:rPr>
                <w:color w:val="000000"/>
              </w:rPr>
              <w:t>, Па</w:t>
            </w:r>
          </w:p>
        </w:tc>
        <w:tc>
          <w:tcPr>
            <w:tcW w:w="1138" w:type="dxa"/>
            <w:vAlign w:val="center"/>
          </w:tcPr>
          <w:p w14:paraId="0EB39319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∑</m:t>
              </m:r>
            </m:oMath>
            <w:r>
              <w:rPr>
                <w:color w:val="000000"/>
              </w:rPr>
              <w:t>, Па</w:t>
            </w:r>
          </w:p>
        </w:tc>
      </w:tr>
      <w:tr w:rsidR="00EE77DC" w14:paraId="7CE19235" w14:textId="77777777">
        <w:trPr>
          <w:cantSplit/>
          <w:tblHeader/>
          <w:jc w:val="center"/>
        </w:trPr>
        <w:tc>
          <w:tcPr>
            <w:tcW w:w="560" w:type="dxa"/>
            <w:vAlign w:val="center"/>
          </w:tcPr>
          <w:p w14:paraId="301C4BA0" w14:textId="77777777" w:rsidR="00EE77DC" w:rsidRDefault="007075CC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760" w:type="dxa"/>
            <w:vAlign w:val="center"/>
          </w:tcPr>
          <w:p w14:paraId="488E107E" w14:textId="77777777" w:rsidR="00EE77DC" w:rsidRDefault="007075CC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20" w:type="dxa"/>
            <w:vAlign w:val="center"/>
          </w:tcPr>
          <w:p w14:paraId="0D1B83AC" w14:textId="77777777" w:rsidR="00EE77DC" w:rsidRDefault="007075CC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00" w:type="dxa"/>
            <w:vAlign w:val="center"/>
          </w:tcPr>
          <w:p w14:paraId="7397256A" w14:textId="77777777" w:rsidR="00EE77DC" w:rsidRDefault="007075CC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40" w:type="dxa"/>
            <w:vAlign w:val="center"/>
          </w:tcPr>
          <w:p w14:paraId="08833BBD" w14:textId="77777777" w:rsidR="00EE77DC" w:rsidRDefault="007075CC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680" w:type="dxa"/>
            <w:vAlign w:val="center"/>
          </w:tcPr>
          <w:p w14:paraId="2D976840" w14:textId="77777777" w:rsidR="00EE77DC" w:rsidRDefault="007075CC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760" w:type="dxa"/>
            <w:vAlign w:val="center"/>
          </w:tcPr>
          <w:p w14:paraId="248727A2" w14:textId="77777777" w:rsidR="00EE77DC" w:rsidRDefault="007075CC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720" w:type="dxa"/>
            <w:vAlign w:val="center"/>
          </w:tcPr>
          <w:p w14:paraId="70083728" w14:textId="77777777" w:rsidR="00EE77DC" w:rsidRDefault="007075CC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680" w:type="dxa"/>
            <w:vAlign w:val="center"/>
          </w:tcPr>
          <w:p w14:paraId="0638FA69" w14:textId="77777777" w:rsidR="00EE77DC" w:rsidRDefault="007075CC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760" w:type="dxa"/>
            <w:vAlign w:val="center"/>
          </w:tcPr>
          <w:p w14:paraId="52EB51CE" w14:textId="77777777" w:rsidR="00EE77DC" w:rsidRDefault="007075CC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700" w:type="dxa"/>
            <w:vAlign w:val="center"/>
          </w:tcPr>
          <w:p w14:paraId="28AE2680" w14:textId="77777777" w:rsidR="00EE77DC" w:rsidRDefault="007075CC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20" w:type="dxa"/>
            <w:vAlign w:val="center"/>
          </w:tcPr>
          <w:p w14:paraId="3C07CE19" w14:textId="77777777" w:rsidR="00EE77DC" w:rsidRDefault="007075CC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138" w:type="dxa"/>
            <w:vAlign w:val="center"/>
          </w:tcPr>
          <w:p w14:paraId="127A6782" w14:textId="77777777" w:rsidR="00EE77DC" w:rsidRDefault="007075CC">
            <w:pPr>
              <w:jc w:val="center"/>
            </w:pPr>
            <w:r>
              <w:rPr>
                <w:color w:val="000000"/>
              </w:rPr>
              <w:t>13</w:t>
            </w:r>
          </w:p>
        </w:tc>
      </w:tr>
      <w:tr w:rsidR="00EE77DC" w14:paraId="0F95C968" w14:textId="77777777">
        <w:trPr>
          <w:cantSplit/>
          <w:jc w:val="center"/>
        </w:trPr>
        <w:tc>
          <w:tcPr>
            <w:tcW w:w="7680" w:type="dxa"/>
            <w:gridSpan w:val="11"/>
            <w:vAlign w:val="center"/>
          </w:tcPr>
          <w:p w14:paraId="74B2ECFE" w14:textId="77777777" w:rsidR="00EE77DC" w:rsidRDefault="007075CC">
            <w:r>
              <w:rPr>
                <w:color w:val="000000"/>
              </w:rPr>
              <w:t>Решётка КМУ 600×200 (потери давления по табл. 12.1 [1])</w:t>
            </w:r>
          </w:p>
        </w:tc>
        <w:tc>
          <w:tcPr>
            <w:tcW w:w="820" w:type="dxa"/>
            <w:vAlign w:val="center"/>
          </w:tcPr>
          <w:p w14:paraId="0F3AC24A" w14:textId="77777777" w:rsidR="00EE77DC" w:rsidRDefault="007075CC">
            <w:pPr>
              <w:jc w:val="center"/>
            </w:pPr>
            <w:r>
              <w:rPr>
                <w:color w:val="000000"/>
              </w:rPr>
              <w:t>12,3</w:t>
            </w:r>
          </w:p>
        </w:tc>
        <w:tc>
          <w:tcPr>
            <w:tcW w:w="1138" w:type="dxa"/>
            <w:vAlign w:val="center"/>
          </w:tcPr>
          <w:p w14:paraId="5C3C47A7" w14:textId="77777777" w:rsidR="00EE77DC" w:rsidRDefault="007075CC">
            <w:pPr>
              <w:jc w:val="center"/>
            </w:pPr>
            <w:r>
              <w:rPr>
                <w:color w:val="000000"/>
              </w:rPr>
              <w:t>12,3</w:t>
            </w:r>
          </w:p>
        </w:tc>
      </w:tr>
      <w:tr w:rsidR="00EE77DC" w14:paraId="2C6B7ED1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005C584D" w14:textId="77777777" w:rsidR="00EE77DC" w:rsidRDefault="007075CC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760" w:type="dxa"/>
            <w:vAlign w:val="center"/>
          </w:tcPr>
          <w:p w14:paraId="71B43A51" w14:textId="77777777" w:rsidR="00EE77DC" w:rsidRDefault="007075CC">
            <w:pPr>
              <w:jc w:val="center"/>
            </w:pPr>
            <w:r>
              <w:rPr>
                <w:color w:val="000000"/>
              </w:rPr>
              <w:t>860</w:t>
            </w:r>
          </w:p>
        </w:tc>
        <w:tc>
          <w:tcPr>
            <w:tcW w:w="820" w:type="dxa"/>
            <w:vAlign w:val="center"/>
          </w:tcPr>
          <w:p w14:paraId="2A2E260C" w14:textId="77777777" w:rsidR="00EE77DC" w:rsidRDefault="007075CC">
            <w:pPr>
              <w:jc w:val="center"/>
            </w:pPr>
            <w:r>
              <w:rPr>
                <w:color w:val="000000"/>
              </w:rPr>
              <w:t>0,0491</w:t>
            </w:r>
          </w:p>
        </w:tc>
        <w:tc>
          <w:tcPr>
            <w:tcW w:w="600" w:type="dxa"/>
            <w:vAlign w:val="center"/>
          </w:tcPr>
          <w:p w14:paraId="47765C85" w14:textId="77777777" w:rsidR="00EE77DC" w:rsidRDefault="007075CC">
            <w:pPr>
              <w:jc w:val="center"/>
            </w:pPr>
            <w:r>
              <w:rPr>
                <w:color w:val="000000"/>
              </w:rPr>
              <w:t>4,8</w:t>
            </w:r>
          </w:p>
        </w:tc>
        <w:tc>
          <w:tcPr>
            <w:tcW w:w="640" w:type="dxa"/>
            <w:vAlign w:val="center"/>
          </w:tcPr>
          <w:p w14:paraId="22C84311" w14:textId="77777777" w:rsidR="00EE77DC" w:rsidRDefault="007075CC">
            <w:pPr>
              <w:jc w:val="center"/>
            </w:pPr>
            <w:r>
              <w:rPr>
                <w:color w:val="000000"/>
              </w:rPr>
              <w:t>250</w:t>
            </w:r>
          </w:p>
        </w:tc>
        <w:tc>
          <w:tcPr>
            <w:tcW w:w="680" w:type="dxa"/>
            <w:vAlign w:val="center"/>
          </w:tcPr>
          <w:p w14:paraId="77C1BA77" w14:textId="77777777" w:rsidR="00EE77DC" w:rsidRDefault="007075CC">
            <w:pPr>
              <w:jc w:val="center"/>
            </w:pPr>
            <w:r>
              <w:rPr>
                <w:color w:val="000000"/>
              </w:rPr>
              <w:t>4,87</w:t>
            </w:r>
          </w:p>
        </w:tc>
        <w:tc>
          <w:tcPr>
            <w:tcW w:w="760" w:type="dxa"/>
            <w:vAlign w:val="center"/>
          </w:tcPr>
          <w:p w14:paraId="5E1B5885" w14:textId="77777777" w:rsidR="00EE77DC" w:rsidRDefault="007075CC">
            <w:pPr>
              <w:jc w:val="center"/>
            </w:pPr>
            <w:r>
              <w:rPr>
                <w:color w:val="000000"/>
              </w:rPr>
              <w:t>1,174</w:t>
            </w:r>
          </w:p>
        </w:tc>
        <w:tc>
          <w:tcPr>
            <w:tcW w:w="720" w:type="dxa"/>
            <w:vAlign w:val="center"/>
          </w:tcPr>
          <w:p w14:paraId="5A1FD8BB" w14:textId="77777777" w:rsidR="00EE77DC" w:rsidRDefault="007075CC">
            <w:pPr>
              <w:jc w:val="center"/>
            </w:pPr>
            <w:r>
              <w:rPr>
                <w:color w:val="000000"/>
              </w:rPr>
              <w:t>5,63</w:t>
            </w:r>
          </w:p>
        </w:tc>
        <w:tc>
          <w:tcPr>
            <w:tcW w:w="680" w:type="dxa"/>
            <w:vAlign w:val="center"/>
          </w:tcPr>
          <w:p w14:paraId="12CA65CA" w14:textId="77777777" w:rsidR="00EE77DC" w:rsidRDefault="007075CC">
            <w:pPr>
              <w:jc w:val="center"/>
            </w:pPr>
            <w:r>
              <w:rPr>
                <w:color w:val="000000"/>
              </w:rPr>
              <w:t>0,16</w:t>
            </w:r>
          </w:p>
        </w:tc>
        <w:tc>
          <w:tcPr>
            <w:tcW w:w="760" w:type="dxa"/>
            <w:vAlign w:val="center"/>
          </w:tcPr>
          <w:p w14:paraId="79AFA06A" w14:textId="77777777" w:rsidR="00EE77DC" w:rsidRDefault="007075CC">
            <w:pPr>
              <w:jc w:val="center"/>
            </w:pPr>
            <w:r>
              <w:rPr>
                <w:color w:val="000000"/>
              </w:rPr>
              <w:t>14,21</w:t>
            </w:r>
          </w:p>
        </w:tc>
        <w:tc>
          <w:tcPr>
            <w:tcW w:w="700" w:type="dxa"/>
            <w:vAlign w:val="center"/>
          </w:tcPr>
          <w:p w14:paraId="61A9FEE3" w14:textId="77777777" w:rsidR="00EE77DC" w:rsidRDefault="007075CC">
            <w:pPr>
              <w:jc w:val="center"/>
            </w:pPr>
            <w:r>
              <w:rPr>
                <w:color w:val="000000"/>
              </w:rPr>
              <w:t>2,27</w:t>
            </w:r>
          </w:p>
        </w:tc>
        <w:tc>
          <w:tcPr>
            <w:tcW w:w="820" w:type="dxa"/>
            <w:vAlign w:val="center"/>
          </w:tcPr>
          <w:p w14:paraId="51A43862" w14:textId="77777777" w:rsidR="00EE77DC" w:rsidRDefault="007075CC">
            <w:pPr>
              <w:jc w:val="center"/>
            </w:pPr>
            <w:r>
              <w:rPr>
                <w:color w:val="000000"/>
              </w:rPr>
              <w:t>7,91</w:t>
            </w:r>
          </w:p>
        </w:tc>
        <w:tc>
          <w:tcPr>
            <w:tcW w:w="1138" w:type="dxa"/>
            <w:vAlign w:val="center"/>
          </w:tcPr>
          <w:p w14:paraId="2413F35A" w14:textId="77777777" w:rsidR="00EE77DC" w:rsidRDefault="007075CC">
            <w:pPr>
              <w:jc w:val="center"/>
            </w:pPr>
            <w:r>
              <w:rPr>
                <w:color w:val="000000"/>
              </w:rPr>
              <w:t>20,2</w:t>
            </w:r>
          </w:p>
        </w:tc>
      </w:tr>
      <w:tr w:rsidR="00EE77DC" w14:paraId="4D527BF4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32ECD777" w14:textId="77777777" w:rsidR="00EE77DC" w:rsidRDefault="007075CC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760" w:type="dxa"/>
            <w:vAlign w:val="center"/>
          </w:tcPr>
          <w:p w14:paraId="4312CB45" w14:textId="77777777" w:rsidR="00EE77DC" w:rsidRDefault="007075CC">
            <w:pPr>
              <w:jc w:val="center"/>
            </w:pPr>
            <w:r>
              <w:rPr>
                <w:color w:val="000000"/>
              </w:rPr>
              <w:t>1720</w:t>
            </w:r>
          </w:p>
        </w:tc>
        <w:tc>
          <w:tcPr>
            <w:tcW w:w="820" w:type="dxa"/>
            <w:vAlign w:val="center"/>
          </w:tcPr>
          <w:p w14:paraId="430CE424" w14:textId="77777777" w:rsidR="00EE77DC" w:rsidRDefault="007075CC">
            <w:pPr>
              <w:jc w:val="center"/>
            </w:pPr>
            <w:r>
              <w:rPr>
                <w:color w:val="000000"/>
              </w:rPr>
              <w:t>0,0779</w:t>
            </w:r>
          </w:p>
        </w:tc>
        <w:tc>
          <w:tcPr>
            <w:tcW w:w="600" w:type="dxa"/>
            <w:vAlign w:val="center"/>
          </w:tcPr>
          <w:p w14:paraId="60991D41" w14:textId="77777777" w:rsidR="00EE77DC" w:rsidRDefault="007075CC">
            <w:pPr>
              <w:jc w:val="center"/>
            </w:pPr>
            <w:r>
              <w:rPr>
                <w:color w:val="000000"/>
              </w:rPr>
              <w:t>4,8</w:t>
            </w:r>
          </w:p>
        </w:tc>
        <w:tc>
          <w:tcPr>
            <w:tcW w:w="640" w:type="dxa"/>
            <w:vAlign w:val="center"/>
          </w:tcPr>
          <w:p w14:paraId="6D044132" w14:textId="77777777" w:rsidR="00EE77DC" w:rsidRDefault="007075CC">
            <w:pPr>
              <w:jc w:val="center"/>
            </w:pPr>
            <w:r>
              <w:rPr>
                <w:color w:val="000000"/>
              </w:rPr>
              <w:t>315</w:t>
            </w:r>
          </w:p>
        </w:tc>
        <w:tc>
          <w:tcPr>
            <w:tcW w:w="680" w:type="dxa"/>
            <w:vAlign w:val="center"/>
          </w:tcPr>
          <w:p w14:paraId="5745FB4C" w14:textId="77777777" w:rsidR="00EE77DC" w:rsidRDefault="007075CC">
            <w:pPr>
              <w:jc w:val="center"/>
            </w:pPr>
            <w:r>
              <w:rPr>
                <w:color w:val="000000"/>
              </w:rPr>
              <w:t>6,13</w:t>
            </w:r>
          </w:p>
        </w:tc>
        <w:tc>
          <w:tcPr>
            <w:tcW w:w="760" w:type="dxa"/>
            <w:vAlign w:val="center"/>
          </w:tcPr>
          <w:p w14:paraId="32C66E3F" w14:textId="77777777" w:rsidR="00EE77DC" w:rsidRDefault="007075CC">
            <w:pPr>
              <w:jc w:val="center"/>
            </w:pPr>
            <w:r>
              <w:rPr>
                <w:color w:val="000000"/>
              </w:rPr>
              <w:t>1,344</w:t>
            </w:r>
          </w:p>
        </w:tc>
        <w:tc>
          <w:tcPr>
            <w:tcW w:w="720" w:type="dxa"/>
            <w:vAlign w:val="center"/>
          </w:tcPr>
          <w:p w14:paraId="01804659" w14:textId="77777777" w:rsidR="00EE77DC" w:rsidRDefault="007075CC">
            <w:pPr>
              <w:jc w:val="center"/>
            </w:pPr>
            <w:r>
              <w:rPr>
                <w:color w:val="000000"/>
              </w:rPr>
              <w:t>6,45</w:t>
            </w:r>
          </w:p>
        </w:tc>
        <w:tc>
          <w:tcPr>
            <w:tcW w:w="680" w:type="dxa"/>
            <w:vAlign w:val="center"/>
          </w:tcPr>
          <w:p w14:paraId="3117878B" w14:textId="77777777" w:rsidR="00EE77DC" w:rsidRDefault="007075CC">
            <w:pPr>
              <w:jc w:val="center"/>
            </w:pPr>
            <w:r>
              <w:rPr>
                <w:color w:val="000000"/>
              </w:rPr>
              <w:t>0,16</w:t>
            </w:r>
          </w:p>
        </w:tc>
        <w:tc>
          <w:tcPr>
            <w:tcW w:w="760" w:type="dxa"/>
            <w:vAlign w:val="center"/>
          </w:tcPr>
          <w:p w14:paraId="6EB7B6B6" w14:textId="77777777" w:rsidR="00EE77DC" w:rsidRDefault="007075CC">
            <w:pPr>
              <w:jc w:val="center"/>
            </w:pPr>
            <w:r>
              <w:rPr>
                <w:color w:val="000000"/>
              </w:rPr>
              <w:t>22,55</w:t>
            </w:r>
          </w:p>
        </w:tc>
        <w:tc>
          <w:tcPr>
            <w:tcW w:w="700" w:type="dxa"/>
            <w:vAlign w:val="center"/>
          </w:tcPr>
          <w:p w14:paraId="18E959F2" w14:textId="77777777" w:rsidR="00EE77DC" w:rsidRDefault="007075CC">
            <w:pPr>
              <w:jc w:val="center"/>
            </w:pPr>
            <w:r>
              <w:rPr>
                <w:color w:val="000000"/>
              </w:rPr>
              <w:t>3,61</w:t>
            </w:r>
          </w:p>
        </w:tc>
        <w:tc>
          <w:tcPr>
            <w:tcW w:w="820" w:type="dxa"/>
            <w:vAlign w:val="center"/>
          </w:tcPr>
          <w:p w14:paraId="4B2C517C" w14:textId="77777777" w:rsidR="00EE77DC" w:rsidRDefault="007075CC">
            <w:pPr>
              <w:jc w:val="center"/>
            </w:pPr>
            <w:r>
              <w:rPr>
                <w:color w:val="000000"/>
              </w:rPr>
              <w:t>10,06</w:t>
            </w:r>
          </w:p>
        </w:tc>
        <w:tc>
          <w:tcPr>
            <w:tcW w:w="1138" w:type="dxa"/>
            <w:vAlign w:val="center"/>
          </w:tcPr>
          <w:p w14:paraId="7E3EE134" w14:textId="77777777" w:rsidR="00EE77DC" w:rsidRDefault="007075CC">
            <w:pPr>
              <w:jc w:val="center"/>
            </w:pPr>
            <w:r>
              <w:rPr>
                <w:color w:val="000000"/>
              </w:rPr>
              <w:t>30,3</w:t>
            </w:r>
          </w:p>
        </w:tc>
      </w:tr>
      <w:tr w:rsidR="00EE77DC" w14:paraId="17B83852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706A276A" w14:textId="77777777" w:rsidR="00EE77DC" w:rsidRDefault="007075CC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760" w:type="dxa"/>
            <w:vAlign w:val="center"/>
          </w:tcPr>
          <w:p w14:paraId="3376FD4D" w14:textId="77777777" w:rsidR="00EE77DC" w:rsidRDefault="007075CC">
            <w:pPr>
              <w:jc w:val="center"/>
            </w:pPr>
            <w:r>
              <w:rPr>
                <w:color w:val="000000"/>
              </w:rPr>
              <w:t>2580</w:t>
            </w:r>
          </w:p>
        </w:tc>
        <w:tc>
          <w:tcPr>
            <w:tcW w:w="820" w:type="dxa"/>
            <w:vAlign w:val="center"/>
          </w:tcPr>
          <w:p w14:paraId="76E04D1C" w14:textId="77777777" w:rsidR="00EE77DC" w:rsidRDefault="007075CC">
            <w:pPr>
              <w:jc w:val="center"/>
            </w:pPr>
            <w:r>
              <w:rPr>
                <w:color w:val="000000"/>
              </w:rPr>
              <w:t>0,1257</w:t>
            </w:r>
          </w:p>
        </w:tc>
        <w:tc>
          <w:tcPr>
            <w:tcW w:w="600" w:type="dxa"/>
            <w:vAlign w:val="center"/>
          </w:tcPr>
          <w:p w14:paraId="15FB18B8" w14:textId="77777777" w:rsidR="00EE77DC" w:rsidRDefault="007075CC">
            <w:pPr>
              <w:jc w:val="center"/>
            </w:pPr>
            <w:r>
              <w:rPr>
                <w:color w:val="000000"/>
              </w:rPr>
              <w:t>4,8</w:t>
            </w:r>
          </w:p>
        </w:tc>
        <w:tc>
          <w:tcPr>
            <w:tcW w:w="640" w:type="dxa"/>
            <w:vAlign w:val="center"/>
          </w:tcPr>
          <w:p w14:paraId="5CF013E6" w14:textId="77777777" w:rsidR="00EE77DC" w:rsidRDefault="007075CC">
            <w:pPr>
              <w:jc w:val="center"/>
            </w:pPr>
            <w:r>
              <w:rPr>
                <w:color w:val="000000"/>
              </w:rPr>
              <w:t>400</w:t>
            </w:r>
          </w:p>
        </w:tc>
        <w:tc>
          <w:tcPr>
            <w:tcW w:w="680" w:type="dxa"/>
            <w:vAlign w:val="center"/>
          </w:tcPr>
          <w:p w14:paraId="01383C38" w14:textId="77777777" w:rsidR="00EE77DC" w:rsidRDefault="007075CC">
            <w:pPr>
              <w:jc w:val="center"/>
            </w:pPr>
            <w:r>
              <w:rPr>
                <w:color w:val="000000"/>
              </w:rPr>
              <w:t>5,70</w:t>
            </w:r>
          </w:p>
        </w:tc>
        <w:tc>
          <w:tcPr>
            <w:tcW w:w="760" w:type="dxa"/>
            <w:vAlign w:val="center"/>
          </w:tcPr>
          <w:p w14:paraId="656AE5C4" w14:textId="77777777" w:rsidR="00EE77DC" w:rsidRDefault="007075CC">
            <w:pPr>
              <w:jc w:val="center"/>
            </w:pPr>
            <w:r>
              <w:rPr>
                <w:color w:val="000000"/>
              </w:rPr>
              <w:t>0,873</w:t>
            </w:r>
          </w:p>
        </w:tc>
        <w:tc>
          <w:tcPr>
            <w:tcW w:w="720" w:type="dxa"/>
            <w:vAlign w:val="center"/>
          </w:tcPr>
          <w:p w14:paraId="50FD7D99" w14:textId="77777777" w:rsidR="00EE77DC" w:rsidRDefault="007075CC">
            <w:pPr>
              <w:jc w:val="center"/>
            </w:pPr>
            <w:r>
              <w:rPr>
                <w:color w:val="000000"/>
              </w:rPr>
              <w:t>4,19</w:t>
            </w:r>
          </w:p>
        </w:tc>
        <w:tc>
          <w:tcPr>
            <w:tcW w:w="680" w:type="dxa"/>
            <w:vAlign w:val="center"/>
          </w:tcPr>
          <w:p w14:paraId="27C84361" w14:textId="77777777" w:rsidR="00EE77DC" w:rsidRDefault="007075CC">
            <w:pPr>
              <w:jc w:val="center"/>
            </w:pPr>
            <w:r>
              <w:rPr>
                <w:color w:val="000000"/>
              </w:rPr>
              <w:t>0,16</w:t>
            </w:r>
          </w:p>
        </w:tc>
        <w:tc>
          <w:tcPr>
            <w:tcW w:w="760" w:type="dxa"/>
            <w:vAlign w:val="center"/>
          </w:tcPr>
          <w:p w14:paraId="48CDB030" w14:textId="77777777" w:rsidR="00EE77DC" w:rsidRDefault="007075CC">
            <w:pPr>
              <w:jc w:val="center"/>
            </w:pPr>
            <w:r>
              <w:rPr>
                <w:color w:val="000000"/>
              </w:rPr>
              <w:t>19,51</w:t>
            </w:r>
          </w:p>
        </w:tc>
        <w:tc>
          <w:tcPr>
            <w:tcW w:w="700" w:type="dxa"/>
            <w:vAlign w:val="center"/>
          </w:tcPr>
          <w:p w14:paraId="15ECF403" w14:textId="77777777" w:rsidR="00EE77DC" w:rsidRDefault="007075CC">
            <w:pPr>
              <w:jc w:val="center"/>
            </w:pPr>
            <w:r>
              <w:rPr>
                <w:color w:val="000000"/>
              </w:rPr>
              <w:t>3,12</w:t>
            </w:r>
          </w:p>
        </w:tc>
        <w:tc>
          <w:tcPr>
            <w:tcW w:w="820" w:type="dxa"/>
            <w:vAlign w:val="center"/>
          </w:tcPr>
          <w:p w14:paraId="3E59D103" w14:textId="77777777" w:rsidR="00EE77DC" w:rsidRDefault="007075CC">
            <w:pPr>
              <w:jc w:val="center"/>
            </w:pPr>
            <w:r>
              <w:rPr>
                <w:color w:val="000000"/>
              </w:rPr>
              <w:t>7,31</w:t>
            </w:r>
          </w:p>
        </w:tc>
        <w:tc>
          <w:tcPr>
            <w:tcW w:w="1138" w:type="dxa"/>
            <w:vAlign w:val="center"/>
          </w:tcPr>
          <w:p w14:paraId="16B4233A" w14:textId="77777777" w:rsidR="00EE77DC" w:rsidRDefault="007075CC">
            <w:pPr>
              <w:jc w:val="center"/>
            </w:pPr>
            <w:r>
              <w:rPr>
                <w:color w:val="000000"/>
              </w:rPr>
              <w:t>37,6</w:t>
            </w:r>
          </w:p>
        </w:tc>
      </w:tr>
      <w:tr w:rsidR="00EE77DC" w14:paraId="11791A74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115569E0" w14:textId="77777777" w:rsidR="00EE77DC" w:rsidRDefault="007075CC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760" w:type="dxa"/>
            <w:vAlign w:val="center"/>
          </w:tcPr>
          <w:p w14:paraId="14CB5FD0" w14:textId="77777777" w:rsidR="00EE77DC" w:rsidRDefault="007075CC">
            <w:pPr>
              <w:jc w:val="center"/>
            </w:pPr>
            <w:r>
              <w:rPr>
                <w:color w:val="000000"/>
              </w:rPr>
              <w:t>3440</w:t>
            </w:r>
          </w:p>
        </w:tc>
        <w:tc>
          <w:tcPr>
            <w:tcW w:w="820" w:type="dxa"/>
            <w:vAlign w:val="center"/>
          </w:tcPr>
          <w:p w14:paraId="59277332" w14:textId="77777777" w:rsidR="00EE77DC" w:rsidRDefault="007075CC">
            <w:pPr>
              <w:jc w:val="center"/>
            </w:pPr>
            <w:r>
              <w:rPr>
                <w:color w:val="000000"/>
              </w:rPr>
              <w:t>0,1590</w:t>
            </w:r>
          </w:p>
        </w:tc>
        <w:tc>
          <w:tcPr>
            <w:tcW w:w="600" w:type="dxa"/>
            <w:vAlign w:val="center"/>
          </w:tcPr>
          <w:p w14:paraId="597B2DB0" w14:textId="77777777" w:rsidR="00EE77DC" w:rsidRDefault="007075CC">
            <w:pPr>
              <w:jc w:val="center"/>
            </w:pPr>
            <w:r>
              <w:rPr>
                <w:color w:val="000000"/>
              </w:rPr>
              <w:t>4,8</w:t>
            </w:r>
          </w:p>
        </w:tc>
        <w:tc>
          <w:tcPr>
            <w:tcW w:w="640" w:type="dxa"/>
            <w:vAlign w:val="center"/>
          </w:tcPr>
          <w:p w14:paraId="6594A1AF" w14:textId="77777777" w:rsidR="00EE77DC" w:rsidRDefault="007075CC">
            <w:pPr>
              <w:jc w:val="center"/>
            </w:pPr>
            <w:r>
              <w:rPr>
                <w:color w:val="000000"/>
              </w:rPr>
              <w:t>450</w:t>
            </w:r>
          </w:p>
        </w:tc>
        <w:tc>
          <w:tcPr>
            <w:tcW w:w="680" w:type="dxa"/>
            <w:vAlign w:val="center"/>
          </w:tcPr>
          <w:p w14:paraId="120BB43B" w14:textId="77777777" w:rsidR="00EE77DC" w:rsidRDefault="007075CC">
            <w:pPr>
              <w:jc w:val="center"/>
            </w:pPr>
            <w:r>
              <w:rPr>
                <w:color w:val="000000"/>
              </w:rPr>
              <w:t>6,01</w:t>
            </w:r>
          </w:p>
        </w:tc>
        <w:tc>
          <w:tcPr>
            <w:tcW w:w="760" w:type="dxa"/>
            <w:vAlign w:val="center"/>
          </w:tcPr>
          <w:p w14:paraId="660E065C" w14:textId="77777777" w:rsidR="00EE77DC" w:rsidRDefault="007075CC">
            <w:pPr>
              <w:jc w:val="center"/>
            </w:pPr>
            <w:r>
              <w:rPr>
                <w:color w:val="000000"/>
              </w:rPr>
              <w:t>0,829</w:t>
            </w:r>
          </w:p>
        </w:tc>
        <w:tc>
          <w:tcPr>
            <w:tcW w:w="720" w:type="dxa"/>
            <w:vAlign w:val="center"/>
          </w:tcPr>
          <w:p w14:paraId="4316E9D6" w14:textId="77777777" w:rsidR="00EE77DC" w:rsidRDefault="007075CC">
            <w:pPr>
              <w:jc w:val="center"/>
            </w:pPr>
            <w:r>
              <w:rPr>
                <w:color w:val="000000"/>
              </w:rPr>
              <w:t>3,98</w:t>
            </w:r>
          </w:p>
        </w:tc>
        <w:tc>
          <w:tcPr>
            <w:tcW w:w="680" w:type="dxa"/>
            <w:vAlign w:val="center"/>
          </w:tcPr>
          <w:p w14:paraId="61159E97" w14:textId="77777777" w:rsidR="00EE77DC" w:rsidRDefault="007075CC">
            <w:pPr>
              <w:jc w:val="center"/>
            </w:pPr>
            <w:r>
              <w:rPr>
                <w:color w:val="000000"/>
              </w:rPr>
              <w:t>0,16</w:t>
            </w:r>
          </w:p>
        </w:tc>
        <w:tc>
          <w:tcPr>
            <w:tcW w:w="760" w:type="dxa"/>
            <w:vAlign w:val="center"/>
          </w:tcPr>
          <w:p w14:paraId="1571FD9F" w14:textId="77777777" w:rsidR="00EE77DC" w:rsidRDefault="007075CC">
            <w:pPr>
              <w:jc w:val="center"/>
            </w:pPr>
            <w:r>
              <w:rPr>
                <w:color w:val="000000"/>
              </w:rPr>
              <w:t>21,66</w:t>
            </w:r>
          </w:p>
        </w:tc>
        <w:tc>
          <w:tcPr>
            <w:tcW w:w="700" w:type="dxa"/>
            <w:vAlign w:val="center"/>
          </w:tcPr>
          <w:p w14:paraId="511B6C6A" w14:textId="77777777" w:rsidR="00EE77DC" w:rsidRDefault="007075CC">
            <w:pPr>
              <w:jc w:val="center"/>
            </w:pPr>
            <w:r>
              <w:rPr>
                <w:color w:val="000000"/>
              </w:rPr>
              <w:t>3,47</w:t>
            </w:r>
          </w:p>
        </w:tc>
        <w:tc>
          <w:tcPr>
            <w:tcW w:w="820" w:type="dxa"/>
            <w:vAlign w:val="center"/>
          </w:tcPr>
          <w:p w14:paraId="241B0C6E" w14:textId="77777777" w:rsidR="00EE77DC" w:rsidRDefault="007075CC">
            <w:pPr>
              <w:jc w:val="center"/>
            </w:pPr>
            <w:r>
              <w:rPr>
                <w:color w:val="000000"/>
              </w:rPr>
              <w:t>7,44</w:t>
            </w:r>
          </w:p>
        </w:tc>
        <w:tc>
          <w:tcPr>
            <w:tcW w:w="1138" w:type="dxa"/>
            <w:vAlign w:val="center"/>
          </w:tcPr>
          <w:p w14:paraId="3CB89D58" w14:textId="77777777" w:rsidR="00EE77DC" w:rsidRDefault="007075CC">
            <w:pPr>
              <w:jc w:val="center"/>
            </w:pPr>
            <w:r>
              <w:rPr>
                <w:color w:val="000000"/>
              </w:rPr>
              <w:t>45,1</w:t>
            </w:r>
          </w:p>
        </w:tc>
      </w:tr>
      <w:tr w:rsidR="00EE77DC" w14:paraId="280EC130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6DF893AD" w14:textId="77777777" w:rsidR="00EE77DC" w:rsidRDefault="007075CC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760" w:type="dxa"/>
            <w:vAlign w:val="center"/>
          </w:tcPr>
          <w:p w14:paraId="7446553F" w14:textId="77777777" w:rsidR="00EE77DC" w:rsidRDefault="007075CC">
            <w:pPr>
              <w:jc w:val="center"/>
            </w:pPr>
            <w:r>
              <w:rPr>
                <w:color w:val="000000"/>
              </w:rPr>
              <w:t>4300</w:t>
            </w:r>
          </w:p>
        </w:tc>
        <w:tc>
          <w:tcPr>
            <w:tcW w:w="820" w:type="dxa"/>
            <w:vAlign w:val="center"/>
          </w:tcPr>
          <w:p w14:paraId="49414666" w14:textId="77777777" w:rsidR="00EE77DC" w:rsidRDefault="007075CC">
            <w:pPr>
              <w:jc w:val="center"/>
            </w:pPr>
            <w:r>
              <w:rPr>
                <w:color w:val="000000"/>
              </w:rPr>
              <w:t>0,1963</w:t>
            </w:r>
          </w:p>
        </w:tc>
        <w:tc>
          <w:tcPr>
            <w:tcW w:w="600" w:type="dxa"/>
            <w:vAlign w:val="center"/>
          </w:tcPr>
          <w:p w14:paraId="6836A246" w14:textId="77777777" w:rsidR="00EE77DC" w:rsidRDefault="007075CC">
            <w:pPr>
              <w:jc w:val="center"/>
            </w:pPr>
            <w:r>
              <w:rPr>
                <w:color w:val="000000"/>
              </w:rPr>
              <w:t>15,8</w:t>
            </w:r>
          </w:p>
        </w:tc>
        <w:tc>
          <w:tcPr>
            <w:tcW w:w="640" w:type="dxa"/>
            <w:vAlign w:val="center"/>
          </w:tcPr>
          <w:p w14:paraId="12FC54DD" w14:textId="77777777" w:rsidR="00EE77DC" w:rsidRDefault="007075CC">
            <w:pPr>
              <w:jc w:val="center"/>
            </w:pPr>
            <w:r>
              <w:rPr>
                <w:color w:val="000000"/>
              </w:rPr>
              <w:t>500</w:t>
            </w:r>
          </w:p>
        </w:tc>
        <w:tc>
          <w:tcPr>
            <w:tcW w:w="680" w:type="dxa"/>
            <w:vAlign w:val="center"/>
          </w:tcPr>
          <w:p w14:paraId="7550584E" w14:textId="77777777" w:rsidR="00EE77DC" w:rsidRDefault="007075CC">
            <w:pPr>
              <w:jc w:val="center"/>
            </w:pPr>
            <w:r>
              <w:rPr>
                <w:color w:val="000000"/>
              </w:rPr>
              <w:t>6,08</w:t>
            </w:r>
          </w:p>
        </w:tc>
        <w:tc>
          <w:tcPr>
            <w:tcW w:w="760" w:type="dxa"/>
            <w:vAlign w:val="center"/>
          </w:tcPr>
          <w:p w14:paraId="2658A71E" w14:textId="77777777" w:rsidR="00EE77DC" w:rsidRDefault="007075CC">
            <w:pPr>
              <w:jc w:val="center"/>
            </w:pPr>
            <w:r>
              <w:rPr>
                <w:color w:val="000000"/>
              </w:rPr>
              <w:t>0,743</w:t>
            </w:r>
          </w:p>
        </w:tc>
        <w:tc>
          <w:tcPr>
            <w:tcW w:w="720" w:type="dxa"/>
            <w:vAlign w:val="center"/>
          </w:tcPr>
          <w:p w14:paraId="320FEA43" w14:textId="77777777" w:rsidR="00EE77DC" w:rsidRDefault="007075CC">
            <w:pPr>
              <w:jc w:val="center"/>
            </w:pPr>
            <w:r>
              <w:rPr>
                <w:color w:val="000000"/>
              </w:rPr>
              <w:t>11,75</w:t>
            </w:r>
          </w:p>
        </w:tc>
        <w:tc>
          <w:tcPr>
            <w:tcW w:w="680" w:type="dxa"/>
            <w:vAlign w:val="center"/>
          </w:tcPr>
          <w:p w14:paraId="279AE74E" w14:textId="77777777" w:rsidR="00EE77DC" w:rsidRDefault="007075CC">
            <w:pPr>
              <w:jc w:val="center"/>
            </w:pPr>
            <w:r>
              <w:rPr>
                <w:color w:val="000000"/>
              </w:rPr>
              <w:t>0,95</w:t>
            </w:r>
          </w:p>
        </w:tc>
        <w:tc>
          <w:tcPr>
            <w:tcW w:w="760" w:type="dxa"/>
            <w:vAlign w:val="center"/>
          </w:tcPr>
          <w:p w14:paraId="7CA86271" w14:textId="77777777" w:rsidR="00EE77DC" w:rsidRDefault="007075CC">
            <w:pPr>
              <w:jc w:val="center"/>
            </w:pPr>
            <w:r>
              <w:rPr>
                <w:color w:val="000000"/>
              </w:rPr>
              <w:t>22,20</w:t>
            </w:r>
          </w:p>
        </w:tc>
        <w:tc>
          <w:tcPr>
            <w:tcW w:w="700" w:type="dxa"/>
            <w:vAlign w:val="center"/>
          </w:tcPr>
          <w:p w14:paraId="62D57159" w14:textId="77777777" w:rsidR="00EE77DC" w:rsidRDefault="007075CC">
            <w:pPr>
              <w:jc w:val="center"/>
            </w:pPr>
            <w:r>
              <w:rPr>
                <w:color w:val="000000"/>
              </w:rPr>
              <w:t>21,09</w:t>
            </w:r>
          </w:p>
        </w:tc>
        <w:tc>
          <w:tcPr>
            <w:tcW w:w="820" w:type="dxa"/>
            <w:vAlign w:val="center"/>
          </w:tcPr>
          <w:p w14:paraId="316A5D8B" w14:textId="77777777" w:rsidR="00EE77DC" w:rsidRDefault="007075CC">
            <w:pPr>
              <w:jc w:val="center"/>
            </w:pPr>
            <w:r>
              <w:rPr>
                <w:color w:val="000000"/>
              </w:rPr>
              <w:t>32,84</w:t>
            </w:r>
          </w:p>
        </w:tc>
        <w:tc>
          <w:tcPr>
            <w:tcW w:w="1138" w:type="dxa"/>
            <w:vAlign w:val="center"/>
          </w:tcPr>
          <w:p w14:paraId="58935AC9" w14:textId="77777777" w:rsidR="00EE77DC" w:rsidRDefault="007075CC">
            <w:pPr>
              <w:jc w:val="center"/>
            </w:pPr>
            <w:r>
              <w:rPr>
                <w:color w:val="000000"/>
              </w:rPr>
              <w:t>77,9</w:t>
            </w:r>
          </w:p>
        </w:tc>
      </w:tr>
      <w:tr w:rsidR="00EE77DC" w14:paraId="38568CAB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5916250E" w14:textId="77777777" w:rsidR="00EE77DC" w:rsidRDefault="007075CC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760" w:type="dxa"/>
            <w:vAlign w:val="center"/>
          </w:tcPr>
          <w:p w14:paraId="41986307" w14:textId="77777777" w:rsidR="00EE77DC" w:rsidRDefault="007075CC">
            <w:pPr>
              <w:jc w:val="center"/>
            </w:pPr>
            <w:r>
              <w:rPr>
                <w:color w:val="000000"/>
              </w:rPr>
              <w:t>8600</w:t>
            </w:r>
          </w:p>
        </w:tc>
        <w:tc>
          <w:tcPr>
            <w:tcW w:w="820" w:type="dxa"/>
            <w:vAlign w:val="center"/>
          </w:tcPr>
          <w:p w14:paraId="0E1BCE53" w14:textId="77777777" w:rsidR="00EE77DC" w:rsidRDefault="007075CC">
            <w:pPr>
              <w:jc w:val="center"/>
            </w:pPr>
            <w:r>
              <w:rPr>
                <w:color w:val="000000"/>
              </w:rPr>
              <w:t>0,3959</w:t>
            </w:r>
          </w:p>
        </w:tc>
        <w:tc>
          <w:tcPr>
            <w:tcW w:w="600" w:type="dxa"/>
            <w:vAlign w:val="center"/>
          </w:tcPr>
          <w:p w14:paraId="5BC70444" w14:textId="77777777" w:rsidR="00EE77DC" w:rsidRDefault="007075CC">
            <w:pPr>
              <w:jc w:val="center"/>
            </w:pPr>
            <w:r>
              <w:rPr>
                <w:color w:val="000000"/>
              </w:rPr>
              <w:t>1,5</w:t>
            </w:r>
          </w:p>
        </w:tc>
        <w:tc>
          <w:tcPr>
            <w:tcW w:w="640" w:type="dxa"/>
            <w:vAlign w:val="center"/>
          </w:tcPr>
          <w:p w14:paraId="7CFB94CB" w14:textId="77777777" w:rsidR="00EE77DC" w:rsidRDefault="007075CC">
            <w:pPr>
              <w:jc w:val="center"/>
            </w:pPr>
            <w:r>
              <w:rPr>
                <w:color w:val="000000"/>
              </w:rPr>
              <w:t>710</w:t>
            </w:r>
          </w:p>
        </w:tc>
        <w:tc>
          <w:tcPr>
            <w:tcW w:w="680" w:type="dxa"/>
            <w:vAlign w:val="center"/>
          </w:tcPr>
          <w:p w14:paraId="5A8825C2" w14:textId="77777777" w:rsidR="00EE77DC" w:rsidRDefault="007075CC">
            <w:pPr>
              <w:jc w:val="center"/>
            </w:pPr>
            <w:r>
              <w:rPr>
                <w:color w:val="000000"/>
              </w:rPr>
              <w:t>6,03</w:t>
            </w:r>
          </w:p>
        </w:tc>
        <w:tc>
          <w:tcPr>
            <w:tcW w:w="760" w:type="dxa"/>
            <w:vAlign w:val="center"/>
          </w:tcPr>
          <w:p w14:paraId="341D609D" w14:textId="77777777" w:rsidR="00EE77DC" w:rsidRDefault="007075CC">
            <w:pPr>
              <w:jc w:val="center"/>
            </w:pPr>
            <w:r>
              <w:rPr>
                <w:color w:val="000000"/>
              </w:rPr>
              <w:t>0,472</w:t>
            </w:r>
          </w:p>
        </w:tc>
        <w:tc>
          <w:tcPr>
            <w:tcW w:w="720" w:type="dxa"/>
            <w:vAlign w:val="center"/>
          </w:tcPr>
          <w:p w14:paraId="66103868" w14:textId="77777777" w:rsidR="00EE77DC" w:rsidRDefault="007075CC">
            <w:pPr>
              <w:jc w:val="center"/>
            </w:pPr>
            <w:r>
              <w:rPr>
                <w:color w:val="000000"/>
              </w:rPr>
              <w:t>0,71</w:t>
            </w:r>
          </w:p>
        </w:tc>
        <w:tc>
          <w:tcPr>
            <w:tcW w:w="680" w:type="dxa"/>
            <w:vAlign w:val="center"/>
          </w:tcPr>
          <w:p w14:paraId="1750D1AA" w14:textId="77777777" w:rsidR="00EE77DC" w:rsidRDefault="007075CC">
            <w:pPr>
              <w:jc w:val="center"/>
            </w:pPr>
            <w:r>
              <w:rPr>
                <w:color w:val="000000"/>
              </w:rPr>
              <w:t>0,50</w:t>
            </w:r>
          </w:p>
        </w:tc>
        <w:tc>
          <w:tcPr>
            <w:tcW w:w="760" w:type="dxa"/>
            <w:vAlign w:val="center"/>
          </w:tcPr>
          <w:p w14:paraId="12881F1B" w14:textId="77777777" w:rsidR="00EE77DC" w:rsidRDefault="007075CC">
            <w:pPr>
              <w:jc w:val="center"/>
            </w:pPr>
            <w:r>
              <w:rPr>
                <w:color w:val="000000"/>
              </w:rPr>
              <w:t>21,84</w:t>
            </w:r>
          </w:p>
        </w:tc>
        <w:tc>
          <w:tcPr>
            <w:tcW w:w="700" w:type="dxa"/>
            <w:vAlign w:val="center"/>
          </w:tcPr>
          <w:p w14:paraId="0B1E1911" w14:textId="77777777" w:rsidR="00EE77DC" w:rsidRDefault="007075CC">
            <w:pPr>
              <w:jc w:val="center"/>
            </w:pPr>
            <w:r>
              <w:rPr>
                <w:color w:val="000000"/>
              </w:rPr>
              <w:t>10,92</w:t>
            </w:r>
          </w:p>
        </w:tc>
        <w:tc>
          <w:tcPr>
            <w:tcW w:w="820" w:type="dxa"/>
            <w:vAlign w:val="center"/>
          </w:tcPr>
          <w:p w14:paraId="1CB454E1" w14:textId="77777777" w:rsidR="00EE77DC" w:rsidRDefault="007075CC">
            <w:pPr>
              <w:jc w:val="center"/>
            </w:pPr>
            <w:r>
              <w:rPr>
                <w:color w:val="000000"/>
              </w:rPr>
              <w:t>11,63</w:t>
            </w:r>
          </w:p>
        </w:tc>
        <w:tc>
          <w:tcPr>
            <w:tcW w:w="1138" w:type="dxa"/>
            <w:vAlign w:val="center"/>
          </w:tcPr>
          <w:p w14:paraId="4D28FBF4" w14:textId="77777777" w:rsidR="00EE77DC" w:rsidRDefault="007075CC">
            <w:pPr>
              <w:jc w:val="center"/>
            </w:pPr>
            <w:r>
              <w:rPr>
                <w:color w:val="000000"/>
              </w:rPr>
              <w:t>89,5</w:t>
            </w:r>
          </w:p>
        </w:tc>
      </w:tr>
      <w:tr w:rsidR="00EE77DC" w14:paraId="6D9B4BA1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6B5F4B78" w14:textId="77777777" w:rsidR="00EE77DC" w:rsidRDefault="007075CC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760" w:type="dxa"/>
            <w:vAlign w:val="center"/>
          </w:tcPr>
          <w:p w14:paraId="41DF2225" w14:textId="77777777" w:rsidR="00EE77DC" w:rsidRDefault="007075CC">
            <w:pPr>
              <w:jc w:val="center"/>
            </w:pPr>
            <w:r>
              <w:rPr>
                <w:color w:val="000000"/>
              </w:rPr>
              <w:t>8600</w:t>
            </w:r>
          </w:p>
        </w:tc>
        <w:tc>
          <w:tcPr>
            <w:tcW w:w="820" w:type="dxa"/>
            <w:vAlign w:val="center"/>
          </w:tcPr>
          <w:p w14:paraId="282DC07B" w14:textId="77777777" w:rsidR="00EE77DC" w:rsidRDefault="007075CC">
            <w:pPr>
              <w:jc w:val="center"/>
            </w:pPr>
            <w:r>
              <w:rPr>
                <w:color w:val="000000"/>
              </w:rPr>
              <w:t>0,3959</w:t>
            </w:r>
          </w:p>
        </w:tc>
        <w:tc>
          <w:tcPr>
            <w:tcW w:w="600" w:type="dxa"/>
            <w:vAlign w:val="center"/>
          </w:tcPr>
          <w:p w14:paraId="7E3DFCC1" w14:textId="77777777" w:rsidR="00EE77DC" w:rsidRDefault="007075CC">
            <w:pPr>
              <w:jc w:val="center"/>
            </w:pPr>
            <w:r>
              <w:rPr>
                <w:color w:val="000000"/>
              </w:rPr>
              <w:t>4,0</w:t>
            </w:r>
          </w:p>
        </w:tc>
        <w:tc>
          <w:tcPr>
            <w:tcW w:w="640" w:type="dxa"/>
            <w:vAlign w:val="center"/>
          </w:tcPr>
          <w:p w14:paraId="2B1682A8" w14:textId="77777777" w:rsidR="00EE77DC" w:rsidRDefault="007075CC">
            <w:pPr>
              <w:jc w:val="center"/>
            </w:pPr>
            <w:r>
              <w:rPr>
                <w:color w:val="000000"/>
              </w:rPr>
              <w:t>710</w:t>
            </w:r>
          </w:p>
        </w:tc>
        <w:tc>
          <w:tcPr>
            <w:tcW w:w="680" w:type="dxa"/>
            <w:vAlign w:val="center"/>
          </w:tcPr>
          <w:p w14:paraId="199F3B54" w14:textId="77777777" w:rsidR="00EE77DC" w:rsidRDefault="007075CC">
            <w:pPr>
              <w:jc w:val="center"/>
            </w:pPr>
            <w:r>
              <w:rPr>
                <w:color w:val="000000"/>
              </w:rPr>
              <w:t>6,03</w:t>
            </w:r>
          </w:p>
        </w:tc>
        <w:tc>
          <w:tcPr>
            <w:tcW w:w="760" w:type="dxa"/>
            <w:vAlign w:val="center"/>
          </w:tcPr>
          <w:p w14:paraId="0CB3C642" w14:textId="77777777" w:rsidR="00EE77DC" w:rsidRDefault="007075CC">
            <w:pPr>
              <w:jc w:val="center"/>
            </w:pPr>
            <w:r>
              <w:rPr>
                <w:color w:val="000000"/>
              </w:rPr>
              <w:t>0,472</w:t>
            </w:r>
          </w:p>
        </w:tc>
        <w:tc>
          <w:tcPr>
            <w:tcW w:w="720" w:type="dxa"/>
            <w:vAlign w:val="center"/>
          </w:tcPr>
          <w:p w14:paraId="67C9830D" w14:textId="77777777" w:rsidR="00EE77DC" w:rsidRDefault="007075CC">
            <w:pPr>
              <w:jc w:val="center"/>
            </w:pPr>
            <w:r>
              <w:rPr>
                <w:color w:val="000000"/>
              </w:rPr>
              <w:t>1,89</w:t>
            </w:r>
          </w:p>
        </w:tc>
        <w:tc>
          <w:tcPr>
            <w:tcW w:w="680" w:type="dxa"/>
            <w:vAlign w:val="center"/>
          </w:tcPr>
          <w:p w14:paraId="38B588F4" w14:textId="77777777" w:rsidR="00EE77DC" w:rsidRDefault="007075CC">
            <w:pPr>
              <w:jc w:val="center"/>
            </w:pPr>
            <w:r>
              <w:rPr>
                <w:color w:val="000000"/>
              </w:rPr>
              <w:t>1,20</w:t>
            </w:r>
          </w:p>
        </w:tc>
        <w:tc>
          <w:tcPr>
            <w:tcW w:w="760" w:type="dxa"/>
            <w:vAlign w:val="center"/>
          </w:tcPr>
          <w:p w14:paraId="2753BC74" w14:textId="77777777" w:rsidR="00EE77DC" w:rsidRDefault="007075CC">
            <w:pPr>
              <w:jc w:val="center"/>
            </w:pPr>
            <w:r>
              <w:rPr>
                <w:color w:val="000000"/>
              </w:rPr>
              <w:t>21,84</w:t>
            </w:r>
          </w:p>
        </w:tc>
        <w:tc>
          <w:tcPr>
            <w:tcW w:w="700" w:type="dxa"/>
            <w:vAlign w:val="center"/>
          </w:tcPr>
          <w:p w14:paraId="52717060" w14:textId="77777777" w:rsidR="00EE77DC" w:rsidRDefault="007075CC">
            <w:pPr>
              <w:jc w:val="center"/>
            </w:pPr>
            <w:r>
              <w:rPr>
                <w:color w:val="000000"/>
              </w:rPr>
              <w:t>56,21</w:t>
            </w:r>
          </w:p>
        </w:tc>
        <w:tc>
          <w:tcPr>
            <w:tcW w:w="820" w:type="dxa"/>
            <w:vAlign w:val="center"/>
          </w:tcPr>
          <w:p w14:paraId="64F10297" w14:textId="77777777" w:rsidR="00EE77DC" w:rsidRDefault="007075CC">
            <w:pPr>
              <w:jc w:val="center"/>
            </w:pPr>
            <w:r>
              <w:rPr>
                <w:color w:val="000000"/>
              </w:rPr>
              <w:t>58,10</w:t>
            </w:r>
          </w:p>
        </w:tc>
        <w:tc>
          <w:tcPr>
            <w:tcW w:w="1138" w:type="dxa"/>
            <w:vAlign w:val="center"/>
          </w:tcPr>
          <w:p w14:paraId="0CFD5465" w14:textId="77777777" w:rsidR="00EE77DC" w:rsidRDefault="007075CC">
            <w:pPr>
              <w:jc w:val="center"/>
            </w:pPr>
            <w:r>
              <w:rPr>
                <w:color w:val="000000"/>
              </w:rPr>
              <w:t>147,6</w:t>
            </w:r>
          </w:p>
        </w:tc>
      </w:tr>
    </w:tbl>
    <w:p w14:paraId="79B14E61" w14:textId="77777777" w:rsidR="00EE77DC" w:rsidRDefault="00EE77DC">
      <w:pPr>
        <w:spacing w:after="60"/>
        <w:jc w:val="both"/>
      </w:pPr>
    </w:p>
    <w:p w14:paraId="2218D8D9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Местные сопротивления по участкам:</w:t>
      </w:r>
    </w:p>
    <w:p w14:paraId="2E43CF2E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участок 1: первое боковое отверстие ξ = 0,10; диффузор Ø250/Ø315 ξ = 0,06; </w:t>
      </w:r>
      <m:oMath>
        <m:r>
          <w:rPr>
            <w:rFonts w:ascii="Cambria Math" w:hAnsi="Cambria Math"/>
            <w:sz w:val="28"/>
            <w:szCs w:val="28"/>
          </w:rPr>
          <m:t>∑</m:t>
        </m:r>
        <m:r>
          <w:rPr>
            <w:rFonts w:ascii="Cambria Math" w:hAnsi="Cambria Math"/>
            <w:sz w:val="28"/>
            <w:szCs w:val="28"/>
          </w:rPr>
          <m:t>ξ</m:t>
        </m:r>
      </m:oMath>
      <w:r>
        <w:rPr>
          <w:color w:val="000000"/>
          <w:sz w:val="28"/>
          <w:szCs w:val="28"/>
        </w:rPr>
        <w:t xml:space="preserve"> = 0,16.</w:t>
      </w:r>
    </w:p>
    <w:p w14:paraId="7A6FE316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участок 2: боковое отверстие на проход ξ = 0,10; диффузор Ø315/Ø400 ξ = 0,06; </w:t>
      </w:r>
      <m:oMath>
        <m:r>
          <w:rPr>
            <w:rFonts w:ascii="Cambria Math" w:hAnsi="Cambria Math"/>
            <w:sz w:val="28"/>
            <w:szCs w:val="28"/>
          </w:rPr>
          <m:t>∑</m:t>
        </m:r>
        <m:r>
          <w:rPr>
            <w:rFonts w:ascii="Cambria Math" w:hAnsi="Cambria Math"/>
            <w:sz w:val="28"/>
            <w:szCs w:val="28"/>
          </w:rPr>
          <m:t>ξ</m:t>
        </m:r>
      </m:oMath>
      <w:r>
        <w:rPr>
          <w:color w:val="000000"/>
          <w:sz w:val="28"/>
          <w:szCs w:val="28"/>
        </w:rPr>
        <w:t xml:space="preserve"> = 0,16.</w:t>
      </w:r>
    </w:p>
    <w:p w14:paraId="3167B8DB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участок 3: боковое отверстие на проход ξ = 0,10; диффузор Ø400/Ø450 ξ = 0,06; </w:t>
      </w:r>
      <m:oMath>
        <m:r>
          <w:rPr>
            <w:rFonts w:ascii="Cambria Math" w:hAnsi="Cambria Math"/>
            <w:sz w:val="28"/>
            <w:szCs w:val="28"/>
          </w:rPr>
          <m:t>∑</m:t>
        </m:r>
        <m:r>
          <w:rPr>
            <w:rFonts w:ascii="Cambria Math" w:hAnsi="Cambria Math"/>
            <w:sz w:val="28"/>
            <w:szCs w:val="28"/>
          </w:rPr>
          <m:t>ξ</m:t>
        </m:r>
      </m:oMath>
      <w:r>
        <w:rPr>
          <w:color w:val="000000"/>
          <w:sz w:val="28"/>
          <w:szCs w:val="28"/>
        </w:rPr>
        <w:t xml:space="preserve"> = 0,16.</w:t>
      </w:r>
    </w:p>
    <w:p w14:paraId="732B78C1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lastRenderedPageBreak/>
        <w:t xml:space="preserve">участок 4: боковое отверстие на проход ξ = 0,10; диффузор Ø450/Ø500 ξ = 0,06; </w:t>
      </w:r>
      <m:oMath>
        <m:r>
          <w:rPr>
            <w:rFonts w:ascii="Cambria Math" w:hAnsi="Cambria Math"/>
            <w:sz w:val="28"/>
            <w:szCs w:val="28"/>
          </w:rPr>
          <m:t>∑</m:t>
        </m:r>
        <m:r>
          <w:rPr>
            <w:rFonts w:ascii="Cambria Math" w:hAnsi="Cambria Math"/>
            <w:sz w:val="28"/>
            <w:szCs w:val="28"/>
          </w:rPr>
          <m:t>ξ</m:t>
        </m:r>
      </m:oMath>
      <w:r>
        <w:rPr>
          <w:color w:val="000000"/>
          <w:sz w:val="28"/>
          <w:szCs w:val="28"/>
        </w:rPr>
        <w:t xml:space="preserve"> = 0,16.</w:t>
      </w:r>
    </w:p>
    <w:p w14:paraId="65C48417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участок 5: боковое отверстие на проход ξ = 0,10; отвод 90° ξ = 0,35; тройник на слияние (ответвление) ξ = 0,50; </w:t>
      </w:r>
      <m:oMath>
        <m:r>
          <w:rPr>
            <w:rFonts w:ascii="Cambria Math" w:hAnsi="Cambria Math"/>
            <w:sz w:val="28"/>
            <w:szCs w:val="28"/>
          </w:rPr>
          <m:t>∑</m:t>
        </m:r>
        <m:r>
          <w:rPr>
            <w:rFonts w:ascii="Cambria Math" w:hAnsi="Cambria Math"/>
            <w:sz w:val="28"/>
            <w:szCs w:val="28"/>
          </w:rPr>
          <m:t>ξ</m:t>
        </m:r>
      </m:oMath>
      <w:r>
        <w:rPr>
          <w:color w:val="000000"/>
          <w:sz w:val="28"/>
          <w:szCs w:val="28"/>
        </w:rPr>
        <w:t xml:space="preserve"> = 0,95.</w:t>
      </w:r>
    </w:p>
    <w:p w14:paraId="3F0C497C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участок 6: вход в вентилятор ξ = 0,50; </w:t>
      </w:r>
      <m:oMath>
        <m:r>
          <w:rPr>
            <w:rFonts w:ascii="Cambria Math" w:hAnsi="Cambria Math"/>
            <w:sz w:val="28"/>
            <w:szCs w:val="28"/>
          </w:rPr>
          <m:t>∑</m:t>
        </m:r>
        <m:r>
          <w:rPr>
            <w:rFonts w:ascii="Cambria Math" w:hAnsi="Cambria Math"/>
            <w:sz w:val="28"/>
            <w:szCs w:val="28"/>
          </w:rPr>
          <m:t>ξ</m:t>
        </m:r>
      </m:oMath>
      <w:r>
        <w:rPr>
          <w:color w:val="000000"/>
          <w:sz w:val="28"/>
          <w:szCs w:val="28"/>
        </w:rPr>
        <w:t xml:space="preserve"> = 0,50.</w:t>
      </w:r>
    </w:p>
    <w:p w14:paraId="556BFFCC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участок 7: диффузор за вентилятором ξ = 0,05; зонт ξ = 1,15; клапан узла прохода ΔP = 30 Па; </w:t>
      </w:r>
      <m:oMath>
        <m:r>
          <w:rPr>
            <w:rFonts w:ascii="Cambria Math" w:hAnsi="Cambria Math"/>
            <w:sz w:val="28"/>
            <w:szCs w:val="28"/>
          </w:rPr>
          <m:t>∑</m:t>
        </m:r>
        <m:r>
          <w:rPr>
            <w:rFonts w:ascii="Cambria Math" w:hAnsi="Cambria Math"/>
            <w:sz w:val="28"/>
            <w:szCs w:val="28"/>
          </w:rPr>
          <m:t>ξ</m:t>
        </m:r>
      </m:oMath>
      <w:r>
        <w:rPr>
          <w:color w:val="000000"/>
          <w:sz w:val="28"/>
          <w:szCs w:val="28"/>
        </w:rPr>
        <w:t xml:space="preserve"> = 1,20.</w:t>
      </w:r>
    </w:p>
    <w:p w14:paraId="2B412893" w14:textId="77777777" w:rsidR="00EE77DC" w:rsidRDefault="007075CC">
      <w:pPr>
        <w:keepNext/>
        <w:spacing w:before="120" w:after="60"/>
      </w:pPr>
      <w:r>
        <w:rPr>
          <w:color w:val="000000"/>
          <w:sz w:val="28"/>
          <w:szCs w:val="28"/>
        </w:rPr>
        <w:t>Таблица 33 – Аэродинамический расчёт ответвления В1 (участки 8–12)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0"/>
        <w:gridCol w:w="760"/>
        <w:gridCol w:w="820"/>
        <w:gridCol w:w="600"/>
        <w:gridCol w:w="640"/>
        <w:gridCol w:w="680"/>
        <w:gridCol w:w="760"/>
        <w:gridCol w:w="720"/>
        <w:gridCol w:w="680"/>
        <w:gridCol w:w="760"/>
        <w:gridCol w:w="700"/>
        <w:gridCol w:w="820"/>
        <w:gridCol w:w="1138"/>
      </w:tblGrid>
      <w:tr w:rsidR="00EE77DC" w14:paraId="1C4AA80A" w14:textId="77777777">
        <w:trPr>
          <w:cantSplit/>
          <w:tblHeader/>
          <w:jc w:val="center"/>
        </w:trPr>
        <w:tc>
          <w:tcPr>
            <w:tcW w:w="560" w:type="dxa"/>
            <w:vAlign w:val="center"/>
          </w:tcPr>
          <w:p w14:paraId="7DBE65B7" w14:textId="77777777" w:rsidR="00EE77DC" w:rsidRDefault="007075CC">
            <w:pPr>
              <w:jc w:val="center"/>
            </w:pPr>
            <w:r>
              <w:rPr>
                <w:color w:val="000000"/>
              </w:rPr>
              <w:t>№ уч.</w:t>
            </w:r>
          </w:p>
        </w:tc>
        <w:tc>
          <w:tcPr>
            <w:tcW w:w="760" w:type="dxa"/>
            <w:vAlign w:val="center"/>
          </w:tcPr>
          <w:p w14:paraId="0C512747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L</m:t>
              </m:r>
            </m:oMath>
            <w:r>
              <w:rPr>
                <w:color w:val="000000"/>
              </w:rPr>
              <w:t>, м³/ч</w:t>
            </w:r>
          </w:p>
        </w:tc>
        <w:tc>
          <w:tcPr>
            <w:tcW w:w="820" w:type="dxa"/>
            <w:vAlign w:val="center"/>
          </w:tcPr>
          <w:p w14:paraId="205C83C5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F</m:t>
              </m:r>
            </m:oMath>
            <w:r>
              <w:rPr>
                <w:color w:val="000000"/>
              </w:rPr>
              <w:t>, м²</w:t>
            </w:r>
          </w:p>
        </w:tc>
        <w:tc>
          <w:tcPr>
            <w:tcW w:w="600" w:type="dxa"/>
            <w:vAlign w:val="center"/>
          </w:tcPr>
          <w:p w14:paraId="1837E028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l</m:t>
              </m:r>
            </m:oMath>
            <w:r>
              <w:rPr>
                <w:color w:val="000000"/>
              </w:rPr>
              <w:t>, м</w:t>
            </w:r>
          </w:p>
        </w:tc>
        <w:tc>
          <w:tcPr>
            <w:tcW w:w="640" w:type="dxa"/>
            <w:vAlign w:val="center"/>
          </w:tcPr>
          <w:p w14:paraId="329F0BDD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d</m:t>
              </m:r>
            </m:oMath>
            <w:r>
              <w:rPr>
                <w:color w:val="000000"/>
              </w:rPr>
              <w:t>, мм</w:t>
            </w:r>
          </w:p>
        </w:tc>
        <w:tc>
          <w:tcPr>
            <w:tcW w:w="680" w:type="dxa"/>
            <w:vAlign w:val="center"/>
          </w:tcPr>
          <w:p w14:paraId="1A96F301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v</m:t>
              </m:r>
            </m:oMath>
            <w:r>
              <w:rPr>
                <w:color w:val="000000"/>
              </w:rPr>
              <w:t>, м/с</w:t>
            </w:r>
          </w:p>
        </w:tc>
        <w:tc>
          <w:tcPr>
            <w:tcW w:w="760" w:type="dxa"/>
            <w:vAlign w:val="center"/>
          </w:tcPr>
          <w:p w14:paraId="2BF53F69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R</m:t>
              </m:r>
            </m:oMath>
            <w:r>
              <w:rPr>
                <w:color w:val="000000"/>
              </w:rPr>
              <w:t>, Па/м</w:t>
            </w:r>
          </w:p>
        </w:tc>
        <w:tc>
          <w:tcPr>
            <w:tcW w:w="720" w:type="dxa"/>
            <w:vAlign w:val="center"/>
          </w:tcPr>
          <w:p w14:paraId="7A8E7502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Rl</m:t>
              </m:r>
            </m:oMath>
            <w:r>
              <w:rPr>
                <w:color w:val="000000"/>
              </w:rPr>
              <w:t>, Па</w:t>
            </w:r>
          </w:p>
        </w:tc>
        <w:tc>
          <w:tcPr>
            <w:tcW w:w="680" w:type="dxa"/>
            <w:vAlign w:val="center"/>
          </w:tcPr>
          <w:p w14:paraId="462BD413" w14:textId="77777777" w:rsidR="00EE77DC" w:rsidRDefault="007075C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∑</m:t>
                </m:r>
                <m:r>
                  <w:rPr>
                    <w:rFonts w:ascii="Cambria Math" w:hAnsi="Cambria Math"/>
                  </w:rPr>
                  <m:t>ξ</m:t>
                </m:r>
              </m:oMath>
            </m:oMathPara>
          </w:p>
        </w:tc>
        <w:tc>
          <w:tcPr>
            <w:tcW w:w="760" w:type="dxa"/>
            <w:vAlign w:val="center"/>
          </w:tcPr>
          <w:p w14:paraId="1A73AA9B" w14:textId="77777777" w:rsidR="00EE77DC" w:rsidRDefault="007075CC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д</m:t>
                  </m:r>
                </m:sub>
              </m:sSub>
            </m:oMath>
            <w:r>
              <w:rPr>
                <w:color w:val="000000"/>
              </w:rPr>
              <w:t>, Па</w:t>
            </w:r>
          </w:p>
        </w:tc>
        <w:tc>
          <w:tcPr>
            <w:tcW w:w="700" w:type="dxa"/>
            <w:vAlign w:val="center"/>
          </w:tcPr>
          <w:p w14:paraId="6264BDA5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Z</m:t>
              </m:r>
            </m:oMath>
            <w:r>
              <w:rPr>
                <w:color w:val="000000"/>
              </w:rPr>
              <w:t>, Па</w:t>
            </w:r>
          </w:p>
        </w:tc>
        <w:tc>
          <w:tcPr>
            <w:tcW w:w="820" w:type="dxa"/>
            <w:vAlign w:val="center"/>
          </w:tcPr>
          <w:p w14:paraId="4DCC4BC4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Rl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</m:oMath>
            <w:r>
              <w:rPr>
                <w:color w:val="000000"/>
              </w:rPr>
              <w:t>, Па</w:t>
            </w:r>
          </w:p>
        </w:tc>
        <w:tc>
          <w:tcPr>
            <w:tcW w:w="1138" w:type="dxa"/>
            <w:vAlign w:val="center"/>
          </w:tcPr>
          <w:p w14:paraId="31837C77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</w:rPr>
                <m:t>∑</m:t>
              </m:r>
            </m:oMath>
            <w:r>
              <w:rPr>
                <w:color w:val="000000"/>
              </w:rPr>
              <w:t>, Па</w:t>
            </w:r>
          </w:p>
        </w:tc>
      </w:tr>
      <w:tr w:rsidR="00EE77DC" w14:paraId="1C8364CD" w14:textId="77777777">
        <w:trPr>
          <w:cantSplit/>
          <w:tblHeader/>
          <w:jc w:val="center"/>
        </w:trPr>
        <w:tc>
          <w:tcPr>
            <w:tcW w:w="560" w:type="dxa"/>
            <w:vAlign w:val="center"/>
          </w:tcPr>
          <w:p w14:paraId="771D540E" w14:textId="77777777" w:rsidR="00EE77DC" w:rsidRDefault="007075CC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760" w:type="dxa"/>
            <w:vAlign w:val="center"/>
          </w:tcPr>
          <w:p w14:paraId="3B2EA7C7" w14:textId="77777777" w:rsidR="00EE77DC" w:rsidRDefault="007075CC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20" w:type="dxa"/>
            <w:vAlign w:val="center"/>
          </w:tcPr>
          <w:p w14:paraId="07E75F87" w14:textId="77777777" w:rsidR="00EE77DC" w:rsidRDefault="007075CC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00" w:type="dxa"/>
            <w:vAlign w:val="center"/>
          </w:tcPr>
          <w:p w14:paraId="5248768A" w14:textId="77777777" w:rsidR="00EE77DC" w:rsidRDefault="007075CC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40" w:type="dxa"/>
            <w:vAlign w:val="center"/>
          </w:tcPr>
          <w:p w14:paraId="40F86453" w14:textId="77777777" w:rsidR="00EE77DC" w:rsidRDefault="007075CC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680" w:type="dxa"/>
            <w:vAlign w:val="center"/>
          </w:tcPr>
          <w:p w14:paraId="142D95FA" w14:textId="77777777" w:rsidR="00EE77DC" w:rsidRDefault="007075CC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760" w:type="dxa"/>
            <w:vAlign w:val="center"/>
          </w:tcPr>
          <w:p w14:paraId="33DF58C9" w14:textId="77777777" w:rsidR="00EE77DC" w:rsidRDefault="007075CC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720" w:type="dxa"/>
            <w:vAlign w:val="center"/>
          </w:tcPr>
          <w:p w14:paraId="1A5DDD01" w14:textId="77777777" w:rsidR="00EE77DC" w:rsidRDefault="007075CC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680" w:type="dxa"/>
            <w:vAlign w:val="center"/>
          </w:tcPr>
          <w:p w14:paraId="1DF43BDE" w14:textId="77777777" w:rsidR="00EE77DC" w:rsidRDefault="007075CC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760" w:type="dxa"/>
            <w:vAlign w:val="center"/>
          </w:tcPr>
          <w:p w14:paraId="3DA97895" w14:textId="77777777" w:rsidR="00EE77DC" w:rsidRDefault="007075CC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700" w:type="dxa"/>
            <w:vAlign w:val="center"/>
          </w:tcPr>
          <w:p w14:paraId="2983CA2A" w14:textId="77777777" w:rsidR="00EE77DC" w:rsidRDefault="007075CC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20" w:type="dxa"/>
            <w:vAlign w:val="center"/>
          </w:tcPr>
          <w:p w14:paraId="3FEF8586" w14:textId="77777777" w:rsidR="00EE77DC" w:rsidRDefault="007075CC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138" w:type="dxa"/>
            <w:vAlign w:val="center"/>
          </w:tcPr>
          <w:p w14:paraId="62E23E78" w14:textId="77777777" w:rsidR="00EE77DC" w:rsidRDefault="007075CC">
            <w:pPr>
              <w:jc w:val="center"/>
            </w:pPr>
            <w:r>
              <w:rPr>
                <w:color w:val="000000"/>
              </w:rPr>
              <w:t>13</w:t>
            </w:r>
          </w:p>
        </w:tc>
      </w:tr>
      <w:tr w:rsidR="00EE77DC" w14:paraId="0B4A8643" w14:textId="77777777">
        <w:trPr>
          <w:cantSplit/>
          <w:jc w:val="center"/>
        </w:trPr>
        <w:tc>
          <w:tcPr>
            <w:tcW w:w="7680" w:type="dxa"/>
            <w:gridSpan w:val="11"/>
            <w:vAlign w:val="center"/>
          </w:tcPr>
          <w:p w14:paraId="77BED2D4" w14:textId="77777777" w:rsidR="00EE77DC" w:rsidRDefault="007075CC">
            <w:r>
              <w:rPr>
                <w:color w:val="000000"/>
              </w:rPr>
              <w:t>Решётка КМУ 600×200 (потери давления по табл. 12.1 [1])</w:t>
            </w:r>
          </w:p>
        </w:tc>
        <w:tc>
          <w:tcPr>
            <w:tcW w:w="820" w:type="dxa"/>
            <w:vAlign w:val="center"/>
          </w:tcPr>
          <w:p w14:paraId="6EAAFE5B" w14:textId="77777777" w:rsidR="00EE77DC" w:rsidRDefault="007075CC">
            <w:pPr>
              <w:jc w:val="center"/>
            </w:pPr>
            <w:r>
              <w:rPr>
                <w:color w:val="000000"/>
              </w:rPr>
              <w:t>12,3</w:t>
            </w:r>
          </w:p>
        </w:tc>
        <w:tc>
          <w:tcPr>
            <w:tcW w:w="1138" w:type="dxa"/>
            <w:vAlign w:val="center"/>
          </w:tcPr>
          <w:p w14:paraId="30ECE644" w14:textId="77777777" w:rsidR="00EE77DC" w:rsidRDefault="007075CC">
            <w:pPr>
              <w:jc w:val="center"/>
            </w:pPr>
            <w:r>
              <w:rPr>
                <w:color w:val="000000"/>
              </w:rPr>
              <w:t>12,3</w:t>
            </w:r>
          </w:p>
        </w:tc>
      </w:tr>
      <w:tr w:rsidR="00EE77DC" w14:paraId="0B9A05AC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450D7DB9" w14:textId="77777777" w:rsidR="00EE77DC" w:rsidRDefault="007075CC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760" w:type="dxa"/>
            <w:vAlign w:val="center"/>
          </w:tcPr>
          <w:p w14:paraId="319D03B1" w14:textId="77777777" w:rsidR="00EE77DC" w:rsidRDefault="007075CC">
            <w:pPr>
              <w:jc w:val="center"/>
            </w:pPr>
            <w:r>
              <w:rPr>
                <w:color w:val="000000"/>
              </w:rPr>
              <w:t>860</w:t>
            </w:r>
          </w:p>
        </w:tc>
        <w:tc>
          <w:tcPr>
            <w:tcW w:w="820" w:type="dxa"/>
            <w:vAlign w:val="center"/>
          </w:tcPr>
          <w:p w14:paraId="6FA35CD6" w14:textId="77777777" w:rsidR="00EE77DC" w:rsidRDefault="007075CC">
            <w:pPr>
              <w:jc w:val="center"/>
            </w:pPr>
            <w:r>
              <w:rPr>
                <w:color w:val="000000"/>
              </w:rPr>
              <w:t>0,0491</w:t>
            </w:r>
          </w:p>
        </w:tc>
        <w:tc>
          <w:tcPr>
            <w:tcW w:w="600" w:type="dxa"/>
            <w:vAlign w:val="center"/>
          </w:tcPr>
          <w:p w14:paraId="692D7F24" w14:textId="77777777" w:rsidR="00EE77DC" w:rsidRDefault="007075CC">
            <w:pPr>
              <w:jc w:val="center"/>
            </w:pPr>
            <w:r>
              <w:rPr>
                <w:color w:val="000000"/>
              </w:rPr>
              <w:t>4,8</w:t>
            </w:r>
          </w:p>
        </w:tc>
        <w:tc>
          <w:tcPr>
            <w:tcW w:w="640" w:type="dxa"/>
            <w:vAlign w:val="center"/>
          </w:tcPr>
          <w:p w14:paraId="11737C98" w14:textId="77777777" w:rsidR="00EE77DC" w:rsidRDefault="007075CC">
            <w:pPr>
              <w:jc w:val="center"/>
            </w:pPr>
            <w:r>
              <w:rPr>
                <w:color w:val="000000"/>
              </w:rPr>
              <w:t>250</w:t>
            </w:r>
          </w:p>
        </w:tc>
        <w:tc>
          <w:tcPr>
            <w:tcW w:w="680" w:type="dxa"/>
            <w:vAlign w:val="center"/>
          </w:tcPr>
          <w:p w14:paraId="167F9801" w14:textId="77777777" w:rsidR="00EE77DC" w:rsidRDefault="007075CC">
            <w:pPr>
              <w:jc w:val="center"/>
            </w:pPr>
            <w:r>
              <w:rPr>
                <w:color w:val="000000"/>
              </w:rPr>
              <w:t>4,87</w:t>
            </w:r>
          </w:p>
        </w:tc>
        <w:tc>
          <w:tcPr>
            <w:tcW w:w="760" w:type="dxa"/>
            <w:vAlign w:val="center"/>
          </w:tcPr>
          <w:p w14:paraId="37F72E76" w14:textId="77777777" w:rsidR="00EE77DC" w:rsidRDefault="007075CC">
            <w:pPr>
              <w:jc w:val="center"/>
            </w:pPr>
            <w:r>
              <w:rPr>
                <w:color w:val="000000"/>
              </w:rPr>
              <w:t>1,174</w:t>
            </w:r>
          </w:p>
        </w:tc>
        <w:tc>
          <w:tcPr>
            <w:tcW w:w="720" w:type="dxa"/>
            <w:vAlign w:val="center"/>
          </w:tcPr>
          <w:p w14:paraId="20BE4561" w14:textId="77777777" w:rsidR="00EE77DC" w:rsidRDefault="007075CC">
            <w:pPr>
              <w:jc w:val="center"/>
            </w:pPr>
            <w:r>
              <w:rPr>
                <w:color w:val="000000"/>
              </w:rPr>
              <w:t>5,63</w:t>
            </w:r>
          </w:p>
        </w:tc>
        <w:tc>
          <w:tcPr>
            <w:tcW w:w="680" w:type="dxa"/>
            <w:vAlign w:val="center"/>
          </w:tcPr>
          <w:p w14:paraId="3E784BEB" w14:textId="77777777" w:rsidR="00EE77DC" w:rsidRDefault="007075CC">
            <w:pPr>
              <w:jc w:val="center"/>
            </w:pPr>
            <w:r>
              <w:rPr>
                <w:color w:val="000000"/>
              </w:rPr>
              <w:t>0,16</w:t>
            </w:r>
          </w:p>
        </w:tc>
        <w:tc>
          <w:tcPr>
            <w:tcW w:w="760" w:type="dxa"/>
            <w:vAlign w:val="center"/>
          </w:tcPr>
          <w:p w14:paraId="28053A42" w14:textId="77777777" w:rsidR="00EE77DC" w:rsidRDefault="007075CC">
            <w:pPr>
              <w:jc w:val="center"/>
            </w:pPr>
            <w:r>
              <w:rPr>
                <w:color w:val="000000"/>
              </w:rPr>
              <w:t>14,21</w:t>
            </w:r>
          </w:p>
        </w:tc>
        <w:tc>
          <w:tcPr>
            <w:tcW w:w="700" w:type="dxa"/>
            <w:vAlign w:val="center"/>
          </w:tcPr>
          <w:p w14:paraId="6B98BF2E" w14:textId="77777777" w:rsidR="00EE77DC" w:rsidRDefault="007075CC">
            <w:pPr>
              <w:jc w:val="center"/>
            </w:pPr>
            <w:r>
              <w:rPr>
                <w:color w:val="000000"/>
              </w:rPr>
              <w:t>2,27</w:t>
            </w:r>
          </w:p>
        </w:tc>
        <w:tc>
          <w:tcPr>
            <w:tcW w:w="820" w:type="dxa"/>
            <w:vAlign w:val="center"/>
          </w:tcPr>
          <w:p w14:paraId="5DEB334E" w14:textId="77777777" w:rsidR="00EE77DC" w:rsidRDefault="007075CC">
            <w:pPr>
              <w:jc w:val="center"/>
            </w:pPr>
            <w:r>
              <w:rPr>
                <w:color w:val="000000"/>
              </w:rPr>
              <w:t>7,91</w:t>
            </w:r>
          </w:p>
        </w:tc>
        <w:tc>
          <w:tcPr>
            <w:tcW w:w="1138" w:type="dxa"/>
            <w:vAlign w:val="center"/>
          </w:tcPr>
          <w:p w14:paraId="231C313F" w14:textId="77777777" w:rsidR="00EE77DC" w:rsidRDefault="007075CC">
            <w:pPr>
              <w:jc w:val="center"/>
            </w:pPr>
            <w:r>
              <w:rPr>
                <w:color w:val="000000"/>
              </w:rPr>
              <w:t>20,2</w:t>
            </w:r>
          </w:p>
        </w:tc>
      </w:tr>
      <w:tr w:rsidR="00EE77DC" w14:paraId="5F030FD6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2ED84B69" w14:textId="77777777" w:rsidR="00EE77DC" w:rsidRDefault="007075CC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760" w:type="dxa"/>
            <w:vAlign w:val="center"/>
          </w:tcPr>
          <w:p w14:paraId="3AD1D044" w14:textId="77777777" w:rsidR="00EE77DC" w:rsidRDefault="007075CC">
            <w:pPr>
              <w:jc w:val="center"/>
            </w:pPr>
            <w:r>
              <w:rPr>
                <w:color w:val="000000"/>
              </w:rPr>
              <w:t>1720</w:t>
            </w:r>
          </w:p>
        </w:tc>
        <w:tc>
          <w:tcPr>
            <w:tcW w:w="820" w:type="dxa"/>
            <w:vAlign w:val="center"/>
          </w:tcPr>
          <w:p w14:paraId="1E2F815E" w14:textId="77777777" w:rsidR="00EE77DC" w:rsidRDefault="007075CC">
            <w:pPr>
              <w:jc w:val="center"/>
            </w:pPr>
            <w:r>
              <w:rPr>
                <w:color w:val="000000"/>
              </w:rPr>
              <w:t>0,0779</w:t>
            </w:r>
          </w:p>
        </w:tc>
        <w:tc>
          <w:tcPr>
            <w:tcW w:w="600" w:type="dxa"/>
            <w:vAlign w:val="center"/>
          </w:tcPr>
          <w:p w14:paraId="1F82C3A0" w14:textId="77777777" w:rsidR="00EE77DC" w:rsidRDefault="007075CC">
            <w:pPr>
              <w:jc w:val="center"/>
            </w:pPr>
            <w:r>
              <w:rPr>
                <w:color w:val="000000"/>
              </w:rPr>
              <w:t>4,8</w:t>
            </w:r>
          </w:p>
        </w:tc>
        <w:tc>
          <w:tcPr>
            <w:tcW w:w="640" w:type="dxa"/>
            <w:vAlign w:val="center"/>
          </w:tcPr>
          <w:p w14:paraId="769787BF" w14:textId="77777777" w:rsidR="00EE77DC" w:rsidRDefault="007075CC">
            <w:pPr>
              <w:jc w:val="center"/>
            </w:pPr>
            <w:r>
              <w:rPr>
                <w:color w:val="000000"/>
              </w:rPr>
              <w:t>315</w:t>
            </w:r>
          </w:p>
        </w:tc>
        <w:tc>
          <w:tcPr>
            <w:tcW w:w="680" w:type="dxa"/>
            <w:vAlign w:val="center"/>
          </w:tcPr>
          <w:p w14:paraId="2E3F9430" w14:textId="77777777" w:rsidR="00EE77DC" w:rsidRDefault="007075CC">
            <w:pPr>
              <w:jc w:val="center"/>
            </w:pPr>
            <w:r>
              <w:rPr>
                <w:color w:val="000000"/>
              </w:rPr>
              <w:t>6,13</w:t>
            </w:r>
          </w:p>
        </w:tc>
        <w:tc>
          <w:tcPr>
            <w:tcW w:w="760" w:type="dxa"/>
            <w:vAlign w:val="center"/>
          </w:tcPr>
          <w:p w14:paraId="5824BB32" w14:textId="77777777" w:rsidR="00EE77DC" w:rsidRDefault="007075CC">
            <w:pPr>
              <w:jc w:val="center"/>
            </w:pPr>
            <w:r>
              <w:rPr>
                <w:color w:val="000000"/>
              </w:rPr>
              <w:t>1,344</w:t>
            </w:r>
          </w:p>
        </w:tc>
        <w:tc>
          <w:tcPr>
            <w:tcW w:w="720" w:type="dxa"/>
            <w:vAlign w:val="center"/>
          </w:tcPr>
          <w:p w14:paraId="142E4B21" w14:textId="77777777" w:rsidR="00EE77DC" w:rsidRDefault="007075CC">
            <w:pPr>
              <w:jc w:val="center"/>
            </w:pPr>
            <w:r>
              <w:rPr>
                <w:color w:val="000000"/>
              </w:rPr>
              <w:t>6,45</w:t>
            </w:r>
          </w:p>
        </w:tc>
        <w:tc>
          <w:tcPr>
            <w:tcW w:w="680" w:type="dxa"/>
            <w:vAlign w:val="center"/>
          </w:tcPr>
          <w:p w14:paraId="4F04DBEC" w14:textId="77777777" w:rsidR="00EE77DC" w:rsidRDefault="007075CC">
            <w:pPr>
              <w:jc w:val="center"/>
            </w:pPr>
            <w:r>
              <w:rPr>
                <w:color w:val="000000"/>
              </w:rPr>
              <w:t>0,16</w:t>
            </w:r>
          </w:p>
        </w:tc>
        <w:tc>
          <w:tcPr>
            <w:tcW w:w="760" w:type="dxa"/>
            <w:vAlign w:val="center"/>
          </w:tcPr>
          <w:p w14:paraId="0875C9A6" w14:textId="77777777" w:rsidR="00EE77DC" w:rsidRDefault="007075CC">
            <w:pPr>
              <w:jc w:val="center"/>
            </w:pPr>
            <w:r>
              <w:rPr>
                <w:color w:val="000000"/>
              </w:rPr>
              <w:t>22,55</w:t>
            </w:r>
          </w:p>
        </w:tc>
        <w:tc>
          <w:tcPr>
            <w:tcW w:w="700" w:type="dxa"/>
            <w:vAlign w:val="center"/>
          </w:tcPr>
          <w:p w14:paraId="29C5A1C6" w14:textId="77777777" w:rsidR="00EE77DC" w:rsidRDefault="007075CC">
            <w:pPr>
              <w:jc w:val="center"/>
            </w:pPr>
            <w:r>
              <w:rPr>
                <w:color w:val="000000"/>
              </w:rPr>
              <w:t>3,61</w:t>
            </w:r>
          </w:p>
        </w:tc>
        <w:tc>
          <w:tcPr>
            <w:tcW w:w="820" w:type="dxa"/>
            <w:vAlign w:val="center"/>
          </w:tcPr>
          <w:p w14:paraId="1DDBF2D0" w14:textId="77777777" w:rsidR="00EE77DC" w:rsidRDefault="007075CC">
            <w:pPr>
              <w:jc w:val="center"/>
            </w:pPr>
            <w:r>
              <w:rPr>
                <w:color w:val="000000"/>
              </w:rPr>
              <w:t>10,06</w:t>
            </w:r>
          </w:p>
        </w:tc>
        <w:tc>
          <w:tcPr>
            <w:tcW w:w="1138" w:type="dxa"/>
            <w:vAlign w:val="center"/>
          </w:tcPr>
          <w:p w14:paraId="19FECCCA" w14:textId="77777777" w:rsidR="00EE77DC" w:rsidRDefault="007075CC">
            <w:pPr>
              <w:jc w:val="center"/>
            </w:pPr>
            <w:r>
              <w:rPr>
                <w:color w:val="000000"/>
              </w:rPr>
              <w:t>30,3</w:t>
            </w:r>
          </w:p>
        </w:tc>
      </w:tr>
      <w:tr w:rsidR="00EE77DC" w14:paraId="11297AE7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13837643" w14:textId="77777777" w:rsidR="00EE77DC" w:rsidRDefault="007075CC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760" w:type="dxa"/>
            <w:vAlign w:val="center"/>
          </w:tcPr>
          <w:p w14:paraId="355CA2EF" w14:textId="77777777" w:rsidR="00EE77DC" w:rsidRDefault="007075CC">
            <w:pPr>
              <w:jc w:val="center"/>
            </w:pPr>
            <w:r>
              <w:rPr>
                <w:color w:val="000000"/>
              </w:rPr>
              <w:t>2580</w:t>
            </w:r>
          </w:p>
        </w:tc>
        <w:tc>
          <w:tcPr>
            <w:tcW w:w="820" w:type="dxa"/>
            <w:vAlign w:val="center"/>
          </w:tcPr>
          <w:p w14:paraId="3DE38650" w14:textId="77777777" w:rsidR="00EE77DC" w:rsidRDefault="007075CC">
            <w:pPr>
              <w:jc w:val="center"/>
            </w:pPr>
            <w:r>
              <w:rPr>
                <w:color w:val="000000"/>
              </w:rPr>
              <w:t>0,1257</w:t>
            </w:r>
          </w:p>
        </w:tc>
        <w:tc>
          <w:tcPr>
            <w:tcW w:w="600" w:type="dxa"/>
            <w:vAlign w:val="center"/>
          </w:tcPr>
          <w:p w14:paraId="5CA47C95" w14:textId="77777777" w:rsidR="00EE77DC" w:rsidRDefault="007075CC">
            <w:pPr>
              <w:jc w:val="center"/>
            </w:pPr>
            <w:r>
              <w:rPr>
                <w:color w:val="000000"/>
              </w:rPr>
              <w:t>4,8</w:t>
            </w:r>
          </w:p>
        </w:tc>
        <w:tc>
          <w:tcPr>
            <w:tcW w:w="640" w:type="dxa"/>
            <w:vAlign w:val="center"/>
          </w:tcPr>
          <w:p w14:paraId="2D4C51F2" w14:textId="77777777" w:rsidR="00EE77DC" w:rsidRDefault="007075CC">
            <w:pPr>
              <w:jc w:val="center"/>
            </w:pPr>
            <w:r>
              <w:rPr>
                <w:color w:val="000000"/>
              </w:rPr>
              <w:t>400</w:t>
            </w:r>
          </w:p>
        </w:tc>
        <w:tc>
          <w:tcPr>
            <w:tcW w:w="680" w:type="dxa"/>
            <w:vAlign w:val="center"/>
          </w:tcPr>
          <w:p w14:paraId="63F08761" w14:textId="77777777" w:rsidR="00EE77DC" w:rsidRDefault="007075CC">
            <w:pPr>
              <w:jc w:val="center"/>
            </w:pPr>
            <w:r>
              <w:rPr>
                <w:color w:val="000000"/>
              </w:rPr>
              <w:t>5,70</w:t>
            </w:r>
          </w:p>
        </w:tc>
        <w:tc>
          <w:tcPr>
            <w:tcW w:w="760" w:type="dxa"/>
            <w:vAlign w:val="center"/>
          </w:tcPr>
          <w:p w14:paraId="1D86859B" w14:textId="77777777" w:rsidR="00EE77DC" w:rsidRDefault="007075CC">
            <w:pPr>
              <w:jc w:val="center"/>
            </w:pPr>
            <w:r>
              <w:rPr>
                <w:color w:val="000000"/>
              </w:rPr>
              <w:t>0,873</w:t>
            </w:r>
          </w:p>
        </w:tc>
        <w:tc>
          <w:tcPr>
            <w:tcW w:w="720" w:type="dxa"/>
            <w:vAlign w:val="center"/>
          </w:tcPr>
          <w:p w14:paraId="4CC05E54" w14:textId="77777777" w:rsidR="00EE77DC" w:rsidRDefault="007075CC">
            <w:pPr>
              <w:jc w:val="center"/>
            </w:pPr>
            <w:r>
              <w:rPr>
                <w:color w:val="000000"/>
              </w:rPr>
              <w:t>4,19</w:t>
            </w:r>
          </w:p>
        </w:tc>
        <w:tc>
          <w:tcPr>
            <w:tcW w:w="680" w:type="dxa"/>
            <w:vAlign w:val="center"/>
          </w:tcPr>
          <w:p w14:paraId="0AEFA040" w14:textId="77777777" w:rsidR="00EE77DC" w:rsidRDefault="007075CC">
            <w:pPr>
              <w:jc w:val="center"/>
            </w:pPr>
            <w:r>
              <w:rPr>
                <w:color w:val="000000"/>
              </w:rPr>
              <w:t>0,16</w:t>
            </w:r>
          </w:p>
        </w:tc>
        <w:tc>
          <w:tcPr>
            <w:tcW w:w="760" w:type="dxa"/>
            <w:vAlign w:val="center"/>
          </w:tcPr>
          <w:p w14:paraId="25E361A9" w14:textId="77777777" w:rsidR="00EE77DC" w:rsidRDefault="007075CC">
            <w:pPr>
              <w:jc w:val="center"/>
            </w:pPr>
            <w:r>
              <w:rPr>
                <w:color w:val="000000"/>
              </w:rPr>
              <w:t>19,51</w:t>
            </w:r>
          </w:p>
        </w:tc>
        <w:tc>
          <w:tcPr>
            <w:tcW w:w="700" w:type="dxa"/>
            <w:vAlign w:val="center"/>
          </w:tcPr>
          <w:p w14:paraId="1F2662E5" w14:textId="77777777" w:rsidR="00EE77DC" w:rsidRDefault="007075CC">
            <w:pPr>
              <w:jc w:val="center"/>
            </w:pPr>
            <w:r>
              <w:rPr>
                <w:color w:val="000000"/>
              </w:rPr>
              <w:t>3,12</w:t>
            </w:r>
          </w:p>
        </w:tc>
        <w:tc>
          <w:tcPr>
            <w:tcW w:w="820" w:type="dxa"/>
            <w:vAlign w:val="center"/>
          </w:tcPr>
          <w:p w14:paraId="1EAC9E25" w14:textId="77777777" w:rsidR="00EE77DC" w:rsidRDefault="007075CC">
            <w:pPr>
              <w:jc w:val="center"/>
            </w:pPr>
            <w:r>
              <w:rPr>
                <w:color w:val="000000"/>
              </w:rPr>
              <w:t>7,31</w:t>
            </w:r>
          </w:p>
        </w:tc>
        <w:tc>
          <w:tcPr>
            <w:tcW w:w="1138" w:type="dxa"/>
            <w:vAlign w:val="center"/>
          </w:tcPr>
          <w:p w14:paraId="5F3BB8B2" w14:textId="77777777" w:rsidR="00EE77DC" w:rsidRDefault="007075CC">
            <w:pPr>
              <w:jc w:val="center"/>
            </w:pPr>
            <w:r>
              <w:rPr>
                <w:color w:val="000000"/>
              </w:rPr>
              <w:t>37,6</w:t>
            </w:r>
          </w:p>
        </w:tc>
      </w:tr>
      <w:tr w:rsidR="00EE77DC" w14:paraId="65BF935D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7F5CBB84" w14:textId="77777777" w:rsidR="00EE77DC" w:rsidRDefault="007075CC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760" w:type="dxa"/>
            <w:vAlign w:val="center"/>
          </w:tcPr>
          <w:p w14:paraId="2392C1B9" w14:textId="77777777" w:rsidR="00EE77DC" w:rsidRDefault="007075CC">
            <w:pPr>
              <w:jc w:val="center"/>
            </w:pPr>
            <w:r>
              <w:rPr>
                <w:color w:val="000000"/>
              </w:rPr>
              <w:t>3440</w:t>
            </w:r>
          </w:p>
        </w:tc>
        <w:tc>
          <w:tcPr>
            <w:tcW w:w="820" w:type="dxa"/>
            <w:vAlign w:val="center"/>
          </w:tcPr>
          <w:p w14:paraId="501E98F8" w14:textId="77777777" w:rsidR="00EE77DC" w:rsidRDefault="007075CC">
            <w:pPr>
              <w:jc w:val="center"/>
            </w:pPr>
            <w:r>
              <w:rPr>
                <w:color w:val="000000"/>
              </w:rPr>
              <w:t>0,1590</w:t>
            </w:r>
          </w:p>
        </w:tc>
        <w:tc>
          <w:tcPr>
            <w:tcW w:w="600" w:type="dxa"/>
            <w:vAlign w:val="center"/>
          </w:tcPr>
          <w:p w14:paraId="40DF35DD" w14:textId="77777777" w:rsidR="00EE77DC" w:rsidRDefault="007075CC">
            <w:pPr>
              <w:jc w:val="center"/>
            </w:pPr>
            <w:r>
              <w:rPr>
                <w:color w:val="000000"/>
              </w:rPr>
              <w:t>4,8</w:t>
            </w:r>
          </w:p>
        </w:tc>
        <w:tc>
          <w:tcPr>
            <w:tcW w:w="640" w:type="dxa"/>
            <w:vAlign w:val="center"/>
          </w:tcPr>
          <w:p w14:paraId="4E223BF9" w14:textId="77777777" w:rsidR="00EE77DC" w:rsidRDefault="007075CC">
            <w:pPr>
              <w:jc w:val="center"/>
            </w:pPr>
            <w:r>
              <w:rPr>
                <w:color w:val="000000"/>
              </w:rPr>
              <w:t>450</w:t>
            </w:r>
          </w:p>
        </w:tc>
        <w:tc>
          <w:tcPr>
            <w:tcW w:w="680" w:type="dxa"/>
            <w:vAlign w:val="center"/>
          </w:tcPr>
          <w:p w14:paraId="12638D63" w14:textId="77777777" w:rsidR="00EE77DC" w:rsidRDefault="007075CC">
            <w:pPr>
              <w:jc w:val="center"/>
            </w:pPr>
            <w:r>
              <w:rPr>
                <w:color w:val="000000"/>
              </w:rPr>
              <w:t>6,01</w:t>
            </w:r>
          </w:p>
        </w:tc>
        <w:tc>
          <w:tcPr>
            <w:tcW w:w="760" w:type="dxa"/>
            <w:vAlign w:val="center"/>
          </w:tcPr>
          <w:p w14:paraId="1033BED9" w14:textId="77777777" w:rsidR="00EE77DC" w:rsidRDefault="007075CC">
            <w:pPr>
              <w:jc w:val="center"/>
            </w:pPr>
            <w:r>
              <w:rPr>
                <w:color w:val="000000"/>
              </w:rPr>
              <w:t>0,829</w:t>
            </w:r>
          </w:p>
        </w:tc>
        <w:tc>
          <w:tcPr>
            <w:tcW w:w="720" w:type="dxa"/>
            <w:vAlign w:val="center"/>
          </w:tcPr>
          <w:p w14:paraId="2C2D40EF" w14:textId="77777777" w:rsidR="00EE77DC" w:rsidRDefault="007075CC">
            <w:pPr>
              <w:jc w:val="center"/>
            </w:pPr>
            <w:r>
              <w:rPr>
                <w:color w:val="000000"/>
              </w:rPr>
              <w:t>3,98</w:t>
            </w:r>
          </w:p>
        </w:tc>
        <w:tc>
          <w:tcPr>
            <w:tcW w:w="680" w:type="dxa"/>
            <w:vAlign w:val="center"/>
          </w:tcPr>
          <w:p w14:paraId="5F20C9D8" w14:textId="77777777" w:rsidR="00EE77DC" w:rsidRDefault="007075CC">
            <w:pPr>
              <w:jc w:val="center"/>
            </w:pPr>
            <w:r>
              <w:rPr>
                <w:color w:val="000000"/>
              </w:rPr>
              <w:t>0,16</w:t>
            </w:r>
          </w:p>
        </w:tc>
        <w:tc>
          <w:tcPr>
            <w:tcW w:w="760" w:type="dxa"/>
            <w:vAlign w:val="center"/>
          </w:tcPr>
          <w:p w14:paraId="07EC4614" w14:textId="77777777" w:rsidR="00EE77DC" w:rsidRDefault="007075CC">
            <w:pPr>
              <w:jc w:val="center"/>
            </w:pPr>
            <w:r>
              <w:rPr>
                <w:color w:val="000000"/>
              </w:rPr>
              <w:t>21,66</w:t>
            </w:r>
          </w:p>
        </w:tc>
        <w:tc>
          <w:tcPr>
            <w:tcW w:w="700" w:type="dxa"/>
            <w:vAlign w:val="center"/>
          </w:tcPr>
          <w:p w14:paraId="0E49223E" w14:textId="77777777" w:rsidR="00EE77DC" w:rsidRDefault="007075CC">
            <w:pPr>
              <w:jc w:val="center"/>
            </w:pPr>
            <w:r>
              <w:rPr>
                <w:color w:val="000000"/>
              </w:rPr>
              <w:t>3,47</w:t>
            </w:r>
          </w:p>
        </w:tc>
        <w:tc>
          <w:tcPr>
            <w:tcW w:w="820" w:type="dxa"/>
            <w:vAlign w:val="center"/>
          </w:tcPr>
          <w:p w14:paraId="26B3681C" w14:textId="77777777" w:rsidR="00EE77DC" w:rsidRDefault="007075CC">
            <w:pPr>
              <w:jc w:val="center"/>
            </w:pPr>
            <w:r>
              <w:rPr>
                <w:color w:val="000000"/>
              </w:rPr>
              <w:t>7,44</w:t>
            </w:r>
          </w:p>
        </w:tc>
        <w:tc>
          <w:tcPr>
            <w:tcW w:w="1138" w:type="dxa"/>
            <w:vAlign w:val="center"/>
          </w:tcPr>
          <w:p w14:paraId="4BADCDDE" w14:textId="77777777" w:rsidR="00EE77DC" w:rsidRDefault="007075CC">
            <w:pPr>
              <w:jc w:val="center"/>
            </w:pPr>
            <w:r>
              <w:rPr>
                <w:color w:val="000000"/>
              </w:rPr>
              <w:t>45,1</w:t>
            </w:r>
          </w:p>
        </w:tc>
      </w:tr>
      <w:tr w:rsidR="00EE77DC" w14:paraId="23D9C8D6" w14:textId="77777777">
        <w:trPr>
          <w:cantSplit/>
          <w:jc w:val="center"/>
        </w:trPr>
        <w:tc>
          <w:tcPr>
            <w:tcW w:w="560" w:type="dxa"/>
            <w:vAlign w:val="center"/>
          </w:tcPr>
          <w:p w14:paraId="01854F33" w14:textId="77777777" w:rsidR="00EE77DC" w:rsidRDefault="007075CC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760" w:type="dxa"/>
            <w:vAlign w:val="center"/>
          </w:tcPr>
          <w:p w14:paraId="723C0707" w14:textId="77777777" w:rsidR="00EE77DC" w:rsidRDefault="007075CC">
            <w:pPr>
              <w:jc w:val="center"/>
            </w:pPr>
            <w:r>
              <w:rPr>
                <w:color w:val="000000"/>
              </w:rPr>
              <w:t>4300</w:t>
            </w:r>
          </w:p>
        </w:tc>
        <w:tc>
          <w:tcPr>
            <w:tcW w:w="820" w:type="dxa"/>
            <w:vAlign w:val="center"/>
          </w:tcPr>
          <w:p w14:paraId="03E69DE5" w14:textId="77777777" w:rsidR="00EE77DC" w:rsidRDefault="007075CC">
            <w:pPr>
              <w:jc w:val="center"/>
            </w:pPr>
            <w:r>
              <w:rPr>
                <w:color w:val="000000"/>
              </w:rPr>
              <w:t>0,1963</w:t>
            </w:r>
          </w:p>
        </w:tc>
        <w:tc>
          <w:tcPr>
            <w:tcW w:w="600" w:type="dxa"/>
            <w:vAlign w:val="center"/>
          </w:tcPr>
          <w:p w14:paraId="41440D11" w14:textId="77777777" w:rsidR="00EE77DC" w:rsidRDefault="007075CC">
            <w:pPr>
              <w:jc w:val="center"/>
            </w:pPr>
            <w:r>
              <w:rPr>
                <w:color w:val="000000"/>
              </w:rPr>
              <w:t>5,8</w:t>
            </w:r>
          </w:p>
        </w:tc>
        <w:tc>
          <w:tcPr>
            <w:tcW w:w="640" w:type="dxa"/>
            <w:vAlign w:val="center"/>
          </w:tcPr>
          <w:p w14:paraId="6AB62BD3" w14:textId="77777777" w:rsidR="00EE77DC" w:rsidRDefault="007075CC">
            <w:pPr>
              <w:jc w:val="center"/>
            </w:pPr>
            <w:r>
              <w:rPr>
                <w:color w:val="000000"/>
              </w:rPr>
              <w:t>500</w:t>
            </w:r>
          </w:p>
        </w:tc>
        <w:tc>
          <w:tcPr>
            <w:tcW w:w="680" w:type="dxa"/>
            <w:vAlign w:val="center"/>
          </w:tcPr>
          <w:p w14:paraId="69BC3802" w14:textId="77777777" w:rsidR="00EE77DC" w:rsidRDefault="007075CC">
            <w:pPr>
              <w:jc w:val="center"/>
            </w:pPr>
            <w:r>
              <w:rPr>
                <w:color w:val="000000"/>
              </w:rPr>
              <w:t>6,08</w:t>
            </w:r>
          </w:p>
        </w:tc>
        <w:tc>
          <w:tcPr>
            <w:tcW w:w="760" w:type="dxa"/>
            <w:vAlign w:val="center"/>
          </w:tcPr>
          <w:p w14:paraId="74BD9651" w14:textId="77777777" w:rsidR="00EE77DC" w:rsidRDefault="007075CC">
            <w:pPr>
              <w:jc w:val="center"/>
            </w:pPr>
            <w:r>
              <w:rPr>
                <w:color w:val="000000"/>
              </w:rPr>
              <w:t>0,743</w:t>
            </w:r>
          </w:p>
        </w:tc>
        <w:tc>
          <w:tcPr>
            <w:tcW w:w="720" w:type="dxa"/>
            <w:vAlign w:val="center"/>
          </w:tcPr>
          <w:p w14:paraId="283C895A" w14:textId="77777777" w:rsidR="00EE77DC" w:rsidRDefault="007075CC">
            <w:pPr>
              <w:jc w:val="center"/>
            </w:pPr>
            <w:r>
              <w:rPr>
                <w:color w:val="000000"/>
              </w:rPr>
              <w:t>4,31</w:t>
            </w:r>
          </w:p>
        </w:tc>
        <w:tc>
          <w:tcPr>
            <w:tcW w:w="680" w:type="dxa"/>
            <w:vAlign w:val="center"/>
          </w:tcPr>
          <w:p w14:paraId="356E1923" w14:textId="77777777" w:rsidR="00EE77DC" w:rsidRDefault="007075CC">
            <w:pPr>
              <w:jc w:val="center"/>
            </w:pPr>
            <w:r>
              <w:rPr>
                <w:color w:val="000000"/>
              </w:rPr>
              <w:t>0,95</w:t>
            </w:r>
          </w:p>
        </w:tc>
        <w:tc>
          <w:tcPr>
            <w:tcW w:w="760" w:type="dxa"/>
            <w:vAlign w:val="center"/>
          </w:tcPr>
          <w:p w14:paraId="5BC72C94" w14:textId="77777777" w:rsidR="00EE77DC" w:rsidRDefault="007075CC">
            <w:pPr>
              <w:jc w:val="center"/>
            </w:pPr>
            <w:r>
              <w:rPr>
                <w:color w:val="000000"/>
              </w:rPr>
              <w:t>22,20</w:t>
            </w:r>
          </w:p>
        </w:tc>
        <w:tc>
          <w:tcPr>
            <w:tcW w:w="700" w:type="dxa"/>
            <w:vAlign w:val="center"/>
          </w:tcPr>
          <w:p w14:paraId="030613F1" w14:textId="77777777" w:rsidR="00EE77DC" w:rsidRDefault="007075CC">
            <w:pPr>
              <w:jc w:val="center"/>
            </w:pPr>
            <w:r>
              <w:rPr>
                <w:color w:val="000000"/>
              </w:rPr>
              <w:t>21,09</w:t>
            </w:r>
          </w:p>
        </w:tc>
        <w:tc>
          <w:tcPr>
            <w:tcW w:w="820" w:type="dxa"/>
            <w:vAlign w:val="center"/>
          </w:tcPr>
          <w:p w14:paraId="1B37C6CA" w14:textId="77777777" w:rsidR="00EE77DC" w:rsidRDefault="007075CC">
            <w:pPr>
              <w:jc w:val="center"/>
            </w:pPr>
            <w:r>
              <w:rPr>
                <w:color w:val="000000"/>
              </w:rPr>
              <w:t>25,41</w:t>
            </w:r>
          </w:p>
        </w:tc>
        <w:tc>
          <w:tcPr>
            <w:tcW w:w="1138" w:type="dxa"/>
            <w:vAlign w:val="center"/>
          </w:tcPr>
          <w:p w14:paraId="45D1FCBD" w14:textId="77777777" w:rsidR="00EE77DC" w:rsidRDefault="007075CC">
            <w:pPr>
              <w:jc w:val="center"/>
            </w:pPr>
            <w:r>
              <w:rPr>
                <w:color w:val="000000"/>
              </w:rPr>
              <w:t>70,5</w:t>
            </w:r>
          </w:p>
        </w:tc>
      </w:tr>
    </w:tbl>
    <w:p w14:paraId="74FA7BFA" w14:textId="77777777" w:rsidR="00EE77DC" w:rsidRDefault="00EE77DC">
      <w:pPr>
        <w:spacing w:after="60"/>
        <w:jc w:val="both"/>
      </w:pPr>
    </w:p>
    <w:p w14:paraId="4873158A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Увязка ответвления 8–12 с участками 1–5 магистрали (до точки слияния):</w:t>
      </w:r>
    </w:p>
    <w:p w14:paraId="020E2262" w14:textId="77777777" w:rsidR="00EE77DC" w:rsidRDefault="007075CC">
      <w:pPr>
        <w:spacing w:before="40" w:after="40"/>
        <w:ind w:firstLine="709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1-5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8-12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1-5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·100 %=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77,9-70,5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77,9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·100 %=9,5 %&lt;10 %.</m:t>
          </m:r>
        </m:oMath>
      </m:oMathPara>
    </w:p>
    <w:p w14:paraId="7349B582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Невязка не превышает допустимых 10 %; окончательная увязка расходов выполняется при наладке дроссель-клапаном на участке 12. Потери давления в системе В1 – 147,6 Па.</w:t>
      </w:r>
    </w:p>
    <w:p w14:paraId="6DC52700" w14:textId="77777777" w:rsidR="00EE77DC" w:rsidRDefault="007075CC">
      <w:pPr>
        <w:pStyle w:val="20"/>
        <w:pageBreakBefore/>
        <w:spacing w:before="0" w:after="120" w:line="240" w:lineRule="auto"/>
        <w:ind w:firstLine="709"/>
      </w:pPr>
      <w:bookmarkStart w:id="28" w:name="_Toc244167973"/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1.12 Подбор оборудования для систем вентиляции</w:t>
      </w:r>
      <w:bookmarkEnd w:id="28"/>
    </w:p>
    <w:p w14:paraId="3F7615A0" w14:textId="77777777" w:rsidR="00EE77DC" w:rsidRDefault="007075CC"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1.12.1 Приточная установка П1</w:t>
      </w:r>
    </w:p>
    <w:p w14:paraId="302860E2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Производительность установки с запасом 10 % на подсосы и утечки: </w:t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>
        <w:rPr>
          <w:color w:val="000000"/>
          <w:sz w:val="28"/>
          <w:szCs w:val="28"/>
        </w:rPr>
        <w:t xml:space="preserve"> = 1,1 · 8300 = 9130 м³/ч; требуемое давление вентилятора с запасом 20 %: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>
        <w:rPr>
          <w:color w:val="000000"/>
          <w:sz w:val="28"/>
          <w:szCs w:val="28"/>
        </w:rPr>
        <w:t xml:space="preserve"> = 1,2 · 359,2 = 431 Па [1, п. 12.17]. Состав установки (по ходу воздуха): наружная воздухозаборная решётка АРН в стене по оси 6, утеплённый воздушный клапан с электроприводом, карманный фильтр класса G4, водяной воздухонагреватель, радиальный вентилятор, гибкие вставки.</w:t>
      </w:r>
    </w:p>
    <w:p w14:paraId="18199C10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Требуемая тепловая мощность воздухонагревателя [1, ф. 12.25]: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0A69B677" w14:textId="77777777">
        <w:trPr>
          <w:cantSplit/>
        </w:trPr>
        <w:tc>
          <w:tcPr>
            <w:tcW w:w="8738" w:type="dxa"/>
            <w:vAlign w:val="center"/>
          </w:tcPr>
          <w:p w14:paraId="2984E31D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=0,278·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 w14:paraId="6A098615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(29)</w:t>
            </w:r>
          </w:p>
        </w:tc>
      </w:tr>
    </w:tbl>
    <w:p w14:paraId="148996C0" w14:textId="77777777" w:rsidR="00EE77DC" w:rsidRDefault="007075CC">
      <w:pPr>
        <w:spacing w:before="40" w:after="4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=0,278·10956·1,005·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15,6+37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=161158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</w:rPr>
            <m:t xml:space="preserve">; 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при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=22 °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С</m:t>
          </m:r>
          <m:r>
            <w:rPr>
              <w:rFonts w:ascii="Cambria Math" w:hAnsi="Cambria Math"/>
              <w:sz w:val="28"/>
              <w:szCs w:val="28"/>
            </w:rPr>
            <m:t xml:space="preserve">: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=180599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7D68FAF8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Теплоноситель для калориферов – вода 110–70 °С (срезка температурного графика 130–70 °С в ИТП, см. п. 1.13). Принят калорифер КСк 4-10 (ООО «Т.С.Т.») [17]: площадь поверхности нагрева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>
        <w:rPr>
          <w:color w:val="000000"/>
          <w:sz w:val="28"/>
          <w:szCs w:val="28"/>
        </w:rPr>
        <w:t xml:space="preserve"> = 36,25 м², площадь фронтального сечения по воздуху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</m:oMath>
      <w:r>
        <w:rPr>
          <w:color w:val="000000"/>
          <w:sz w:val="28"/>
          <w:szCs w:val="28"/>
        </w:rPr>
        <w:t xml:space="preserve"> = 0,581 м², по теплоносителю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тр</m:t>
            </m:r>
          </m:sub>
        </m:sSub>
      </m:oMath>
      <w:r>
        <w:rPr>
          <w:color w:val="000000"/>
          <w:sz w:val="28"/>
          <w:szCs w:val="28"/>
        </w:rPr>
        <w:t xml:space="preserve"> = 0,00124 м², 4 ряда труб, номинальная теплопроизводительность 157,6 кВт (стандартный режим: воздух −20 °С, </w:t>
      </w:r>
      <m:oMath>
        <m:r>
          <w:rPr>
            <w:rFonts w:ascii="Cambria Math" w:hAnsi="Cambria Math"/>
            <w:sz w:val="28"/>
            <w:szCs w:val="28"/>
          </w:rPr>
          <m:t>vρ</m:t>
        </m:r>
      </m:oMath>
      <w:r>
        <w:rPr>
          <w:color w:val="000000"/>
          <w:sz w:val="28"/>
          <w:szCs w:val="28"/>
        </w:rPr>
        <w:t xml:space="preserve"> = 3,6 кг/(м²·с), вода 150/70 °С).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6C1509DE" w14:textId="77777777">
        <w:trPr>
          <w:cantSplit/>
        </w:trPr>
        <w:tc>
          <w:tcPr>
            <w:tcW w:w="8738" w:type="dxa"/>
            <w:vAlign w:val="center"/>
          </w:tcPr>
          <w:p w14:paraId="3F70F747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ном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ном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ср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.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ном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 xml:space="preserve">;  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ном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vρ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3,6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0,45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;  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ср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6BCB29F2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(30)</w:t>
            </w:r>
          </w:p>
        </w:tc>
      </w:tr>
    </w:tbl>
    <w:p w14:paraId="7E288BA5" w14:textId="77777777" w:rsidR="00EE77DC" w:rsidRDefault="007075CC">
      <w:pPr>
        <w:spacing w:before="40" w:after="40"/>
        <w:ind w:firstLine="709"/>
      </w:pPr>
      <m:oMathPara>
        <m:oMath>
          <m:r>
            <w:rPr>
              <w:rFonts w:ascii="Cambria Math" w:hAnsi="Cambria Math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ср</m:t>
              </m:r>
              <m:r>
                <w:rPr>
                  <w:rFonts w:ascii="Cambria Math" w:hAnsi="Cambria Math"/>
                  <w:sz w:val="28"/>
                  <w:szCs w:val="28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ном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150+70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20+55,0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=92,5 °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С</m:t>
          </m:r>
          <m:r>
            <w:rPr>
              <w:rFonts w:ascii="Cambria Math" w:hAnsi="Cambria Math"/>
              <w:sz w:val="28"/>
              <w:szCs w:val="28"/>
            </w:rPr>
            <m:t xml:space="preserve">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ном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157600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36,25·92,5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=47,0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</w:rPr>
            <m:t>/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·°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С</m:t>
              </m:r>
            </m:e>
          </m:d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74823ED6" w14:textId="77777777" w:rsidR="00EE77DC" w:rsidRDefault="007075CC">
      <w:pPr>
        <w:spacing w:before="40" w:after="40"/>
        <w:ind w:firstLine="709"/>
      </w:pPr>
      <m:oMathPara>
        <m:oMath>
          <m:r>
            <w:rPr>
              <w:rFonts w:ascii="Cambria Math" w:hAnsi="Cambria Math"/>
              <w:sz w:val="28"/>
              <w:szCs w:val="28"/>
            </w:rPr>
            <m:t>vρ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10956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3600·0,581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=5,24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кг</m:t>
          </m:r>
          <m:r>
            <w:rPr>
              <w:rFonts w:ascii="Cambria Math" w:hAnsi="Cambria Math"/>
              <w:sz w:val="28"/>
              <w:szCs w:val="28"/>
            </w:rPr>
            <m:t>/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с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;  </m:t>
          </m:r>
          <m:r>
            <w:rPr>
              <w:rFonts w:ascii="Cambria Math" w:hAnsi="Cambria Math"/>
              <w:sz w:val="28"/>
              <w:szCs w:val="28"/>
            </w:rPr>
            <m:t>K</m:t>
          </m:r>
          <m:r>
            <w:rPr>
              <w:rFonts w:ascii="Cambria Math" w:hAnsi="Cambria Math"/>
              <w:sz w:val="28"/>
              <w:szCs w:val="28"/>
            </w:rPr>
            <m:t>=47,0·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5,24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3,6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0,45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=55,6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</w:rPr>
            <m:t>/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·°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С</m:t>
              </m:r>
            </m:e>
          </m:d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43B1885C" w14:textId="77777777" w:rsidR="00EE77DC" w:rsidRDefault="007075CC">
      <w:pPr>
        <w:spacing w:before="40" w:after="40"/>
        <w:ind w:firstLine="709"/>
      </w:pPr>
      <m:oMathPara>
        <m:oMath>
          <m:r>
            <w:rPr>
              <w:rFonts w:ascii="Cambria Math" w:hAnsi="Cambria Math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110+70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37+15,6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=100,7 °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С</m:t>
          </m:r>
          <m:r>
            <w:rPr>
              <w:rFonts w:ascii="Cambria Math" w:hAnsi="Cambria Math"/>
              <w:sz w:val="28"/>
              <w:szCs w:val="28"/>
            </w:rPr>
            <m:t xml:space="preserve">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тр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161158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55,6·100,7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=28,8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&lt;36,25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0CC90B90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Запас поверхности нагрева 26 %; при догреве притока до 22 °С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тр</m:t>
            </m:r>
          </m:sub>
        </m:sSub>
      </m:oMath>
      <w:r>
        <w:rPr>
          <w:color w:val="000000"/>
          <w:sz w:val="28"/>
          <w:szCs w:val="28"/>
        </w:rPr>
        <w:t xml:space="preserve"> = 33,3 м² (запас 9 %). Расход теплоносителя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</m:t>
            </m:r>
          </m:sub>
        </m:sSub>
      </m:oMath>
      <w:r>
        <w:rPr>
          <w:color w:val="000000"/>
          <w:sz w:val="28"/>
          <w:szCs w:val="28"/>
        </w:rPr>
        <w:t xml:space="preserve"> = 161158/(4187 · 40) = 0,962 кг/с (3,46 т/ч), скорость воды в трубках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>
        <w:rPr>
          <w:color w:val="000000"/>
          <w:sz w:val="28"/>
          <w:szCs w:val="28"/>
        </w:rPr>
        <w:t xml:space="preserve"> = 0,80 м/с; аэродинамическое сопротивление калорифера ≈ 151 Па.</w:t>
      </w:r>
    </w:p>
    <w:p w14:paraId="17CD5A7F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Вентилятор – ВР 86-77 №8 (D=Dн), 750 об/мин, 3,0 кВт (каталог NEVATOM [18]): при </w:t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>
        <w:rPr>
          <w:color w:val="000000"/>
          <w:sz w:val="28"/>
          <w:szCs w:val="28"/>
        </w:rPr>
        <w:t xml:space="preserve"> = 9130 м³/ч развивает давление ≈ 562 Па ≥ 431 Па; избыточное давление гасится регулирующим клапаном при наладке (или снижением частоты вращения преобразователем частоты). Наружная решётка – АРН 1000 × 1000 (скорость в живом сечении ≈ 3,2 м/с).</w:t>
      </w:r>
    </w:p>
    <w:p w14:paraId="3C15830B" w14:textId="77777777" w:rsidR="00EE77DC" w:rsidRDefault="007075CC"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1.12.2 Вытяжная система В1</w:t>
      </w:r>
    </w:p>
    <w:p w14:paraId="20510CB9" w14:textId="77777777" w:rsidR="00EE77DC" w:rsidRDefault="007075CC">
      <w:pPr>
        <w:ind w:firstLine="709"/>
        <w:jc w:val="both"/>
      </w:pPr>
      <m:oMath>
        <m:r>
          <w:rPr>
            <w:rFonts w:ascii="Cambria Math" w:hAnsi="Cambria Math"/>
            <w:sz w:val="28"/>
            <w:szCs w:val="28"/>
          </w:rPr>
          <m:t>L</m:t>
        </m:r>
      </m:oMath>
      <w:r>
        <w:rPr>
          <w:color w:val="000000"/>
          <w:sz w:val="28"/>
          <w:szCs w:val="28"/>
        </w:rPr>
        <w:t xml:space="preserve"> = 1,1 · 8600 = 9460 м³/ч;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>
        <w:rPr>
          <w:color w:val="000000"/>
          <w:sz w:val="28"/>
          <w:szCs w:val="28"/>
        </w:rPr>
        <w:t xml:space="preserve"> = 1,1 · 147,6 = 162 Па. Принят ВР 86-77 №8 (D=0,9Dн), 750 об/мин, 1,5 кВт: при 9460 м³/ч давление ≈ 361 Па (наименьший типоразмер с достаточной подачей; избыточное давление гасится дроссель-клапаном, целесообразно регулирование частоты вращения). Концентрация древесной пыли в удаляемом воздухе (не более 6 мг/м³) значительно ниже 10 % нижнего концентрационного предела распространения пламени, поэтому вентилятор принят в общепромышленном исполнении [8]. На выбросе – узел прохода УП3 Ø710 с утеплённым клапано</w:t>
      </w:r>
      <w:r>
        <w:rPr>
          <w:color w:val="000000"/>
          <w:sz w:val="28"/>
          <w:szCs w:val="28"/>
        </w:rPr>
        <w:t>м под электропривод (D1 = 1220 мм) [1, табл. 12.5], закрывающимся при остановке вентилятора, и зонт Ø710 (Dк = 1300 мм, Н = 600 мм) [1, табл. 12.6]; вентилятор устанавливается на виброизоляторах, на патрубках – гибкие вставки.</w:t>
      </w:r>
    </w:p>
    <w:p w14:paraId="6061D2DF" w14:textId="77777777" w:rsidR="00EE77DC" w:rsidRDefault="007075CC"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1.12.3 Системы П2, В2, В3</w:t>
      </w:r>
    </w:p>
    <w:p w14:paraId="23E3A1A9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П2: </w:t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>
        <w:rPr>
          <w:color w:val="000000"/>
          <w:sz w:val="28"/>
          <w:szCs w:val="28"/>
        </w:rPr>
        <w:t xml:space="preserve"> = 1,1 · 760 = 836 м³/ч, требуемое давление (сеть ≈ 100 Па, решётка, клапан, фильтр, калорифер, запас 20 %)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>
        <w:rPr>
          <w:color w:val="000000"/>
          <w:sz w:val="28"/>
          <w:szCs w:val="28"/>
        </w:rPr>
        <w:t xml:space="preserve"> = 284 Па – вентилятор ВР 86-77 №3,15 (D=Dн), 1500 об/мин, 0,18 кВт (≈ 333 Па, рабочая точка у левой границы рабочей зоны характеристики). Калорифер КСк 3-1 (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>
        <w:rPr>
          <w:color w:val="000000"/>
          <w:sz w:val="28"/>
          <w:szCs w:val="28"/>
        </w:rPr>
        <w:t xml:space="preserve"> = 9,26 м²,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</m:oMath>
      <w:r>
        <w:rPr>
          <w:color w:val="000000"/>
          <w:sz w:val="28"/>
          <w:szCs w:val="28"/>
        </w:rPr>
        <w:t xml:space="preserve"> = 0,200 м²): нагрев от −37 до 20 °С,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>
        <w:rPr>
          <w:color w:val="000000"/>
          <w:sz w:val="28"/>
          <w:szCs w:val="28"/>
        </w:rPr>
        <w:t xml:space="preserve"> = 15976 Вт, </w:t>
      </w:r>
      <m:oMath>
        <m:r>
          <w:rPr>
            <w:rFonts w:ascii="Cambria Math" w:hAnsi="Cambria Math"/>
            <w:sz w:val="28"/>
            <w:szCs w:val="28"/>
          </w:rPr>
          <m:t>vρ</m:t>
        </m:r>
      </m:oMath>
      <w:r>
        <w:rPr>
          <w:color w:val="000000"/>
          <w:sz w:val="28"/>
          <w:szCs w:val="28"/>
        </w:rPr>
        <w:t xml:space="preserve"> = 1,39 кг/(м²·с),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>
        <w:rPr>
          <w:color w:val="000000"/>
          <w:sz w:val="28"/>
          <w:szCs w:val="28"/>
        </w:rPr>
        <w:t xml:space="preserve"> = 25,0 Вт/(м²·°С),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тр</m:t>
            </m:r>
          </m:sub>
        </m:sSub>
      </m:oMath>
      <w:r>
        <w:rPr>
          <w:color w:val="000000"/>
          <w:sz w:val="28"/>
          <w:szCs w:val="28"/>
        </w:rPr>
        <w:t xml:space="preserve"> = 6,5 м² (запас 42 %).</w:t>
      </w:r>
    </w:p>
    <w:p w14:paraId="6EBD9267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В2: </w:t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>
        <w:rPr>
          <w:color w:val="000000"/>
          <w:sz w:val="28"/>
          <w:szCs w:val="28"/>
        </w:rPr>
        <w:t xml:space="preserve"> = 1,1 · 570 = 627 м³/ч,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>
        <w:rPr>
          <w:color w:val="000000"/>
          <w:sz w:val="28"/>
          <w:szCs w:val="28"/>
        </w:rPr>
        <w:t xml:space="preserve"> = 198 Па – ВР 86-77 №3,15 (D=0,9Dн), 1500 об/мин, 0,18 кВт (≈ 242 Па). В3 (тепловой пункт): </w:t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>
        <w:rPr>
          <w:color w:val="000000"/>
          <w:sz w:val="28"/>
          <w:szCs w:val="28"/>
        </w:rPr>
        <w:t xml:space="preserve"> = 190 м³/ч – осевой настенный вентилятор с обратным клапаном в наружной стене по оси 6.</w:t>
      </w:r>
    </w:p>
    <w:p w14:paraId="79A67A97" w14:textId="77777777" w:rsidR="00EE77DC" w:rsidRDefault="007075CC"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1.12.4 Оборудование воздушно-тепловой завесы ВТЗ-1</w:t>
      </w:r>
    </w:p>
    <w:p w14:paraId="02B9F8C2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Вентилятор каждого агрегата: </w:t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>
        <w:rPr>
          <w:color w:val="000000"/>
          <w:sz w:val="28"/>
          <w:szCs w:val="28"/>
        </w:rPr>
        <w:t xml:space="preserve"> = 1,1 · 17501 = 19251 м³/ч. Требуемое давление: динамическое давление в щели 237 Па, потери в коробе и щели ≈ 1,5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д</m:t>
            </m:r>
          </m:sub>
        </m:sSub>
      </m:oMath>
      <w:r>
        <w:rPr>
          <w:color w:val="000000"/>
          <w:sz w:val="28"/>
          <w:szCs w:val="28"/>
        </w:rPr>
        <w:t xml:space="preserve"> = 356 Па, калорифер ≈ 41 Па, вход ≈ 20 Па; с запасом 10 %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>
        <w:rPr>
          <w:color w:val="000000"/>
          <w:sz w:val="28"/>
          <w:szCs w:val="28"/>
        </w:rPr>
        <w:t xml:space="preserve"> = 459 Па. Принят ВР 86-77 №8 (D=Dн), 1000 об/мин, 5,5 кВт (≈ 666 Па при 19251 м³/ч; давление регулируется клапаном при наладке).</w:t>
      </w:r>
    </w:p>
    <w:p w14:paraId="3388CE5E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Калорифер агрегата – КСк 4-12 (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>
        <w:rPr>
          <w:color w:val="000000"/>
          <w:sz w:val="28"/>
          <w:szCs w:val="28"/>
        </w:rPr>
        <w:t xml:space="preserve"> = 161,1 м²,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</m:oMath>
      <w:r>
        <w:rPr>
          <w:color w:val="000000"/>
          <w:sz w:val="28"/>
          <w:szCs w:val="28"/>
        </w:rPr>
        <w:t xml:space="preserve"> = 2,488 м²): нагрев от 12 до 55,8 °С,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>
        <w:rPr>
          <w:color w:val="000000"/>
          <w:sz w:val="28"/>
          <w:szCs w:val="28"/>
        </w:rPr>
        <w:t xml:space="preserve"> = 265280 Вт, </w:t>
      </w:r>
      <m:oMath>
        <m:r>
          <w:rPr>
            <w:rFonts w:ascii="Cambria Math" w:hAnsi="Cambria Math"/>
            <w:sz w:val="28"/>
            <w:szCs w:val="28"/>
          </w:rPr>
          <m:t>vρ</m:t>
        </m:r>
      </m:oMath>
      <w:r>
        <w:rPr>
          <w:color w:val="000000"/>
          <w:sz w:val="28"/>
          <w:szCs w:val="28"/>
        </w:rPr>
        <w:t xml:space="preserve"> = 2,42 кг/(м²·с),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ном</m:t>
            </m:r>
          </m:sub>
        </m:sSub>
      </m:oMath>
      <w:r>
        <w:rPr>
          <w:color w:val="000000"/>
          <w:sz w:val="28"/>
          <w:szCs w:val="28"/>
        </w:rPr>
        <w:t xml:space="preserve"> = 42,8,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>
        <w:rPr>
          <w:color w:val="000000"/>
          <w:sz w:val="28"/>
          <w:szCs w:val="28"/>
        </w:rPr>
        <w:t xml:space="preserve"> = 35,8 Вт/(м²·°С), </w:t>
      </w:r>
      <m:oMath>
        <m: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ср</m:t>
            </m:r>
          </m:sub>
        </m:sSub>
      </m:oMath>
      <w:r>
        <w:rPr>
          <w:color w:val="000000"/>
          <w:sz w:val="28"/>
          <w:szCs w:val="28"/>
        </w:rPr>
        <w:t xml:space="preserve"> = 56,1 °С,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тр</m:t>
            </m:r>
          </m:sub>
        </m:sSub>
      </m:oMath>
      <w:r>
        <w:rPr>
          <w:color w:val="000000"/>
          <w:sz w:val="28"/>
          <w:szCs w:val="28"/>
        </w:rPr>
        <w:t xml:space="preserve"> = 132,0 м² (запас 22 %); расход воды 5,70 т/ч. Агрегаты завесы забирают воздух цеха с остаточной древесной пылью; температура теплоносителя 110 °С не превышает допустимой для помещений с выделением горючей пыли [4, прил. Б], перед калорифером устанавливается сетчатый фильтр, очищаемый при обслуживании.</w:t>
      </w:r>
    </w:p>
    <w:p w14:paraId="2261C637" w14:textId="77777777" w:rsidR="00EE77DC" w:rsidRDefault="007075CC"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1.12.5 Стружкоотсосы и аспирационные коллекторы</w:t>
      </w:r>
    </w:p>
    <w:p w14:paraId="1BFE0333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Принято (п. 1.8): УВП-1200 – 2 шт.; УВП-2000 – 3 шт.; УВП-3000 – 1 шт.; УВП-5000 – 2 шт.; аспирационные коллекторы А2В051.000 БП-4 – 2 шт. (станки поз. 2 и 6), А2В052.000 БП-6 – 1 шт. (поз. 4). Ответвления от патрубков станков </w:t>
      </w:r>
      <w:r>
        <w:rPr>
          <w:color w:val="000000"/>
          <w:sz w:val="28"/>
          <w:szCs w:val="28"/>
        </w:rPr>
        <w:lastRenderedPageBreak/>
        <w:t>к коллекторам и стружкоотсосам – из стальных воздуховодов с отводами R ≥ 2d, скорость не ниже минимальной транспортной.</w:t>
      </w:r>
    </w:p>
    <w:p w14:paraId="7ACD7F7C" w14:textId="77777777" w:rsidR="00EE77DC" w:rsidRDefault="007075CC">
      <w:pPr>
        <w:pStyle w:val="20"/>
        <w:pageBreakBefore/>
        <w:spacing w:before="0" w:after="120" w:line="240" w:lineRule="auto"/>
        <w:ind w:firstLine="709"/>
      </w:pPr>
      <w:bookmarkStart w:id="29" w:name="_Toc244167974"/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1.13 Теплоснабжение калориферов. Узлы регулирования</w:t>
      </w:r>
      <w:bookmarkEnd w:id="29"/>
    </w:p>
    <w:p>
      <w:pPr>
        <w:keepNext/>
        <w:spacing w:before="120" w:after="60"/>
        <w:jc w:val="center"/>
      </w:pPr>
      <w:r>
        <w:rPr>
          <w:b/>
          <w:bCs/>
          <w:color w:val="000000"/>
          <w:sz w:val="28"/>
          <w:szCs w:val="28"/>
        </w:rPr>
        <w:t>Дежурное отопление</w:t>
      </w:r>
    </w:p>
    <w:p w14:paraId="68A8B1E0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В рабочее время теплопоступления от оборудования превышают теплопотери цеха (п. 1.6), отопление не требуется. В нерабочее время при выключенных станках и вентиляции температура +5 °С поддерживается системой дежурного отопления – регистрами из гладких стальных труб Ø108 × 4 мм вдоль наружных стен (дежурное отопление отключается автоматически при пуске П1). Тепловая нагрузка дежурного отопления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д</m:t>
            </m:r>
          </m:sub>
        </m:sSub>
      </m:oMath>
      <w:r>
        <w:rPr>
          <w:color w:val="000000"/>
          <w:sz w:val="28"/>
          <w:szCs w:val="28"/>
        </w:rPr>
        <w:t xml:space="preserve"> = 31457 Вт.</w:t>
      </w:r>
    </w:p>
    <w:p>
      <w:pPr>
        <w:ind w:firstLine="709"/>
        <w:jc w:val="both"/>
      </w:pPr>
      <w:r>
        <w:rPr>
          <w:color w:val="000000"/>
          <w:sz w:val="28"/>
          <w:szCs w:val="28"/>
        </w:rPr>
        <w:t>Теплопотери цеха в нерабочее время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</m:oMath>
      <w:r>
        <w:rPr>
          <w:color w:val="000000"/>
          <w:sz w:val="28"/>
          <w:szCs w:val="28"/>
        </w:rPr>
        <w:t xml:space="preserve"> = 5 °С): через ограждающие конструкции – 27408 Вт, на нагревание инфильтрационного воздуха – 4049 Вт; их сумма даёт нагрузку на систему дежурного отопления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д</m:t>
            </m:r>
          </m:sub>
        </m:sSub>
      </m:oMath>
      <w:r>
        <w:rPr>
          <w:color w:val="000000"/>
          <w:sz w:val="28"/>
          <w:szCs w:val="28"/>
        </w:rPr>
        <w:t xml:space="preserve"> = 31457 Вт [1, п. 3.1].</w:t>
      </w:r>
    </w:p>
    <w:p w14:paraId="2ABCD4FD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Коэффициенты теплоотдачи гладкой горизонтальной трубы конвекцией и излучением: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77951A89" w14:textId="77777777">
        <w:trPr>
          <w:cantSplit/>
        </w:trPr>
        <w:tc>
          <w:tcPr>
            <w:tcW w:w="8738" w:type="dxa"/>
            <w:vAlign w:val="center"/>
          </w:tcPr>
          <w:p w14:paraId="2943B5FE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=1,32·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Δt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0,25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;  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л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ε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п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100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в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100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sup>
                        </m:sSup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Δt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25A9A113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(31)</w:t>
            </w:r>
          </w:p>
        </w:tc>
      </w:tr>
    </w:tbl>
    <w:p w14:paraId="2E27E24C" w14:textId="77777777" w:rsidR="00EE77DC" w:rsidRDefault="007075CC">
      <w:pPr>
        <w:jc w:val="both"/>
      </w:pPr>
      <w:r>
        <w:rPr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Δt</m:t>
        </m:r>
      </m:oMath>
      <w:r>
        <w:rPr>
          <w:color w:val="000000"/>
          <w:sz w:val="28"/>
          <w:szCs w:val="28"/>
        </w:rPr>
        <w:t xml:space="preserve"> = 90 − 5 = 85 °С – разность средней температуры воды (теплоноситель 110–70 °С) и воздуха;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>
        <w:rPr>
          <w:color w:val="000000"/>
          <w:sz w:val="28"/>
          <w:szCs w:val="28"/>
        </w:rPr>
        <w:t xml:space="preserve"> = 0,108 м; </w:t>
      </w:r>
      <m:oMath>
        <m:r>
          <w:rPr>
            <w:rFonts w:ascii="Cambria Math" w:hAnsi="Cambria Math"/>
            <w:sz w:val="28"/>
            <w:szCs w:val="28"/>
          </w:rPr>
          <m:t>ε</m:t>
        </m:r>
      </m:oMath>
      <w:r>
        <w:rPr>
          <w:color w:val="000000"/>
          <w:sz w:val="28"/>
          <w:szCs w:val="28"/>
        </w:rPr>
        <w:t xml:space="preserve"> = 0,8;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>
        <w:rPr>
          <w:color w:val="000000"/>
          <w:sz w:val="28"/>
          <w:szCs w:val="28"/>
        </w:rPr>
        <w:t xml:space="preserve"> = 5,67 Вт/(м²·К⁴).</w:t>
      </w:r>
    </w:p>
    <w:p w14:paraId="4B214012" w14:textId="77777777" w:rsidR="00EE77DC" w:rsidRDefault="007075CC">
      <w:pPr>
        <w:spacing w:before="40" w:after="4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=1,32·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0,108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0,25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=6,99;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л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0,8·5,67·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3,6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2,7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=6,08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</w:rPr>
            <m:t>/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·°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С</m:t>
              </m:r>
            </m:e>
          </m:d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55A3D0CC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lastRenderedPageBreak/>
        <w:t xml:space="preserve">С учётом взаимного облучения труб в многорядном регистре (коэффициент 0,9)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>
        <w:rPr>
          <w:color w:val="000000"/>
          <w:sz w:val="28"/>
          <w:szCs w:val="28"/>
        </w:rPr>
        <w:t xml:space="preserve"> = 11,76 Вт/(м²·°С). Теплоотдача 1 м трубы и требуемая длина труб регистров:</w:t>
      </w:r>
    </w:p>
    <w:p w14:paraId="088E0F49" w14:textId="77777777" w:rsidR="00EE77DC" w:rsidRDefault="007075CC">
      <w:pPr>
        <w:spacing w:before="40" w:after="4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k</m:t>
          </m:r>
          <m:r>
            <w:rPr>
              <w:rFonts w:ascii="Cambria Math" w:hAnsi="Cambria Math"/>
              <w:sz w:val="28"/>
              <w:szCs w:val="28"/>
            </w:rPr>
            <m:t>·</m:t>
          </m:r>
          <m:r>
            <w:rPr>
              <w:rFonts w:ascii="Cambria Math" w:hAnsi="Cambria Math"/>
              <w:sz w:val="28"/>
              <w:szCs w:val="28"/>
            </w:rPr>
            <m:t>π</m:t>
          </m:r>
          <m:r>
            <w:rPr>
              <w:rFonts w:ascii="Cambria Math" w:hAnsi="Cambria Math"/>
              <w:sz w:val="28"/>
              <w:szCs w:val="28"/>
            </w:rPr>
            <m:t>·</m:t>
          </m:r>
          <m:r>
            <w:rPr>
              <w:rFonts w:ascii="Cambria Math" w:hAns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</w:rPr>
            <m:t>·</m:t>
          </m:r>
          <m:r>
            <w:rPr>
              <w:rFonts w:ascii="Cambria Math" w:hAnsi="Cambria Math"/>
              <w:sz w:val="28"/>
              <w:szCs w:val="28"/>
            </w:rPr>
            <m:t>Δt</m:t>
          </m:r>
          <m:r>
            <w:rPr>
              <w:rFonts w:ascii="Cambria Math" w:hAnsi="Cambria Math"/>
              <w:sz w:val="28"/>
              <w:szCs w:val="28"/>
            </w:rPr>
            <m:t xml:space="preserve">=11,76·3,14·0,108·85=339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м</m:t>
          </m:r>
          <m:r>
            <w:rPr>
              <w:rFonts w:ascii="Cambria Math" w:hAnsi="Cambria Math"/>
              <w:sz w:val="28"/>
              <w:szCs w:val="28"/>
            </w:rPr>
            <m:t xml:space="preserve">;  </m:t>
          </m:r>
          <m:r>
            <w:rPr>
              <w:rFonts w:ascii="Cambria Math" w:hAnsi="Cambria Math"/>
              <w:sz w:val="28"/>
              <w:szCs w:val="28"/>
            </w:rPr>
            <m:t>L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д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31457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339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=92,7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м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4CED0995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Принимаем двухрядные регистры вдоль стены по оси Г (22,8 м) и по оси А от ворот до наружной двери (16,4 м), однорядный – вдоль стены по оси 1 (16,0 м); общая длина труб 2 · 22,8 + 2 · 16,4 + 16,0 = 94,4 м &gt; 92,7 м. Помещения 2–5 и венткамера отапливаются постоянно; их тепловая нагрузка – 10981 Вт (табл. 11) (отопительные приборы – стальные регистры и радиаторы, подбираются по каталогу).</w:t>
      </w:r>
    </w:p>
    <w:p>
      <w:pPr>
        <w:keepNext/>
        <w:spacing w:before="120" w:after="60"/>
        <w:jc w:val="center"/>
      </w:pPr>
      <w:r>
        <w:rPr>
          <w:b/>
          <w:bCs/>
          <w:color w:val="000000"/>
          <w:sz w:val="28"/>
          <w:szCs w:val="28"/>
        </w:rPr>
        <w:t>Теплоснабжение калориферов</w:t>
      </w:r>
    </w:p>
    <w:p w14:paraId="38A0AE96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Теплоснабжение – от наружных тепловых сетей через индивидуальный тепловой пункт (помещение 2), теплоноситель – вода 130–70 °С, располагаемый напор на вводе Р1–Р2 = 0,2 МПа. Для калориферов приточных установок, ВТЗ и регистров дежурного отопления в ИТП предусмотрен смесительный узел со срезкой температуры подающей воды до 110 °С [1, п. 12.18]: максимальная температура теплоносителя для узлов регулирования АУУ «Ридан» – 110 °С; эта же температура не превышает допустимой для производственных помещений категории В [22] с выделением</w:t>
      </w:r>
      <w:r>
        <w:rPr>
          <w:color w:val="000000"/>
          <w:sz w:val="28"/>
          <w:szCs w:val="28"/>
        </w:rPr>
        <w:t xml:space="preserve"> горючей пыли [4, прил. Б]. Трубопроводы – стальные электросварные по ГОСТ 10704-91 [21], скорость воды до 1 м/с.</w:t>
      </w:r>
    </w:p>
    <w:p w14:paraId="075671C2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Узлы регулирования калориферов – со смесительным насосом и трёхходовым клапаном (АУУ «Ридан» [19]); типоразмер выбирается по расходу теплоносителя [1, п. 12.18.4], требуемый напор насоса: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5D3894C0" w14:textId="77777777">
        <w:trPr>
          <w:cantSplit/>
        </w:trPr>
        <w:tc>
          <w:tcPr>
            <w:tcW w:w="8738" w:type="dxa"/>
            <w:vAlign w:val="center"/>
          </w:tcPr>
          <w:p w14:paraId="1A56DAF9" w14:textId="77777777" w:rsidR="00EE77DC" w:rsidRDefault="007075CC">
            <w:pPr>
              <w:spacing w:before="60" w:after="60"/>
              <w:jc w:val="center"/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=10·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вн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+0,3</m:t>
                    </m:r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 w14:paraId="111B3E7A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(32)</w:t>
            </w:r>
          </w:p>
        </w:tc>
      </w:tr>
    </w:tbl>
    <w:p w14:paraId="5EAF800F" w14:textId="77777777" w:rsidR="00EE77DC" w:rsidRDefault="007075CC">
      <w:pPr>
        <w:jc w:val="both"/>
      </w:pPr>
      <w:r>
        <w:rPr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вн</m:t>
            </m:r>
          </m:sub>
        </m:sSub>
      </m:oMath>
      <w:r>
        <w:rPr>
          <w:color w:val="000000"/>
          <w:sz w:val="28"/>
          <w:szCs w:val="28"/>
        </w:rPr>
        <w:t xml:space="preserve"> – гидравлическое сопротивление воздухонагревателя, бар; 0,3 бар – потери в трёхходовом клапане.</w:t>
      </w:r>
    </w:p>
    <w:p w14:paraId="0DD0B863" w14:textId="77777777" w:rsidR="00EE77DC" w:rsidRDefault="007075CC">
      <w:pPr>
        <w:keepNext/>
        <w:spacing w:before="120" w:after="60"/>
      </w:pPr>
      <w:r>
        <w:rPr>
          <w:color w:val="000000"/>
          <w:sz w:val="28"/>
          <w:szCs w:val="28"/>
        </w:rPr>
        <w:t>Таблица 34 – Тепловые нагрузки калориферов и подбор узлов регулирования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00"/>
        <w:gridCol w:w="1300"/>
        <w:gridCol w:w="1000"/>
        <w:gridCol w:w="1100"/>
        <w:gridCol w:w="1100"/>
        <w:gridCol w:w="1100"/>
        <w:gridCol w:w="1538"/>
      </w:tblGrid>
      <w:tr w:rsidR="00EE77DC" w14:paraId="5EE42210" w14:textId="77777777">
        <w:trPr>
          <w:cantSplit/>
          <w:tblHeader/>
          <w:jc w:val="center"/>
        </w:trPr>
        <w:tc>
          <w:tcPr>
            <w:tcW w:w="2500" w:type="dxa"/>
            <w:vAlign w:val="center"/>
          </w:tcPr>
          <w:p w14:paraId="1B3E67E3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Потребитель</w:t>
            </w:r>
          </w:p>
        </w:tc>
        <w:tc>
          <w:tcPr>
            <w:tcW w:w="1300" w:type="dxa"/>
            <w:vAlign w:val="center"/>
          </w:tcPr>
          <w:p w14:paraId="4424329A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Калорифер</w:t>
            </w:r>
          </w:p>
        </w:tc>
        <w:tc>
          <w:tcPr>
            <w:tcW w:w="1000" w:type="dxa"/>
            <w:vAlign w:val="center"/>
          </w:tcPr>
          <w:p w14:paraId="3BB60E32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oMath>
            <w:r>
              <w:rPr>
                <w:color w:val="000000"/>
                <w:sz w:val="24"/>
                <w:szCs w:val="24"/>
              </w:rPr>
              <w:t>, кВт</w:t>
            </w:r>
          </w:p>
        </w:tc>
        <w:tc>
          <w:tcPr>
            <w:tcW w:w="1100" w:type="dxa"/>
            <w:vAlign w:val="center"/>
          </w:tcPr>
          <w:p w14:paraId="524B5C3F" w14:textId="77777777" w:rsidR="00EE77DC" w:rsidRDefault="007075CC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т/ч</w:t>
            </w:r>
          </w:p>
        </w:tc>
        <w:tc>
          <w:tcPr>
            <w:tcW w:w="1100" w:type="dxa"/>
            <w:vAlign w:val="center"/>
          </w:tcPr>
          <w:p w14:paraId="301EACB0" w14:textId="77777777" w:rsidR="00EE77DC" w:rsidRDefault="007075CC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м³/ч</w:t>
            </w:r>
          </w:p>
        </w:tc>
        <w:tc>
          <w:tcPr>
            <w:tcW w:w="1100" w:type="dxa"/>
            <w:vAlign w:val="center"/>
          </w:tcPr>
          <w:p w14:paraId="23D3A093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Узел DN</w:t>
            </w:r>
          </w:p>
        </w:tc>
        <w:tc>
          <w:tcPr>
            <w:tcW w:w="1538" w:type="dxa"/>
            <w:vAlign w:val="center"/>
          </w:tcPr>
          <w:p w14:paraId="08C3E991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н</m:t>
                  </m:r>
                </m:sub>
              </m:sSub>
            </m:oMath>
            <w:r>
              <w:rPr>
                <w:color w:val="000000"/>
                <w:sz w:val="24"/>
                <w:szCs w:val="24"/>
              </w:rPr>
              <w:t>, м</w:t>
            </w:r>
          </w:p>
        </w:tc>
      </w:tr>
      <w:tr w:rsidR="00EE77DC" w14:paraId="640A3116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70FB971A" w14:textId="77777777" w:rsidR="00EE77DC" w:rsidRDefault="007075CC">
            <w:r>
              <w:rPr>
                <w:color w:val="000000"/>
                <w:sz w:val="24"/>
                <w:szCs w:val="24"/>
              </w:rPr>
              <w:t>П1</w:t>
            </w:r>
          </w:p>
        </w:tc>
        <w:tc>
          <w:tcPr>
            <w:tcW w:w="1300" w:type="dxa"/>
            <w:vAlign w:val="center"/>
          </w:tcPr>
          <w:p w14:paraId="7EE0B1BC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КСк 4-10</w:t>
            </w:r>
          </w:p>
        </w:tc>
        <w:tc>
          <w:tcPr>
            <w:tcW w:w="1000" w:type="dxa"/>
            <w:vAlign w:val="center"/>
          </w:tcPr>
          <w:p w14:paraId="0D0F6BB7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180,6</w:t>
            </w:r>
          </w:p>
        </w:tc>
        <w:tc>
          <w:tcPr>
            <w:tcW w:w="1100" w:type="dxa"/>
            <w:vAlign w:val="center"/>
          </w:tcPr>
          <w:p w14:paraId="23A40D0B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3,88</w:t>
            </w:r>
          </w:p>
        </w:tc>
        <w:tc>
          <w:tcPr>
            <w:tcW w:w="1100" w:type="dxa"/>
            <w:vAlign w:val="center"/>
          </w:tcPr>
          <w:p w14:paraId="6795365C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4,08</w:t>
            </w:r>
          </w:p>
        </w:tc>
        <w:tc>
          <w:tcPr>
            <w:tcW w:w="1100" w:type="dxa"/>
            <w:vAlign w:val="center"/>
          </w:tcPr>
          <w:p w14:paraId="62535FAE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DN25</w:t>
            </w:r>
          </w:p>
        </w:tc>
        <w:tc>
          <w:tcPr>
            <w:tcW w:w="1538" w:type="dxa"/>
            <w:vAlign w:val="center"/>
          </w:tcPr>
          <w:p w14:paraId="338A8482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3,6</w:t>
            </w:r>
          </w:p>
        </w:tc>
      </w:tr>
      <w:tr w:rsidR="00EE77DC" w14:paraId="56FCCAF5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760A0C3B" w14:textId="77777777" w:rsidR="00EE77DC" w:rsidRDefault="007075CC">
            <w:r>
              <w:rPr>
                <w:color w:val="000000"/>
                <w:sz w:val="24"/>
                <w:szCs w:val="24"/>
              </w:rPr>
              <w:t>П2</w:t>
            </w:r>
          </w:p>
        </w:tc>
        <w:tc>
          <w:tcPr>
            <w:tcW w:w="1300" w:type="dxa"/>
            <w:vAlign w:val="center"/>
          </w:tcPr>
          <w:p w14:paraId="7A841B35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КСк 3-1</w:t>
            </w:r>
          </w:p>
        </w:tc>
        <w:tc>
          <w:tcPr>
            <w:tcW w:w="1000" w:type="dxa"/>
            <w:vAlign w:val="center"/>
          </w:tcPr>
          <w:p w14:paraId="3914B01F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16,0</w:t>
            </w:r>
          </w:p>
        </w:tc>
        <w:tc>
          <w:tcPr>
            <w:tcW w:w="1100" w:type="dxa"/>
            <w:vAlign w:val="center"/>
          </w:tcPr>
          <w:p w14:paraId="69B57671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0,34</w:t>
            </w:r>
          </w:p>
        </w:tc>
        <w:tc>
          <w:tcPr>
            <w:tcW w:w="1100" w:type="dxa"/>
            <w:vAlign w:val="center"/>
          </w:tcPr>
          <w:p w14:paraId="718DBD71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0,36</w:t>
            </w:r>
          </w:p>
        </w:tc>
        <w:tc>
          <w:tcPr>
            <w:tcW w:w="1100" w:type="dxa"/>
            <w:vAlign w:val="center"/>
          </w:tcPr>
          <w:p w14:paraId="65A98392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DN20</w:t>
            </w:r>
          </w:p>
        </w:tc>
        <w:tc>
          <w:tcPr>
            <w:tcW w:w="1538" w:type="dxa"/>
            <w:vAlign w:val="center"/>
          </w:tcPr>
          <w:p w14:paraId="33296B0E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3,6</w:t>
            </w:r>
          </w:p>
        </w:tc>
      </w:tr>
      <w:tr w:rsidR="00EE77DC" w14:paraId="52BD6ED9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3B02EECC" w14:textId="77777777" w:rsidR="00EE77DC" w:rsidRDefault="007075CC">
            <w:r>
              <w:rPr>
                <w:color w:val="000000"/>
                <w:sz w:val="24"/>
                <w:szCs w:val="24"/>
              </w:rPr>
              <w:t>ВТЗ-1 (левая сторона)</w:t>
            </w:r>
          </w:p>
        </w:tc>
        <w:tc>
          <w:tcPr>
            <w:tcW w:w="1300" w:type="dxa"/>
            <w:vAlign w:val="center"/>
          </w:tcPr>
          <w:p w14:paraId="7A8FE11F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КСк 4-12</w:t>
            </w:r>
          </w:p>
        </w:tc>
        <w:tc>
          <w:tcPr>
            <w:tcW w:w="1000" w:type="dxa"/>
            <w:vAlign w:val="center"/>
          </w:tcPr>
          <w:p w14:paraId="7CBC5A5E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265,3</w:t>
            </w:r>
          </w:p>
        </w:tc>
        <w:tc>
          <w:tcPr>
            <w:tcW w:w="1100" w:type="dxa"/>
            <w:vAlign w:val="center"/>
          </w:tcPr>
          <w:p w14:paraId="60E3CEF1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5,70</w:t>
            </w:r>
          </w:p>
        </w:tc>
        <w:tc>
          <w:tcPr>
            <w:tcW w:w="1100" w:type="dxa"/>
            <w:vAlign w:val="center"/>
          </w:tcPr>
          <w:p w14:paraId="1E86EB10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6,00</w:t>
            </w:r>
          </w:p>
        </w:tc>
        <w:tc>
          <w:tcPr>
            <w:tcW w:w="1100" w:type="dxa"/>
            <w:vAlign w:val="center"/>
          </w:tcPr>
          <w:p w14:paraId="38F493CA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DN32</w:t>
            </w:r>
          </w:p>
        </w:tc>
        <w:tc>
          <w:tcPr>
            <w:tcW w:w="1538" w:type="dxa"/>
            <w:vAlign w:val="center"/>
          </w:tcPr>
          <w:p w14:paraId="19D67118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4,0</w:t>
            </w:r>
          </w:p>
        </w:tc>
      </w:tr>
      <w:tr w:rsidR="00EE77DC" w14:paraId="4BA37871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48525F76" w14:textId="77777777" w:rsidR="00EE77DC" w:rsidRDefault="007075CC">
            <w:r>
              <w:rPr>
                <w:color w:val="000000"/>
                <w:sz w:val="24"/>
                <w:szCs w:val="24"/>
              </w:rPr>
              <w:t>ВТЗ-1 (правая сторона)</w:t>
            </w:r>
          </w:p>
        </w:tc>
        <w:tc>
          <w:tcPr>
            <w:tcW w:w="1300" w:type="dxa"/>
            <w:vAlign w:val="center"/>
          </w:tcPr>
          <w:p w14:paraId="1B250989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КСк 4-12</w:t>
            </w:r>
          </w:p>
        </w:tc>
        <w:tc>
          <w:tcPr>
            <w:tcW w:w="1000" w:type="dxa"/>
            <w:vAlign w:val="center"/>
          </w:tcPr>
          <w:p w14:paraId="76EB942C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265,3</w:t>
            </w:r>
          </w:p>
        </w:tc>
        <w:tc>
          <w:tcPr>
            <w:tcW w:w="1100" w:type="dxa"/>
            <w:vAlign w:val="center"/>
          </w:tcPr>
          <w:p w14:paraId="46A06028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5,70</w:t>
            </w:r>
          </w:p>
        </w:tc>
        <w:tc>
          <w:tcPr>
            <w:tcW w:w="1100" w:type="dxa"/>
            <w:vAlign w:val="center"/>
          </w:tcPr>
          <w:p w14:paraId="1195C842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6,00</w:t>
            </w:r>
          </w:p>
        </w:tc>
        <w:tc>
          <w:tcPr>
            <w:tcW w:w="1100" w:type="dxa"/>
            <w:vAlign w:val="center"/>
          </w:tcPr>
          <w:p w14:paraId="3A304AC4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DN32</w:t>
            </w:r>
          </w:p>
        </w:tc>
        <w:tc>
          <w:tcPr>
            <w:tcW w:w="1538" w:type="dxa"/>
            <w:vAlign w:val="center"/>
          </w:tcPr>
          <w:p w14:paraId="69B12348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4,0</w:t>
            </w:r>
          </w:p>
        </w:tc>
      </w:tr>
    </w:tbl>
    <w:p w14:paraId="5950677B" w14:textId="77777777" w:rsidR="00EE77DC" w:rsidRDefault="00EE77DC">
      <w:pPr>
        <w:spacing w:after="60"/>
        <w:jc w:val="both"/>
      </w:pPr>
    </w:p>
    <w:p w14:paraId="7C9ED11E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Нагрузка калорифера П1 принята при догреве притока до 22 °С. Тепловая нагрузка ИТП в рабочее время (вентиляция, ВТЗ, отопление помещений 2–6):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>
        <w:rPr>
          <w:color w:val="000000"/>
          <w:sz w:val="28"/>
          <w:szCs w:val="28"/>
        </w:rPr>
        <w:t xml:space="preserve"> = 738 кВт; в нерабочее время (дежурное отопление цеха и отопление помещений 2–6): 42 кВт. Расход сетевой воды (130–70 °С)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</m:oMath>
      <w:r>
        <w:rPr>
          <w:color w:val="000000"/>
          <w:sz w:val="28"/>
          <w:szCs w:val="28"/>
        </w:rPr>
        <w:t xml:space="preserve"> = 738116/(4187 · 60) · 3,6 = 10,58 т/ч.</w:t>
      </w:r>
    </w:p>
    <w:p w14:paraId="73C95A44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Внутренний диаметр трубопровода по скорости теплоносителя: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2455619D" w14:textId="77777777">
        <w:trPr>
          <w:cantSplit/>
        </w:trPr>
        <w:tc>
          <w:tcPr>
            <w:tcW w:w="8738" w:type="dxa"/>
            <w:vAlign w:val="center"/>
          </w:tcPr>
          <w:p w14:paraId="0E98D1FA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вн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4·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·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·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900" w:type="dxa"/>
            <w:vAlign w:val="center"/>
          </w:tcPr>
          <w:p w14:paraId="17BC0D42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(33)</w:t>
            </w:r>
          </w:p>
        </w:tc>
      </w:tr>
    </w:tbl>
    <w:p w14:paraId="7A8E8632" w14:textId="77777777" w:rsidR="00EE77DC" w:rsidRDefault="007075CC">
      <w:pPr>
        <w:keepNext/>
        <w:spacing w:before="120" w:after="60"/>
      </w:pPr>
      <w:r>
        <w:rPr>
          <w:color w:val="000000"/>
          <w:sz w:val="28"/>
          <w:szCs w:val="28"/>
        </w:rPr>
        <w:t>Таблица 35 – Диаметры трубопроводов теплоснабжения (вторичный контур 110–70 °С)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300"/>
        <w:gridCol w:w="1200"/>
        <w:gridCol w:w="1100"/>
        <w:gridCol w:w="1600"/>
        <w:gridCol w:w="1438"/>
      </w:tblGrid>
      <w:tr w:rsidR="00EE77DC" w14:paraId="290AF10D" w14:textId="77777777">
        <w:trPr>
          <w:cantSplit/>
          <w:tblHeader/>
          <w:jc w:val="center"/>
        </w:trPr>
        <w:tc>
          <w:tcPr>
            <w:tcW w:w="4300" w:type="dxa"/>
            <w:vAlign w:val="center"/>
          </w:tcPr>
          <w:p w14:paraId="48BF14EA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Участок</w:t>
            </w:r>
          </w:p>
        </w:tc>
        <w:tc>
          <w:tcPr>
            <w:tcW w:w="1200" w:type="dxa"/>
            <w:vAlign w:val="center"/>
          </w:tcPr>
          <w:p w14:paraId="65922C72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oMath>
            <w:r>
              <w:rPr>
                <w:color w:val="000000"/>
                <w:sz w:val="24"/>
                <w:szCs w:val="24"/>
              </w:rPr>
              <w:t>, кВт</w:t>
            </w:r>
          </w:p>
        </w:tc>
        <w:tc>
          <w:tcPr>
            <w:tcW w:w="1100" w:type="dxa"/>
            <w:vAlign w:val="center"/>
          </w:tcPr>
          <w:p w14:paraId="33C010A5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oMath>
            <w:r>
              <w:rPr>
                <w:color w:val="000000"/>
                <w:sz w:val="24"/>
                <w:szCs w:val="24"/>
              </w:rPr>
              <w:t>, т/ч</w:t>
            </w:r>
          </w:p>
        </w:tc>
        <w:tc>
          <w:tcPr>
            <w:tcW w:w="1600" w:type="dxa"/>
            <w:vAlign w:val="center"/>
          </w:tcPr>
          <w:p w14:paraId="6A4B4DC0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Труба</w:t>
            </w:r>
          </w:p>
        </w:tc>
        <w:tc>
          <w:tcPr>
            <w:tcW w:w="1438" w:type="dxa"/>
            <w:vAlign w:val="center"/>
          </w:tcPr>
          <w:p w14:paraId="65F2A759" w14:textId="77777777" w:rsidR="00EE77DC" w:rsidRDefault="007075CC">
            <w:pPr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>
              <w:rPr>
                <w:color w:val="000000"/>
                <w:sz w:val="24"/>
                <w:szCs w:val="24"/>
              </w:rPr>
              <w:t>, м/с</w:t>
            </w:r>
          </w:p>
        </w:tc>
      </w:tr>
      <w:tr w:rsidR="00EE77DC" w14:paraId="517D5CA5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23CE52E5" w14:textId="77777777" w:rsidR="00EE77DC" w:rsidRDefault="007075CC">
            <w:r>
              <w:rPr>
                <w:color w:val="000000"/>
                <w:sz w:val="24"/>
                <w:szCs w:val="24"/>
              </w:rPr>
              <w:t>Ввод (ИТП → все потребители)</w:t>
            </w:r>
          </w:p>
        </w:tc>
        <w:tc>
          <w:tcPr>
            <w:tcW w:w="1200" w:type="dxa"/>
            <w:vAlign w:val="center"/>
          </w:tcPr>
          <w:p w14:paraId="3D4EE67F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769,6</w:t>
            </w:r>
          </w:p>
        </w:tc>
        <w:tc>
          <w:tcPr>
            <w:tcW w:w="1100" w:type="dxa"/>
            <w:vAlign w:val="center"/>
          </w:tcPr>
          <w:p w14:paraId="16ED5EAC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16,54</w:t>
            </w:r>
          </w:p>
        </w:tc>
        <w:tc>
          <w:tcPr>
            <w:tcW w:w="1600" w:type="dxa"/>
            <w:vAlign w:val="center"/>
          </w:tcPr>
          <w:p w14:paraId="2B55995E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Ø89×3,5</w:t>
            </w:r>
          </w:p>
        </w:tc>
        <w:tc>
          <w:tcPr>
            <w:tcW w:w="1438" w:type="dxa"/>
            <w:vAlign w:val="center"/>
          </w:tcPr>
          <w:p w14:paraId="0DE97D6C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0,90</w:t>
            </w:r>
          </w:p>
        </w:tc>
      </w:tr>
      <w:tr w:rsidR="00EE77DC" w14:paraId="7472EFEC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5157F990" w14:textId="77777777" w:rsidR="00EE77DC" w:rsidRDefault="007075CC">
            <w:r>
              <w:rPr>
                <w:color w:val="000000"/>
                <w:sz w:val="24"/>
                <w:szCs w:val="24"/>
              </w:rPr>
              <w:t>Магистраль к ВТЗ-1</w:t>
            </w:r>
          </w:p>
        </w:tc>
        <w:tc>
          <w:tcPr>
            <w:tcW w:w="1200" w:type="dxa"/>
            <w:vAlign w:val="center"/>
          </w:tcPr>
          <w:p w14:paraId="370DD810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530,6</w:t>
            </w:r>
          </w:p>
        </w:tc>
        <w:tc>
          <w:tcPr>
            <w:tcW w:w="1100" w:type="dxa"/>
            <w:vAlign w:val="center"/>
          </w:tcPr>
          <w:p w14:paraId="2926B3FB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11,40</w:t>
            </w:r>
          </w:p>
        </w:tc>
        <w:tc>
          <w:tcPr>
            <w:tcW w:w="1600" w:type="dxa"/>
            <w:vAlign w:val="center"/>
          </w:tcPr>
          <w:p w14:paraId="4CD379AD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Ø76×3,5</w:t>
            </w:r>
          </w:p>
        </w:tc>
        <w:tc>
          <w:tcPr>
            <w:tcW w:w="1438" w:type="dxa"/>
            <w:vAlign w:val="center"/>
          </w:tcPr>
          <w:p w14:paraId="67EFC55A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0,88</w:t>
            </w:r>
          </w:p>
        </w:tc>
      </w:tr>
      <w:tr w:rsidR="00EE77DC" w14:paraId="46FA04DD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786B35F4" w14:textId="77777777" w:rsidR="00EE77DC" w:rsidRDefault="007075CC">
            <w:r>
              <w:rPr>
                <w:color w:val="000000"/>
                <w:sz w:val="24"/>
                <w:szCs w:val="24"/>
              </w:rPr>
              <w:t>Ответвление к калориферу одной стороны ВТЗ</w:t>
            </w:r>
          </w:p>
        </w:tc>
        <w:tc>
          <w:tcPr>
            <w:tcW w:w="1200" w:type="dxa"/>
            <w:vAlign w:val="center"/>
          </w:tcPr>
          <w:p w14:paraId="4401D058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265,3</w:t>
            </w:r>
          </w:p>
        </w:tc>
        <w:tc>
          <w:tcPr>
            <w:tcW w:w="1100" w:type="dxa"/>
            <w:vAlign w:val="center"/>
          </w:tcPr>
          <w:p w14:paraId="14A29FCE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5,70</w:t>
            </w:r>
          </w:p>
        </w:tc>
        <w:tc>
          <w:tcPr>
            <w:tcW w:w="1600" w:type="dxa"/>
            <w:vAlign w:val="center"/>
          </w:tcPr>
          <w:p w14:paraId="3DD96187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Ø57×3,5</w:t>
            </w:r>
          </w:p>
        </w:tc>
        <w:tc>
          <w:tcPr>
            <w:tcW w:w="1438" w:type="dxa"/>
            <w:vAlign w:val="center"/>
          </w:tcPr>
          <w:p w14:paraId="577F3AA7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0,84</w:t>
            </w:r>
          </w:p>
        </w:tc>
      </w:tr>
      <w:tr w:rsidR="00EE77DC" w14:paraId="2EE3BB0A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00997738" w14:textId="77777777" w:rsidR="00EE77DC" w:rsidRDefault="007075CC">
            <w:r>
              <w:rPr>
                <w:color w:val="000000"/>
                <w:sz w:val="24"/>
                <w:szCs w:val="24"/>
              </w:rPr>
              <w:t>Магистраль в венткамеру (П1 + П2)</w:t>
            </w:r>
          </w:p>
        </w:tc>
        <w:tc>
          <w:tcPr>
            <w:tcW w:w="1200" w:type="dxa"/>
            <w:vAlign w:val="center"/>
          </w:tcPr>
          <w:p w14:paraId="1A7F4629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196,6</w:t>
            </w:r>
          </w:p>
        </w:tc>
        <w:tc>
          <w:tcPr>
            <w:tcW w:w="1100" w:type="dxa"/>
            <w:vAlign w:val="center"/>
          </w:tcPr>
          <w:p w14:paraId="1FB349D2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4,23</w:t>
            </w:r>
          </w:p>
        </w:tc>
        <w:tc>
          <w:tcPr>
            <w:tcW w:w="1600" w:type="dxa"/>
            <w:vAlign w:val="center"/>
          </w:tcPr>
          <w:p w14:paraId="3C23C1BD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Ø57×3,5</w:t>
            </w:r>
          </w:p>
        </w:tc>
        <w:tc>
          <w:tcPr>
            <w:tcW w:w="1438" w:type="dxa"/>
            <w:vAlign w:val="center"/>
          </w:tcPr>
          <w:p w14:paraId="42CC3395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0,62</w:t>
            </w:r>
          </w:p>
        </w:tc>
      </w:tr>
      <w:tr w:rsidR="00EE77DC" w14:paraId="60206132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718B354A" w14:textId="77777777" w:rsidR="00EE77DC" w:rsidRDefault="007075CC">
            <w:r>
              <w:rPr>
                <w:color w:val="000000"/>
                <w:sz w:val="24"/>
                <w:szCs w:val="24"/>
              </w:rPr>
              <w:t>Подводка к калориферу П1</w:t>
            </w:r>
          </w:p>
        </w:tc>
        <w:tc>
          <w:tcPr>
            <w:tcW w:w="1200" w:type="dxa"/>
            <w:vAlign w:val="center"/>
          </w:tcPr>
          <w:p w14:paraId="04883CBE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180,6</w:t>
            </w:r>
          </w:p>
        </w:tc>
        <w:tc>
          <w:tcPr>
            <w:tcW w:w="1100" w:type="dxa"/>
            <w:vAlign w:val="center"/>
          </w:tcPr>
          <w:p w14:paraId="798EE504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3,88</w:t>
            </w:r>
          </w:p>
        </w:tc>
        <w:tc>
          <w:tcPr>
            <w:tcW w:w="1600" w:type="dxa"/>
            <w:vAlign w:val="center"/>
          </w:tcPr>
          <w:p w14:paraId="79F4B9CB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Ø45×3,0</w:t>
            </w:r>
          </w:p>
        </w:tc>
        <w:tc>
          <w:tcPr>
            <w:tcW w:w="1438" w:type="dxa"/>
            <w:vAlign w:val="center"/>
          </w:tcPr>
          <w:p w14:paraId="3C889DF4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0,94</w:t>
            </w:r>
          </w:p>
        </w:tc>
      </w:tr>
      <w:tr w:rsidR="00EE77DC" w14:paraId="1FF21992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553DA6E9" w14:textId="77777777" w:rsidR="00EE77DC" w:rsidRDefault="007075CC">
            <w:r>
              <w:rPr>
                <w:color w:val="000000"/>
                <w:sz w:val="24"/>
                <w:szCs w:val="24"/>
              </w:rPr>
              <w:t>Подводка к калориферу П2</w:t>
            </w:r>
          </w:p>
        </w:tc>
        <w:tc>
          <w:tcPr>
            <w:tcW w:w="1200" w:type="dxa"/>
            <w:vAlign w:val="center"/>
          </w:tcPr>
          <w:p w14:paraId="39391A21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16,0</w:t>
            </w:r>
          </w:p>
        </w:tc>
        <w:tc>
          <w:tcPr>
            <w:tcW w:w="1100" w:type="dxa"/>
            <w:vAlign w:val="center"/>
          </w:tcPr>
          <w:p w14:paraId="5EAC2387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0,34</w:t>
            </w:r>
          </w:p>
        </w:tc>
        <w:tc>
          <w:tcPr>
            <w:tcW w:w="1600" w:type="dxa"/>
            <w:vAlign w:val="center"/>
          </w:tcPr>
          <w:p w14:paraId="0CDBCD16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Ø32×3,0</w:t>
            </w:r>
          </w:p>
        </w:tc>
        <w:tc>
          <w:tcPr>
            <w:tcW w:w="1438" w:type="dxa"/>
            <w:vAlign w:val="center"/>
          </w:tcPr>
          <w:p w14:paraId="67576CB4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0,19</w:t>
            </w:r>
          </w:p>
        </w:tc>
      </w:tr>
      <w:tr w:rsidR="00EE77DC" w14:paraId="3DAD0A53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25CBCA43" w14:textId="77777777" w:rsidR="00EE77DC" w:rsidRDefault="007075CC">
            <w:r>
              <w:rPr>
                <w:color w:val="000000"/>
                <w:sz w:val="24"/>
                <w:szCs w:val="24"/>
              </w:rPr>
              <w:lastRenderedPageBreak/>
              <w:t>Система отопления (регистры, помещения 2–6)</w:t>
            </w:r>
          </w:p>
        </w:tc>
        <w:tc>
          <w:tcPr>
            <w:tcW w:w="1200" w:type="dxa"/>
            <w:vAlign w:val="center"/>
          </w:tcPr>
          <w:p w14:paraId="161B261D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42,4</w:t>
            </w:r>
          </w:p>
        </w:tc>
        <w:tc>
          <w:tcPr>
            <w:tcW w:w="1100" w:type="dxa"/>
            <w:vAlign w:val="center"/>
          </w:tcPr>
          <w:p w14:paraId="2A91DBBC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0,91</w:t>
            </w:r>
          </w:p>
        </w:tc>
        <w:tc>
          <w:tcPr>
            <w:tcW w:w="1600" w:type="dxa"/>
            <w:vAlign w:val="center"/>
          </w:tcPr>
          <w:p w14:paraId="38A793CA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Ø32×3,0</w:t>
            </w:r>
          </w:p>
        </w:tc>
        <w:tc>
          <w:tcPr>
            <w:tcW w:w="1438" w:type="dxa"/>
            <w:vAlign w:val="center"/>
          </w:tcPr>
          <w:p w14:paraId="0FDD73B8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0,49</w:t>
            </w:r>
          </w:p>
        </w:tc>
      </w:tr>
    </w:tbl>
    <w:p w14:paraId="3271D9A3" w14:textId="77777777" w:rsidR="00EE77DC" w:rsidRDefault="00EE77DC">
      <w:pPr>
        <w:spacing w:after="60"/>
        <w:jc w:val="both"/>
      </w:pPr>
    </w:p>
    <w:p w14:paraId="54B700A1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Располагаемый напор 0,2 МПа (20 м вод. ст.) расходуется на преодоление сопротивления регулирующего клапана и смесительного узла ИТП, теплосчётчика и запорной арматуры; циркуляция во вторичном контуре калориферов обеспечивается насосами узлов регулирования. Калориферы защищены от замораживания: постоянная циркуляция насосом узла, датчик температуры обратной воды, закрытие клапана наружного воздуха при остановке установки.</w:t>
      </w:r>
    </w:p>
    <w:p w14:paraId="0BA00618" w14:textId="77777777" w:rsidR="00EE77DC" w:rsidRDefault="007075CC">
      <w:pPr>
        <w:pStyle w:val="20"/>
        <w:pageBreakBefore/>
        <w:spacing w:before="0" w:after="120" w:line="240" w:lineRule="auto"/>
        <w:ind w:firstLine="709"/>
      </w:pPr>
      <w:bookmarkStart w:id="30" w:name="_Toc244167975"/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1.14 Типы рекуператоров систем вентиляции. Назначение и принцип работы (специальное задание)</w:t>
      </w:r>
      <w:bookmarkEnd w:id="30"/>
    </w:p>
    <w:p w14:paraId="151685E3" w14:textId="77777777" w:rsidR="00EE77DC" w:rsidRDefault="007075CC"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1.14.1 Назначение утилизации теплоты удаляемого воздуха</w:t>
      </w:r>
    </w:p>
    <w:p w14:paraId="1C1B0DAA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С воздухом, удаляемым системами вентиляции, выбрасывается значительное количество теплоты. В проектируемом цехе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>
        <w:rPr>
          <w:color w:val="000000"/>
          <w:sz w:val="28"/>
          <w:szCs w:val="28"/>
        </w:rPr>
        <w:t xml:space="preserve"> = −37 °С система В1 удаляет </w:t>
      </w:r>
      <m:oMath>
        <m:r>
          <w:rPr>
            <w:rFonts w:ascii="Cambria Math" w:hAnsi="Cambria Math"/>
            <w:sz w:val="28"/>
            <w:szCs w:val="28"/>
          </w:rPr>
          <m:t>G</m:t>
        </m:r>
      </m:oMath>
      <w:r>
        <w:rPr>
          <w:color w:val="000000"/>
          <w:sz w:val="28"/>
          <w:szCs w:val="28"/>
        </w:rPr>
        <w:t xml:space="preserve"> = 11352 кг/ч воздуха с температурой 18,4 °С; теплота, уносимая относительно наружного воздуха,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>
        <w:rPr>
          <w:color w:val="000000"/>
          <w:sz w:val="28"/>
          <w:szCs w:val="28"/>
        </w:rPr>
        <w:t xml:space="preserve"> = 0,278 · 11352 · 1,005 · (18,4 + 37) = 176 кВт – величина того же порядка, что и мощность калорифера П1 (161 кВт). Утилизаторы теплоты (теплоутилизаторы, рекуператоры) передают часть теплоты (а некоторые – и влаги) удаляемого воздуха приточному и снижают расход теплоты на нагревание наружного воздуха на 40–80 %. Применение утилизации теплоты удаляемого воздуха следует рассматривать при проектировании систем вентиляции с механическим побуждением [4], [24].</w:t>
      </w:r>
    </w:p>
    <w:p w14:paraId="54E7EF13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По способу передачи теплоты утилизаторы делятся на рекуперативные – теплота передаётся через стенку, разделяющую потоки (пластинчатые, с тепловыми трубами, с промежуточным теплоносителем), и регенеративные – теплота аккумулируется насадкой, попеременно омываемой удаляемым и приточным воздухом (вращающиеся роторные, переключающиеся камерные). В практике вентиляции рекуператорами часто называют все типы утилизаторов. Эффективность утилизатора оценивается температурным коэффициентом: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738"/>
        <w:gridCol w:w="900"/>
      </w:tblGrid>
      <w:tr w:rsidR="00EE77DC" w14:paraId="433492B3" w14:textId="77777777">
        <w:trPr>
          <w:cantSplit/>
        </w:trPr>
        <w:tc>
          <w:tcPr>
            <w:tcW w:w="8738" w:type="dxa"/>
            <w:vAlign w:val="center"/>
          </w:tcPr>
          <w:p w14:paraId="60CB8E35" w14:textId="77777777" w:rsidR="00EE77DC" w:rsidRDefault="007075CC">
            <w:pPr>
              <w:spacing w:before="60" w:after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уд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7C1B6D14" w14:textId="77777777" w:rsidR="00EE77DC" w:rsidRDefault="007075CC">
            <w:pPr>
              <w:jc w:val="right"/>
            </w:pPr>
            <w:r>
              <w:rPr>
                <w:color w:val="000000"/>
                <w:sz w:val="28"/>
                <w:szCs w:val="28"/>
              </w:rPr>
              <w:t>(34)</w:t>
            </w:r>
          </w:p>
        </w:tc>
      </w:tr>
    </w:tbl>
    <w:p w14:paraId="52ECAF5F" w14:textId="77777777" w:rsidR="00EE77DC" w:rsidRDefault="007075CC">
      <w:pPr>
        <w:jc w:val="both"/>
      </w:pPr>
      <w:r>
        <w:rPr>
          <w:color w:val="00000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color w:val="000000"/>
          <w:sz w:val="28"/>
          <w:szCs w:val="28"/>
        </w:rPr>
        <w:t xml:space="preserve"> – температура приточного воздуха после утилизатора, °С;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уд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color w:val="000000"/>
          <w:sz w:val="28"/>
          <w:szCs w:val="28"/>
        </w:rPr>
        <w:t xml:space="preserve"> – температура удаляемого воздуха перед утилизатором, °С;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>
        <w:rPr>
          <w:color w:val="000000"/>
          <w:sz w:val="28"/>
          <w:szCs w:val="28"/>
        </w:rPr>
        <w:t xml:space="preserve"> – температура наружного воздуха, °С.</w:t>
      </w:r>
    </w:p>
    <w:p w14:paraId="5D10C140" w14:textId="77777777" w:rsidR="00EE77DC" w:rsidRDefault="007075CC"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1.14.2 Типы рекуператоров и принцип их работы</w:t>
      </w:r>
    </w:p>
    <w:p w14:paraId="66D2AA1C" w14:textId="77777777" w:rsidR="00EE77DC" w:rsidRDefault="007075CC">
      <w:pPr>
        <w:ind w:firstLine="709"/>
        <w:jc w:val="both"/>
      </w:pPr>
      <w:r>
        <w:rPr>
          <w:b/>
          <w:bCs/>
          <w:color w:val="000000"/>
          <w:sz w:val="28"/>
          <w:szCs w:val="28"/>
        </w:rPr>
        <w:t>Пластинчатые рекуператоры.</w:t>
      </w:r>
      <w:r>
        <w:rPr>
          <w:color w:val="000000"/>
          <w:sz w:val="28"/>
          <w:szCs w:val="28"/>
        </w:rPr>
        <w:t xml:space="preserve"> Пакет тонких пластин (алюминий, нержавеющая сталь, полимеры) образует чередующиеся каналы для удаляемого и приточного воздуха; теплота передаётся через стенки пластин. По схеме движения потоков различают перекрёстноточные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</m:oMath>
      <w:r>
        <w:rPr>
          <w:color w:val="000000"/>
          <w:sz w:val="28"/>
          <w:szCs w:val="28"/>
        </w:rPr>
        <w:t xml:space="preserve"> = 0,5–0,65) и противоточные (0,8–0,9) аппараты, существуют также энтальпийные пластинчатые рекуператоры с паропроницаемыми мембранами. Подвижных частей нет, перетекание удаляемого воздуха в приточный практически исключено. Приточная и вытяжная установки должны располагаться рядом. При низких температурах наружного воздуха конденсат, выпадающий в каналах удаляемого воздуха, замерзает; защита – байпас приточного воздуха, предварительный подогрев наружного воздуха, поочерёдное оттаивание секций. Пакет чувстви</w:t>
      </w:r>
      <w:r>
        <w:rPr>
          <w:color w:val="000000"/>
          <w:sz w:val="28"/>
          <w:szCs w:val="28"/>
        </w:rPr>
        <w:t>телен к загрязнению пылью и требует фильтрации и периодической очистки.</w:t>
      </w:r>
    </w:p>
    <w:p w14:paraId="3AD4E9A9" w14:textId="77777777" w:rsidR="00EE77DC" w:rsidRDefault="007075CC">
      <w:pPr>
        <w:ind w:firstLine="709"/>
        <w:jc w:val="both"/>
      </w:pPr>
      <w:r>
        <w:rPr>
          <w:b/>
          <w:bCs/>
          <w:color w:val="000000"/>
          <w:sz w:val="28"/>
          <w:szCs w:val="28"/>
        </w:rPr>
        <w:lastRenderedPageBreak/>
        <w:t>Роторные (вращающиеся регенеративные) теплоутилизаторы.</w:t>
      </w:r>
      <w:r>
        <w:rPr>
          <w:color w:val="000000"/>
          <w:sz w:val="28"/>
          <w:szCs w:val="28"/>
        </w:rPr>
        <w:t xml:space="preserve"> Барабан-ротор с насадкой из гофрированной алюминиевой фольги медленно вращается (до 10–12 об/мин), попеременно проходя через потоки удаляемого и приточного воздуха: насадка нагревается удаляемым воздухом и отдаёт теплоту приточному.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</m:oMath>
      <w:r>
        <w:rPr>
          <w:color w:val="000000"/>
          <w:sz w:val="28"/>
          <w:szCs w:val="28"/>
        </w:rPr>
        <w:t xml:space="preserve"> = 0,7–0,85; гигроскопичные (сорбционные) роторы передают и влагу. Регулирование – изменением частоты вращения, обмерзание выражено слабее, чем у пластинчатых. Недостаток – перетекание части удаляемого воздуха (с пылью, запахами) в приточный, поэтому роторные аппараты не применяют при удалении воздуха с вредными веществами 1–2 классов опасности, с резкими запахами, болезнетворными микроорганизмами, из помещений категорий А и Б; для снижения перетекания устраивают продувочный сектор.</w:t>
      </w:r>
    </w:p>
    <w:p w14:paraId="1514CB0B" w14:textId="77777777" w:rsidR="00EE77DC" w:rsidRDefault="007075CC">
      <w:pPr>
        <w:ind w:firstLine="709"/>
        <w:jc w:val="both"/>
      </w:pPr>
      <w:r>
        <w:rPr>
          <w:b/>
          <w:bCs/>
          <w:color w:val="000000"/>
          <w:sz w:val="28"/>
          <w:szCs w:val="28"/>
        </w:rPr>
        <w:t>Рекуператоры с промежуточным теплоносителем (гликолевые).</w:t>
      </w:r>
      <w:r>
        <w:rPr>
          <w:color w:val="000000"/>
          <w:sz w:val="28"/>
          <w:szCs w:val="28"/>
        </w:rPr>
        <w:t xml:space="preserve"> Два водовоздушных теплообменника (типа калориферов) установлены в вытяжной и приточной установках и соединены замкнутым трубопроводным контуром с циркуляционным насосом; теплоноситель – водный раствор этилен- или пропиленгликоля. В вытяжной установке теплоноситель нагревается удаляемым воздухом, в приточной – отдаёт теплоту наружному.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</m:oMath>
      <w:r>
        <w:rPr>
          <w:color w:val="000000"/>
          <w:sz w:val="28"/>
          <w:szCs w:val="28"/>
        </w:rPr>
        <w:t xml:space="preserve"> = 0,4–0,6. Потоки полностью разделены, установки могут находиться на любом расстоянии друг от друга, к одному контуру можно подключить несколько систем. Регулирование и защита от обмерзания – трёхходовым клапаном, поддерживающим температуру теплоносителя на входе в вытяжной теплообменник не ниже −2…0 °С. Применяются при загрязнённом, пыльном или агрессивном удаляемом воздухе и при разнесённых приточных и вытяжных установках.</w:t>
      </w:r>
    </w:p>
    <w:p w14:paraId="59BE25E2" w14:textId="77777777" w:rsidR="00EE77DC" w:rsidRDefault="007075CC">
      <w:pPr>
        <w:ind w:firstLine="709"/>
        <w:jc w:val="both"/>
      </w:pPr>
      <w:r>
        <w:rPr>
          <w:b/>
          <w:bCs/>
          <w:color w:val="000000"/>
          <w:sz w:val="28"/>
          <w:szCs w:val="28"/>
        </w:rPr>
        <w:t>Теплоутилизаторы на тепловых трубах.</w:t>
      </w:r>
      <w:r>
        <w:rPr>
          <w:color w:val="000000"/>
          <w:sz w:val="28"/>
          <w:szCs w:val="28"/>
        </w:rPr>
        <w:t xml:space="preserve"> Пакет оребрённых герметичных труб, заполненных легкокипящим хладагентом: в зоне удаляемого воздуха хладагент испаряется, пар переходит в зону приточного воздуха, конденсируется и отдаёт теплоту, конденсат возвращается под действием силы тяжести или капиллярных сил.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</m:oMath>
      <w:r>
        <w:rPr>
          <w:color w:val="000000"/>
          <w:sz w:val="28"/>
          <w:szCs w:val="28"/>
        </w:rPr>
        <w:t xml:space="preserve"> = 0,45–0,65; подвижных частей и перетекания нет; приточный и вытяжной каналы располагаются рядом, для регулирования изменяют наклон пакета или используют байпас.</w:t>
      </w:r>
    </w:p>
    <w:p w14:paraId="6EC0347A" w14:textId="77777777" w:rsidR="00EE77DC" w:rsidRDefault="007075CC">
      <w:pPr>
        <w:ind w:firstLine="709"/>
        <w:jc w:val="both"/>
      </w:pPr>
      <w:r>
        <w:rPr>
          <w:b/>
          <w:bCs/>
          <w:color w:val="000000"/>
          <w:sz w:val="28"/>
          <w:szCs w:val="28"/>
        </w:rPr>
        <w:t>Камерные (переключающиеся) регенеративные теплоутилизаторы.</w:t>
      </w:r>
      <w:r>
        <w:rPr>
          <w:color w:val="000000"/>
          <w:sz w:val="28"/>
          <w:szCs w:val="28"/>
        </w:rPr>
        <w:t xml:space="preserve"> Две камеры с аккумулирующей насадкой, через которые клапанами попеременно направляются удаляемый и приточный воздух (цикл – десятки секунд).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</m:oMath>
      <w:r>
        <w:rPr>
          <w:color w:val="000000"/>
          <w:sz w:val="28"/>
          <w:szCs w:val="28"/>
        </w:rPr>
        <w:t xml:space="preserve"> до 0,8–0,9, однако при переключении потоки частично смешиваются, поэтому область применения ограничена (в основном небольшие децентрализованные установки).</w:t>
      </w:r>
    </w:p>
    <w:p w14:paraId="5EAA234E" w14:textId="77777777" w:rsidR="00EE77DC" w:rsidRDefault="007075CC">
      <w:pPr>
        <w:keepNext/>
        <w:spacing w:before="120" w:after="60"/>
      </w:pPr>
      <w:r>
        <w:rPr>
          <w:color w:val="000000"/>
          <w:sz w:val="28"/>
          <w:szCs w:val="28"/>
        </w:rPr>
        <w:lastRenderedPageBreak/>
        <w:t>Таблица 36 – Сравнение типов утилизаторов теплоты удаляемого воздуха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00"/>
        <w:gridCol w:w="1300"/>
        <w:gridCol w:w="1700"/>
        <w:gridCol w:w="1300"/>
        <w:gridCol w:w="2738"/>
      </w:tblGrid>
      <w:tr w:rsidR="00EE77DC" w14:paraId="7543EE55" w14:textId="77777777">
        <w:trPr>
          <w:cantSplit/>
          <w:tblHeader/>
          <w:jc w:val="center"/>
        </w:trPr>
        <w:tc>
          <w:tcPr>
            <w:tcW w:w="2600" w:type="dxa"/>
            <w:vAlign w:val="center"/>
          </w:tcPr>
          <w:p w14:paraId="40195242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Тип</w:t>
            </w:r>
          </w:p>
        </w:tc>
        <w:tc>
          <w:tcPr>
            <w:tcW w:w="1300" w:type="dxa"/>
            <w:vAlign w:val="center"/>
          </w:tcPr>
          <w:p w14:paraId="26758F89" w14:textId="77777777" w:rsidR="00EE77DC" w:rsidRDefault="007075C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700" w:type="dxa"/>
            <w:vAlign w:val="center"/>
          </w:tcPr>
          <w:p w14:paraId="07104148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Перетекание удаляемого воздуха</w:t>
            </w:r>
          </w:p>
        </w:tc>
        <w:tc>
          <w:tcPr>
            <w:tcW w:w="1300" w:type="dxa"/>
            <w:vAlign w:val="center"/>
          </w:tcPr>
          <w:p w14:paraId="15A517B6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Расположение П и В</w:t>
            </w:r>
          </w:p>
        </w:tc>
        <w:tc>
          <w:tcPr>
            <w:tcW w:w="2738" w:type="dxa"/>
            <w:vAlign w:val="center"/>
          </w:tcPr>
          <w:p w14:paraId="798B6F9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Особенности применения</w:t>
            </w:r>
          </w:p>
        </w:tc>
      </w:tr>
      <w:tr w:rsidR="00EE77DC" w14:paraId="1AF18F60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4A1B1902" w14:textId="77777777" w:rsidR="00EE77DC" w:rsidRDefault="007075CC">
            <w:r>
              <w:rPr>
                <w:color w:val="000000"/>
                <w:sz w:val="22"/>
                <w:szCs w:val="22"/>
              </w:rPr>
              <w:t>Пластинчатый перекрёстноточный / противоточный</w:t>
            </w:r>
          </w:p>
        </w:tc>
        <w:tc>
          <w:tcPr>
            <w:tcW w:w="1300" w:type="dxa"/>
            <w:vAlign w:val="center"/>
          </w:tcPr>
          <w:p w14:paraId="0C9B2B62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0,5–0,65 / 0,8–0,9</w:t>
            </w:r>
          </w:p>
        </w:tc>
        <w:tc>
          <w:tcPr>
            <w:tcW w:w="1700" w:type="dxa"/>
            <w:vAlign w:val="center"/>
          </w:tcPr>
          <w:p w14:paraId="37DC1748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300" w:type="dxa"/>
            <w:vAlign w:val="center"/>
          </w:tcPr>
          <w:p w14:paraId="1176065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рядом</w:t>
            </w:r>
          </w:p>
        </w:tc>
        <w:tc>
          <w:tcPr>
            <w:tcW w:w="2738" w:type="dxa"/>
            <w:vAlign w:val="center"/>
          </w:tcPr>
          <w:p w14:paraId="77DE01A2" w14:textId="77777777" w:rsidR="00EE77DC" w:rsidRDefault="007075CC">
            <w:r>
              <w:rPr>
                <w:color w:val="000000"/>
                <w:sz w:val="22"/>
                <w:szCs w:val="22"/>
              </w:rPr>
              <w:t>обмерзание, чувствителен к пыли</w:t>
            </w:r>
          </w:p>
        </w:tc>
      </w:tr>
      <w:tr w:rsidR="00EE77DC" w14:paraId="1C0485E4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40162287" w14:textId="77777777" w:rsidR="00EE77DC" w:rsidRDefault="007075CC">
            <w:r>
              <w:rPr>
                <w:color w:val="000000"/>
                <w:sz w:val="22"/>
                <w:szCs w:val="22"/>
              </w:rPr>
              <w:t>Роторный</w:t>
            </w:r>
          </w:p>
        </w:tc>
        <w:tc>
          <w:tcPr>
            <w:tcW w:w="1300" w:type="dxa"/>
            <w:vAlign w:val="center"/>
          </w:tcPr>
          <w:p w14:paraId="2C3767E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0,7–0,85</w:t>
            </w:r>
          </w:p>
        </w:tc>
        <w:tc>
          <w:tcPr>
            <w:tcW w:w="1700" w:type="dxa"/>
            <w:vAlign w:val="center"/>
          </w:tcPr>
          <w:p w14:paraId="649A51CC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есть (1–5 %)</w:t>
            </w:r>
          </w:p>
        </w:tc>
        <w:tc>
          <w:tcPr>
            <w:tcW w:w="1300" w:type="dxa"/>
            <w:vAlign w:val="center"/>
          </w:tcPr>
          <w:p w14:paraId="0F40FE7E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рядом</w:t>
            </w:r>
          </w:p>
        </w:tc>
        <w:tc>
          <w:tcPr>
            <w:tcW w:w="2738" w:type="dxa"/>
            <w:vAlign w:val="center"/>
          </w:tcPr>
          <w:p w14:paraId="4B6FD328" w14:textId="77777777" w:rsidR="00EE77DC" w:rsidRDefault="007075CC">
            <w:r>
              <w:rPr>
                <w:color w:val="000000"/>
                <w:sz w:val="22"/>
                <w:szCs w:val="22"/>
              </w:rPr>
              <w:t>передаёт влагу; не для вредных выделений</w:t>
            </w:r>
          </w:p>
        </w:tc>
      </w:tr>
      <w:tr w:rsidR="00EE77DC" w14:paraId="442EB5B4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749145EE" w14:textId="77777777" w:rsidR="00EE77DC" w:rsidRDefault="007075CC">
            <w:r>
              <w:rPr>
                <w:color w:val="000000"/>
                <w:sz w:val="22"/>
                <w:szCs w:val="22"/>
              </w:rPr>
              <w:t>С промежуточным теплоносителем</w:t>
            </w:r>
          </w:p>
        </w:tc>
        <w:tc>
          <w:tcPr>
            <w:tcW w:w="1300" w:type="dxa"/>
            <w:vAlign w:val="center"/>
          </w:tcPr>
          <w:p w14:paraId="0434ADF5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0,4–0,6</w:t>
            </w:r>
          </w:p>
        </w:tc>
        <w:tc>
          <w:tcPr>
            <w:tcW w:w="1700" w:type="dxa"/>
            <w:vAlign w:val="center"/>
          </w:tcPr>
          <w:p w14:paraId="74023218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300" w:type="dxa"/>
            <w:vAlign w:val="center"/>
          </w:tcPr>
          <w:p w14:paraId="1348B55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любое</w:t>
            </w:r>
          </w:p>
        </w:tc>
        <w:tc>
          <w:tcPr>
            <w:tcW w:w="2738" w:type="dxa"/>
            <w:vAlign w:val="center"/>
          </w:tcPr>
          <w:p w14:paraId="676260F6" w14:textId="77777777" w:rsidR="00EE77DC" w:rsidRDefault="007075CC">
            <w:r>
              <w:rPr>
                <w:color w:val="000000"/>
                <w:sz w:val="22"/>
                <w:szCs w:val="22"/>
              </w:rPr>
              <w:t>пыльный, агрессивный воздух; несколько систем</w:t>
            </w:r>
          </w:p>
        </w:tc>
      </w:tr>
      <w:tr w:rsidR="00EE77DC" w14:paraId="160AA50D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4EFD894A" w14:textId="77777777" w:rsidR="00EE77DC" w:rsidRDefault="007075CC">
            <w:r>
              <w:rPr>
                <w:color w:val="000000"/>
                <w:sz w:val="22"/>
                <w:szCs w:val="22"/>
              </w:rPr>
              <w:t>На тепловых трубах</w:t>
            </w:r>
          </w:p>
        </w:tc>
        <w:tc>
          <w:tcPr>
            <w:tcW w:w="1300" w:type="dxa"/>
            <w:vAlign w:val="center"/>
          </w:tcPr>
          <w:p w14:paraId="6F88BFFC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0,45–0,65</w:t>
            </w:r>
          </w:p>
        </w:tc>
        <w:tc>
          <w:tcPr>
            <w:tcW w:w="1700" w:type="dxa"/>
            <w:vAlign w:val="center"/>
          </w:tcPr>
          <w:p w14:paraId="6C3A1A29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300" w:type="dxa"/>
            <w:vAlign w:val="center"/>
          </w:tcPr>
          <w:p w14:paraId="0C0A7B3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рядом</w:t>
            </w:r>
          </w:p>
        </w:tc>
        <w:tc>
          <w:tcPr>
            <w:tcW w:w="2738" w:type="dxa"/>
            <w:vAlign w:val="center"/>
          </w:tcPr>
          <w:p w14:paraId="09261BF1" w14:textId="77777777" w:rsidR="00EE77DC" w:rsidRDefault="007075CC">
            <w:r>
              <w:rPr>
                <w:color w:val="000000"/>
                <w:sz w:val="22"/>
                <w:szCs w:val="22"/>
              </w:rPr>
              <w:t>нет подвижных частей</w:t>
            </w:r>
          </w:p>
        </w:tc>
      </w:tr>
      <w:tr w:rsidR="00EE77DC" w14:paraId="62F3A347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316A958D" w14:textId="77777777" w:rsidR="00EE77DC" w:rsidRDefault="007075CC">
            <w:r>
              <w:rPr>
                <w:color w:val="000000"/>
                <w:sz w:val="22"/>
                <w:szCs w:val="22"/>
              </w:rPr>
              <w:t>Камерный переключающийся</w:t>
            </w:r>
          </w:p>
        </w:tc>
        <w:tc>
          <w:tcPr>
            <w:tcW w:w="1300" w:type="dxa"/>
            <w:vAlign w:val="center"/>
          </w:tcPr>
          <w:p w14:paraId="60F8140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0,8–0,9</w:t>
            </w:r>
          </w:p>
        </w:tc>
        <w:tc>
          <w:tcPr>
            <w:tcW w:w="1700" w:type="dxa"/>
            <w:vAlign w:val="center"/>
          </w:tcPr>
          <w:p w14:paraId="2825D153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есть</w:t>
            </w:r>
          </w:p>
        </w:tc>
        <w:tc>
          <w:tcPr>
            <w:tcW w:w="1300" w:type="dxa"/>
            <w:vAlign w:val="center"/>
          </w:tcPr>
          <w:p w14:paraId="4DDC2323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рядом</w:t>
            </w:r>
          </w:p>
        </w:tc>
        <w:tc>
          <w:tcPr>
            <w:tcW w:w="2738" w:type="dxa"/>
            <w:vAlign w:val="center"/>
          </w:tcPr>
          <w:p w14:paraId="113CC238" w14:textId="77777777" w:rsidR="00EE77DC" w:rsidRDefault="007075CC">
            <w:r>
              <w:rPr>
                <w:color w:val="000000"/>
                <w:sz w:val="22"/>
                <w:szCs w:val="22"/>
              </w:rPr>
              <w:t>малые установки</w:t>
            </w:r>
          </w:p>
        </w:tc>
      </w:tr>
    </w:tbl>
    <w:p w14:paraId="37CBB8D4" w14:textId="77777777" w:rsidR="00EE77DC" w:rsidRDefault="00EE77DC">
      <w:pPr>
        <w:spacing w:after="60"/>
        <w:jc w:val="both"/>
      </w:pPr>
    </w:p>
    <w:p w14:paraId="1D7E7549" w14:textId="77777777" w:rsidR="00EE77DC" w:rsidRDefault="007075CC"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1.14.3 Защита от обмерзания и требования к применению</w:t>
      </w:r>
    </w:p>
    <w:p w14:paraId="176623F3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При охлаждении удаляемого воздуха ниже точки росы на поверхности теплообмена выпадает конденсат, а при температуре поверхности ниже 0 °С – иней, что уменьшает живое сечение и эффективность аппарата. Меры защиты: предварительный подогрев наружного воздуха до −5…−10 °С, байпасирование части приточного воздуха, снижение частоты вращения ротора, регулирование температуры промежуточного теплоносителя, периодическое оттаивание. На время оттаивания тепловую нагрузку полностью воспринимает калорифер, поэтому калори</w:t>
      </w:r>
      <w:r>
        <w:rPr>
          <w:color w:val="000000"/>
          <w:sz w:val="28"/>
          <w:szCs w:val="28"/>
        </w:rPr>
        <w:t>фер приточной установки подбирается без учёта утилизации. Перед утилизатором по обоим потокам устанавливаются фильтры; в помещениях с горючей пылью отложения в теплообменнике недопустимы по условиям пожарной безопасности [8], поэтому предусматривается доступ для очистки.</w:t>
      </w:r>
    </w:p>
    <w:p w14:paraId="447DDE1F" w14:textId="77777777" w:rsidR="00EE77DC" w:rsidRDefault="007075CC">
      <w:pPr>
        <w:pStyle w:val="30"/>
        <w:spacing w:after="80"/>
        <w:ind w:firstLine="709"/>
      </w:pPr>
      <w:r>
        <w:rPr>
          <w:rFonts w:ascii="GOST Common" w:eastAsia="GOST Common" w:hAnsi="GOST Common" w:cs="GOST Common"/>
          <w:color w:val="000000"/>
          <w:sz w:val="28"/>
          <w:szCs w:val="28"/>
        </w:rPr>
        <w:t>1.14.4 Применение в проекте</w:t>
      </w:r>
    </w:p>
    <w:p w14:paraId="2BBF119F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Удаляемый системой В1 воздух содержит остаточную древесную пыль, поэтому пластинчатые аппараты (засорение пакета, отложения горючей пыли) и роторные (перенос пыли в приточный воздух) для цеха нецелесообразны. Установки П1 и В1 находятся в разных частях венткамеры. Рекомендуется рекуператор с промежуточным теплоносителем: вытяжной теплообменник – в системе В1 перед вентилятором (с фильтром класса G4), приточный – в установке П1 перед калорифером; контур с насосом, расширительным баком и трёхходовым клапаном </w:t>
      </w:r>
      <w:r>
        <w:rPr>
          <w:color w:val="000000"/>
          <w:sz w:val="28"/>
          <w:szCs w:val="28"/>
        </w:rPr>
        <w:t xml:space="preserve">защиты от обмерзания. Оценка эффекта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</m:oMath>
      <w:r>
        <w:rPr>
          <w:color w:val="000000"/>
          <w:sz w:val="28"/>
          <w:szCs w:val="28"/>
        </w:rPr>
        <w:t xml:space="preserve"> = 0,45:</w:t>
      </w:r>
    </w:p>
    <w:p w14:paraId="5C13C9BE" w14:textId="77777777" w:rsidR="00EE77DC" w:rsidRDefault="007075CC">
      <w:pPr>
        <w:spacing w:before="40" w:after="40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п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=-37+0,45·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18,4+37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=-12,1 °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С</m:t>
          </m:r>
          <m:r>
            <w:rPr>
              <w:rFonts w:ascii="Cambria Math" w:hAnsi="Cambria Math"/>
              <w:sz w:val="28"/>
              <w:szCs w:val="28"/>
            </w:rPr>
            <m:t xml:space="preserve">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ут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=0,278·10956·1,005·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12,1+37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=76283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7E2F54B6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 xml:space="preserve">Нагрузка калорифера П1 в расчётном режиме снижается с 161,2 до 84,9 кВт (47 %). При средней температуре отопительного периода −6,6 °С утилизируется 34,4 кВт; при работе в две смены пять дней в неделю (≈ 2674 ч за </w:t>
      </w:r>
      <w:r>
        <w:rPr>
          <w:color w:val="000000"/>
          <w:sz w:val="28"/>
          <w:szCs w:val="28"/>
        </w:rPr>
        <w:lastRenderedPageBreak/>
        <w:t>отопительный период) экономия теплоты составит ≈ 92 МВт·ч (79 Гкал) за год. Калорифер П1 сохраняется подобранным на полную нагрузку (резерв на режим оттаивания).</w:t>
      </w:r>
    </w:p>
    <w:p w14:paraId="78D1D063" w14:textId="77777777" w:rsidR="00EE77DC" w:rsidRDefault="007075CC">
      <w:pPr>
        <w:pStyle w:val="20"/>
        <w:pageBreakBefore/>
        <w:spacing w:before="0" w:after="120" w:line="240" w:lineRule="auto"/>
        <w:ind w:firstLine="709"/>
      </w:pPr>
      <w:bookmarkStart w:id="31" w:name="_Toc244167976"/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1.15 Заключение</w:t>
      </w:r>
      <w:bookmarkEnd w:id="31"/>
    </w:p>
    <w:p w14:paraId="243452FD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В курсовом проекте разработана вентиляция деревообрабатывающего цеха в г. Красноярске (вариант 16). Выполнен теплотехнический расчёт наружных ограждений: стены – трёхслойные керамзитобетонные панели с утеплителем 80 мм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>
        <w:rPr>
          <w:color w:val="000000"/>
          <w:sz w:val="28"/>
          <w:szCs w:val="28"/>
        </w:rPr>
        <w:t xml:space="preserve"> = 2,47 м²·°С/Вт), покрытие с утеплителем 150 мм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>
        <w:rPr>
          <w:color w:val="000000"/>
          <w:sz w:val="28"/>
          <w:szCs w:val="28"/>
        </w:rPr>
        <w:t xml:space="preserve"> = 3,54 м²·°С/Вт), окна с двухкамерными стеклопакетами. Теплопотери цеха в холодный период – 53,2 кВт, теплопоступления – 60,9 кВт (в основном от электродвигателей станков); во все периоды года в цехе избытки явной теплоты, в нерабочее время температура +5 °С поддерживается дежурным отоплением регистрами (31,5 кВт).</w:t>
      </w:r>
    </w:p>
    <w:p w14:paraId="0660727B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Станки оборудованы индивидуальными стружкоотсосами УВП (8 шт.) с аспирационными коллекторами БП-4 и БП-6; воздухообмен цеха в холодный период определён по древесной пыли, поступающей в цех после очистки: приток П1 8300 м³/ч с температурой 15,6 °С, вытяжка В1 8600 м³/ч; в переходный и тёплый периоды – дополнительно аэрация (до 27163 м³/ч). Для ворот рассчитана воздушно-тепловая завеса шиберного типа мощностью 532 кВт.</w:t>
      </w:r>
    </w:p>
    <w:p w14:paraId="3D147F7F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Выполнены аэродинамические расчёты систем П1 (359 Па) и В1 (148 Па) с увязкой ответвлений, подобраны вентиляторы ВР 86-77, калориферы КСк, воздухораспределители КМУ, узлы регулирования и трубопроводы теплоснабжения; суммарная тепловая нагрузка в рабочее время – 738 кВт. В специальном задании рассмотрены типы рекуператоров систем вентиляции; для цеха рекомендован рекуператор с промежуточным теплоносителем, снижающий нагрузку калорифера П1 на 47 %.</w:t>
      </w:r>
    </w:p>
    <w:p w14:paraId="566C086C" w14:textId="77777777" w:rsidR="00EE77DC" w:rsidRDefault="007075CC">
      <w:pPr>
        <w:pStyle w:val="20"/>
        <w:pageBreakBefore/>
        <w:spacing w:before="0" w:after="120" w:line="240" w:lineRule="auto"/>
        <w:ind w:firstLine="709"/>
      </w:pPr>
      <w:bookmarkStart w:id="32" w:name="_Toc244167977"/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1.16 Список использованных источников</w:t>
      </w:r>
      <w:bookmarkEnd w:id="32"/>
    </w:p>
    <w:p w14:paraId="098BF68C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1. Вентиляция промышленных зданий : учеб.-метод. пособие для выполнения курсового проекта / сост. В. И. Панфилов, М. В. Панфилов, М. А. Попов, Т. А. Бредихина. – Красноярск : Сиб. федер. ун-т, 2026.</w:t>
      </w:r>
    </w:p>
    <w:p w14:paraId="597E0E22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2. Технический регламент о безопасности зданий и сооружений : Федеральный закон от 30.12.2009 № 384-ФЗ.</w:t>
      </w:r>
    </w:p>
    <w:p w14:paraId="53F10DCF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3. СП 131.13330.2025. Строительная климатология : утв. приказом Минстроя России от 08.08.2025 № 470/пр.</w:t>
      </w:r>
    </w:p>
    <w:p w14:paraId="61ABA7C5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4. СП 60.13330.2020. Отопление, вентиляция и кондиционирование воздуха. Актуализированная редакция СНиП 41-01-2003.</w:t>
      </w:r>
    </w:p>
    <w:p w14:paraId="11502E26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5. СанПиН 1.2.3685-21. Гигиенические нормативы и требования к обеспечению безопасности и (или) безвредности для человека факторов среды обитания.</w:t>
      </w:r>
    </w:p>
    <w:p w14:paraId="4C072BC4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6. СП 50.13330.2024. Тепловая защита зданий.</w:t>
      </w:r>
    </w:p>
    <w:p w14:paraId="4A26CE60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7. ГОСТ 12.1.005-88. ССБТ. Общие санитарно-гигиенические требования к воздуху рабочей зоны.</w:t>
      </w:r>
    </w:p>
    <w:p w14:paraId="4DC8205A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8. СП 7.13130.2013. Отопление, вентиляция и кондиционирование. Требования пожарной безопасности.</w:t>
      </w:r>
    </w:p>
    <w:p w14:paraId="118DF09E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9. СП 44.13330.2011. Административные и бытовые здания. Актуализированная редакция СНиП 2.09.04-87.</w:t>
      </w:r>
    </w:p>
    <w:p w14:paraId="0D54A1A9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10. СП 20.13330.2016. Нагрузки и воздействия.</w:t>
      </w:r>
    </w:p>
    <w:p w14:paraId="02CA9615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11. Методика расчёта выделений (выбросов) загрязняющих веществ в атмосферу при механической обработке металлов (на основе удельных показателей). – СПб. : НИИ Атмосфера, 1997.</w:t>
      </w:r>
    </w:p>
    <w:p w14:paraId="30EC5442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12. Внутренние санитарно-технические устройства. В 3 ч. Ч. 3. Вентиляция и кондиционирование воздуха. Кн. 1 / под ред. Н. Н. Павлова и Ю. И. Шиллера. – 4-е изд. – М. : Стройиздат, 1992.</w:t>
      </w:r>
    </w:p>
    <w:p w14:paraId="75693D65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13. Богословский В. Н. Отопление и вентиляция. Ч. 2. Вентиляция / В. Н. Богословский, В. И. Новожилов, Б. Д. Симаков, В. П. Титов. – М. : Стройиздат, 1976. – 439 с.</w:t>
      </w:r>
    </w:p>
    <w:p w14:paraId="61653F3B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14. Титов В. П. Курсовое и дипломное проектирование по вентиляции гражданских и промышленных зданий / В. П. Титов, Э. В. Сазонов, Ю. С. Краснов, В. И. Новожилов. – М. : Стройиздат, 1985.</w:t>
      </w:r>
    </w:p>
    <w:p w14:paraId="043797E0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15. Малявина Е. Г. Теплопотери здания : справочное пособие. – М. : АВОК-ПРЕСС, 2007.</w:t>
      </w:r>
    </w:p>
    <w:p w14:paraId="63CA0CE4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16. АРКТОС. Воздухораспределители : указания по расчёту и практическому применению. – 5-е изд. – М., 2008.</w:t>
      </w:r>
    </w:p>
    <w:p w14:paraId="595D8096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17. Калориферы КСк 2-1 … КСк 4-12. Паспорт и инструкция по эксплуатации КСк ПС. – ООО «Т.С.Т.».</w:t>
      </w:r>
    </w:p>
    <w:p w14:paraId="731ADAB3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18. Радиальные вентиляторы ВР 86-77, VR-86-77 : каталог / NEVATOM.</w:t>
      </w:r>
    </w:p>
    <w:p w14:paraId="6844E78E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19. РИДАН. Узлы регулирования для воздухонагревателей и воздухоохладителей отопительно-вентиляционных установок : каталог. – 2023.</w:t>
      </w:r>
    </w:p>
    <w:p w14:paraId="36742D65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lastRenderedPageBreak/>
        <w:t>20. ГОСТ 21.602-2016. СПДС. Правила выполнения рабочей документации отопления, вентиляции и кондиционирования.</w:t>
      </w:r>
    </w:p>
    <w:p w14:paraId="21FE4A5E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21. ГОСТ 10704-91. Трубы стальные электросварные прямошовные. Сортамент.</w:t>
      </w:r>
    </w:p>
    <w:p w14:paraId="3377C759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22. СП 12.13130.2009. Определение категорий помещений, зданий и наружных установок по взрывопожарной и пожарной опасности.</w:t>
      </w:r>
    </w:p>
    <w:p w14:paraId="15277AF3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23. Квашнин И. М. Очистка воздуха на предприятиях деревообрабатывающей промышленности. Малогабаритные пылеуловители (промышленные фильтры) для аспирации древесной и других видов пыли / И. М. Квашнин, Д. В. Хохлов // АВОК. – 2005. – № 8.</w:t>
      </w:r>
    </w:p>
    <w:p w14:paraId="26A4790C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24. Кокорин О. Я. Энергосбережение в системах отопления, вентиляции, кондиционирования. – М. : Изд-во АСВ, 2013.</w:t>
      </w:r>
    </w:p>
    <w:p w14:paraId="0EC480C1" w14:textId="77777777" w:rsidR="00EE77DC" w:rsidRDefault="007075CC">
      <w:pPr>
        <w:pStyle w:val="10"/>
        <w:pageBreakBefore/>
        <w:spacing w:after="240"/>
      </w:pPr>
      <w:bookmarkStart w:id="33" w:name="_Toc244167978"/>
      <w:r>
        <w:rPr>
          <w:rFonts w:eastAsia="GOST Common" w:cs="GOST Common"/>
          <w:color w:val="000000"/>
        </w:rPr>
        <w:lastRenderedPageBreak/>
        <w:t>2. Графическая часть</w:t>
      </w:r>
      <w:bookmarkEnd w:id="33"/>
    </w:p>
    <w:p w14:paraId="238C12DA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Графическая часть курсового проекта выполняется в соответствии с ГОСТ 21.602-2016 [20] и включает листы: «Общие данные»; план на отм. 0,000 и фрагмент плана на отм. +4,000 с системами вентиляции (М 1:100); аксонометрические схемы систем П1, В1, П2, В2, В3 и ВТЗ-1; схему теплоснабжения калориферов и узлы обвязки; установочный чертёж приточной и вытяжной установок в венткамере (М 1:50); принципиальную схему ИТП. Ниже приведены план с трассировкой систем и расчётные схемы, использованные в аэродинамическом рас</w:t>
      </w:r>
      <w:r>
        <w:rPr>
          <w:color w:val="000000"/>
          <w:sz w:val="28"/>
          <w:szCs w:val="28"/>
        </w:rPr>
        <w:t>чёте.</w:t>
      </w:r>
    </w:p>
    <w:p w14:paraId="4FBC0B83" w14:textId="77777777" w:rsidR="00EE77DC" w:rsidRDefault="007075CC">
      <w:pPr>
        <w:pStyle w:val="20"/>
        <w:spacing w:before="240" w:after="120" w:line="240" w:lineRule="auto"/>
        <w:ind w:firstLine="709"/>
      </w:pPr>
      <w:bookmarkStart w:id="34" w:name="_Toc244167979"/>
      <w:r>
        <w:rPr>
          <w:rFonts w:ascii="GOST Common" w:eastAsia="GOST Common" w:hAnsi="GOST Common" w:cs="GOST Common"/>
          <w:color w:val="000000"/>
          <w:sz w:val="28"/>
          <w:szCs w:val="28"/>
        </w:rPr>
        <w:t>2.1 План на отм. 0,000 с системами вентиляции</w:t>
      </w:r>
      <w:bookmarkEnd w:id="34"/>
    </w:p>
    <w:p w14:paraId="7C128404" w14:textId="77777777" w:rsidR="00EE77DC" w:rsidRDefault="007075C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B726917" wp14:editId="3F36413E">
            <wp:extent cx="6120000" cy="4608000"/>
            <wp:effectExtent l="0" t="0" r="0" b="0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Рисунок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8F14" w14:textId="77777777" w:rsidR="00EE77DC" w:rsidRDefault="007075CC">
      <w:pPr>
        <w:spacing w:after="120"/>
        <w:jc w:val="center"/>
      </w:pPr>
      <w:r>
        <w:rPr>
          <w:color w:val="000000"/>
          <w:sz w:val="28"/>
          <w:szCs w:val="28"/>
        </w:rPr>
        <w:t>Рисунок 2 – План на отм. 0,000 с трассировкой систем вентиляции (подложка – лист задания «Вариант 16»)</w:t>
      </w:r>
    </w:p>
    <w:p w14:paraId="0600D566" w14:textId="77777777" w:rsidR="00EE77DC" w:rsidRDefault="007075CC">
      <w:pPr>
        <w:pStyle w:val="20"/>
        <w:pageBreakBefore/>
        <w:spacing w:before="0" w:after="120" w:line="240" w:lineRule="auto"/>
        <w:ind w:firstLine="709"/>
      </w:pPr>
      <w:bookmarkStart w:id="35" w:name="_Toc244167980"/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2.2 Расчётная схема системы П1</w:t>
      </w:r>
      <w:bookmarkEnd w:id="35"/>
    </w:p>
    <w:p w14:paraId="69076984" w14:textId="77777777" w:rsidR="00EE77DC" w:rsidRDefault="007075C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F71AF9B" wp14:editId="676A9D1B">
            <wp:extent cx="6120000" cy="1922400"/>
            <wp:effectExtent l="0" t="0" r="0" b="0"/>
            <wp:docPr id="10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Рисунок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E762" w14:textId="77777777" w:rsidR="00EE77DC" w:rsidRDefault="007075CC">
      <w:pPr>
        <w:spacing w:after="120"/>
        <w:jc w:val="center"/>
      </w:pPr>
      <w:r>
        <w:rPr>
          <w:color w:val="000000"/>
          <w:sz w:val="28"/>
          <w:szCs w:val="28"/>
        </w:rPr>
        <w:t>Рисунок 3 – Расчётная схема приточной системы П1</w:t>
      </w:r>
    </w:p>
    <w:p w14:paraId="1924932A" w14:textId="77777777" w:rsidR="00EE77DC" w:rsidRDefault="007075CC">
      <w:pPr>
        <w:pStyle w:val="20"/>
        <w:spacing w:before="240" w:after="120" w:line="240" w:lineRule="auto"/>
        <w:ind w:firstLine="709"/>
      </w:pPr>
      <w:bookmarkStart w:id="36" w:name="_Toc244167981"/>
      <w:r>
        <w:rPr>
          <w:rFonts w:ascii="GOST Common" w:eastAsia="GOST Common" w:hAnsi="GOST Common" w:cs="GOST Common"/>
          <w:color w:val="000000"/>
          <w:sz w:val="28"/>
          <w:szCs w:val="28"/>
        </w:rPr>
        <w:t>2.3 Расчётная схема системы В1</w:t>
      </w:r>
      <w:bookmarkEnd w:id="36"/>
    </w:p>
    <w:p w14:paraId="2B2E6FB3" w14:textId="77777777" w:rsidR="00EE77DC" w:rsidRDefault="007075C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019FFCF" wp14:editId="00776A5D">
            <wp:extent cx="6120000" cy="2084400"/>
            <wp:effectExtent l="0" t="0" r="0" b="0"/>
            <wp:docPr id="10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Рисунок 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FDC5" w14:textId="77777777" w:rsidR="00EE77DC" w:rsidRDefault="007075CC">
      <w:pPr>
        <w:spacing w:after="120"/>
        <w:jc w:val="center"/>
      </w:pPr>
      <w:r>
        <w:rPr>
          <w:color w:val="000000"/>
          <w:sz w:val="28"/>
          <w:szCs w:val="28"/>
        </w:rPr>
        <w:t>Рисунок 4 – Расчётная схема вытяжной системы В1</w:t>
      </w:r>
    </w:p>
    <w:p w14:paraId="5C373CF1" w14:textId="77777777" w:rsidR="00EE77DC" w:rsidRDefault="007075CC">
      <w:pPr>
        <w:pStyle w:val="10"/>
        <w:pageBreakBefore/>
        <w:spacing w:after="240"/>
      </w:pPr>
      <w:bookmarkStart w:id="37" w:name="_Toc244167982"/>
      <w:r>
        <w:rPr>
          <w:rFonts w:eastAsia="GOST Common" w:cs="GOST Common"/>
          <w:color w:val="000000"/>
        </w:rPr>
        <w:lastRenderedPageBreak/>
        <w:t>3. Приложения</w:t>
      </w:r>
      <w:bookmarkEnd w:id="37"/>
    </w:p>
    <w:p w14:paraId="4E29C33D" w14:textId="77777777" w:rsidR="00EE77DC" w:rsidRDefault="007075CC">
      <w:pPr>
        <w:pStyle w:val="20"/>
        <w:spacing w:before="240" w:after="120" w:line="240" w:lineRule="auto"/>
        <w:ind w:firstLine="709"/>
      </w:pPr>
      <w:bookmarkStart w:id="38" w:name="_Toc244167983"/>
      <w:r>
        <w:rPr>
          <w:rFonts w:ascii="GOST Common" w:eastAsia="GOST Common" w:hAnsi="GOST Common" w:cs="GOST Common"/>
          <w:color w:val="000000"/>
          <w:sz w:val="28"/>
          <w:szCs w:val="28"/>
        </w:rPr>
        <w:t>3.1 Приложение А. Таблица воздушного баланса цеха</w:t>
      </w:r>
      <w:bookmarkEnd w:id="38"/>
    </w:p>
    <w:p w14:paraId="3333E542" w14:textId="77777777" w:rsidR="00EE77DC" w:rsidRDefault="007075CC">
      <w:pPr>
        <w:keepNext/>
        <w:spacing w:before="120" w:after="60"/>
      </w:pPr>
      <w:r>
        <w:rPr>
          <w:color w:val="000000"/>
          <w:sz w:val="28"/>
          <w:szCs w:val="28"/>
        </w:rPr>
        <w:t>Таблица 37 – Воздушный баланс деревообрабатывающего цеха (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>
        <w:rPr>
          <w:color w:val="000000"/>
          <w:sz w:val="28"/>
          <w:szCs w:val="28"/>
        </w:rPr>
        <w:t xml:space="preserve"> = 3282 м³)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50"/>
        <w:gridCol w:w="700"/>
        <w:gridCol w:w="1100"/>
        <w:gridCol w:w="1200"/>
        <w:gridCol w:w="750"/>
        <w:gridCol w:w="1150"/>
        <w:gridCol w:w="1200"/>
        <w:gridCol w:w="750"/>
        <w:gridCol w:w="1000"/>
        <w:gridCol w:w="738"/>
      </w:tblGrid>
      <w:tr w:rsidR="00EE77DC" w14:paraId="608978EF" w14:textId="77777777">
        <w:trPr>
          <w:cantSplit/>
          <w:tblHeader/>
          <w:jc w:val="center"/>
        </w:trPr>
        <w:tc>
          <w:tcPr>
            <w:tcW w:w="1050" w:type="dxa"/>
            <w:vAlign w:val="center"/>
          </w:tcPr>
          <w:p w14:paraId="68EEF69B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Период года</w:t>
            </w:r>
          </w:p>
        </w:tc>
        <w:tc>
          <w:tcPr>
            <w:tcW w:w="700" w:type="dxa"/>
            <w:vAlign w:val="center"/>
          </w:tcPr>
          <w:p w14:paraId="32778C26" w14:textId="77777777" w:rsidR="00EE77DC" w:rsidRDefault="007075CC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в</m:t>
                  </m:r>
                </m:sub>
              </m:sSub>
            </m:oMath>
            <w:r>
              <w:rPr>
                <w:color w:val="000000"/>
                <w:sz w:val="18"/>
                <w:szCs w:val="18"/>
              </w:rPr>
              <w:t>, °С</w:t>
            </w:r>
          </w:p>
        </w:tc>
        <w:tc>
          <w:tcPr>
            <w:tcW w:w="1100" w:type="dxa"/>
            <w:vAlign w:val="center"/>
          </w:tcPr>
          <w:p w14:paraId="2F48609A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Избытки (+) / недостатки (−) теплоты, кВт</w:t>
            </w:r>
          </w:p>
        </w:tc>
        <w:tc>
          <w:tcPr>
            <w:tcW w:w="1200" w:type="dxa"/>
            <w:vAlign w:val="center"/>
          </w:tcPr>
          <w:p w14:paraId="06AEC2C6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Приток механ. П1, м³/ч / кг/ч</w:t>
            </w:r>
          </w:p>
        </w:tc>
        <w:tc>
          <w:tcPr>
            <w:tcW w:w="750" w:type="dxa"/>
            <w:vAlign w:val="center"/>
          </w:tcPr>
          <w:p w14:paraId="7972DCB3" w14:textId="77777777" w:rsidR="00EE77DC" w:rsidRDefault="007075CC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п</m:t>
                  </m:r>
                </m:sub>
              </m:sSub>
            </m:oMath>
            <w:r>
              <w:rPr>
                <w:color w:val="000000"/>
                <w:sz w:val="18"/>
                <w:szCs w:val="18"/>
              </w:rPr>
              <w:t>, °С</w:t>
            </w:r>
          </w:p>
        </w:tc>
        <w:tc>
          <w:tcPr>
            <w:tcW w:w="1150" w:type="dxa"/>
            <w:vAlign w:val="center"/>
          </w:tcPr>
          <w:p w14:paraId="4689B6C3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Приток естеств. (аэрация, инфильтрация), м³/ч</w:t>
            </w:r>
          </w:p>
        </w:tc>
        <w:tc>
          <w:tcPr>
            <w:tcW w:w="1200" w:type="dxa"/>
            <w:vAlign w:val="center"/>
          </w:tcPr>
          <w:p w14:paraId="2C353ADF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Вытяжка механ. В1, м³/ч / кг/ч</w:t>
            </w:r>
          </w:p>
        </w:tc>
        <w:tc>
          <w:tcPr>
            <w:tcW w:w="750" w:type="dxa"/>
            <w:vAlign w:val="center"/>
          </w:tcPr>
          <w:p w14:paraId="1120434C" w14:textId="77777777" w:rsidR="00EE77DC" w:rsidRDefault="007075CC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у</m:t>
                  </m:r>
                </m:sub>
              </m:sSub>
            </m:oMath>
            <w:r>
              <w:rPr>
                <w:color w:val="000000"/>
                <w:sz w:val="18"/>
                <w:szCs w:val="18"/>
              </w:rPr>
              <w:t>, °С</w:t>
            </w:r>
          </w:p>
        </w:tc>
        <w:tc>
          <w:tcPr>
            <w:tcW w:w="1000" w:type="dxa"/>
            <w:vAlign w:val="center"/>
          </w:tcPr>
          <w:p w14:paraId="1DC27CA0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Вытяжка естеств. (аэрация), м³/ч</w:t>
            </w:r>
          </w:p>
        </w:tc>
        <w:tc>
          <w:tcPr>
            <w:tcW w:w="738" w:type="dxa"/>
            <w:vAlign w:val="center"/>
          </w:tcPr>
          <w:p w14:paraId="4933BA93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Кратность, 1/ч</w:t>
            </w:r>
          </w:p>
        </w:tc>
      </w:tr>
      <w:tr w:rsidR="00EE77DC" w14:paraId="71ACF972" w14:textId="77777777">
        <w:trPr>
          <w:cantSplit/>
          <w:jc w:val="center"/>
        </w:trPr>
        <w:tc>
          <w:tcPr>
            <w:tcW w:w="1050" w:type="dxa"/>
            <w:vAlign w:val="center"/>
          </w:tcPr>
          <w:p w14:paraId="14F1595F" w14:textId="77777777" w:rsidR="00EE77DC" w:rsidRDefault="007075CC">
            <w:r>
              <w:rPr>
                <w:color w:val="000000"/>
                <w:sz w:val="18"/>
                <w:szCs w:val="18"/>
              </w:rPr>
              <w:t>Холодный</w:t>
            </w:r>
          </w:p>
        </w:tc>
        <w:tc>
          <w:tcPr>
            <w:tcW w:w="700" w:type="dxa"/>
            <w:vAlign w:val="center"/>
          </w:tcPr>
          <w:p w14:paraId="09FE3E3F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100" w:type="dxa"/>
            <w:vAlign w:val="center"/>
          </w:tcPr>
          <w:p w14:paraId="79A6BB38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7,7</w:t>
            </w:r>
          </w:p>
        </w:tc>
        <w:tc>
          <w:tcPr>
            <w:tcW w:w="1200" w:type="dxa"/>
            <w:vAlign w:val="center"/>
          </w:tcPr>
          <w:p w14:paraId="0C69465D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8300 / 9960</w:t>
            </w:r>
          </w:p>
        </w:tc>
        <w:tc>
          <w:tcPr>
            <w:tcW w:w="750" w:type="dxa"/>
            <w:vAlign w:val="center"/>
          </w:tcPr>
          <w:p w14:paraId="3DBD0A5E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15,6</w:t>
            </w:r>
          </w:p>
        </w:tc>
        <w:tc>
          <w:tcPr>
            <w:tcW w:w="1150" w:type="dxa"/>
            <w:vAlign w:val="center"/>
          </w:tcPr>
          <w:p w14:paraId="184394EA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300 (инф.)</w:t>
            </w:r>
          </w:p>
        </w:tc>
        <w:tc>
          <w:tcPr>
            <w:tcW w:w="1200" w:type="dxa"/>
            <w:vAlign w:val="center"/>
          </w:tcPr>
          <w:p w14:paraId="73B48389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8600 / 10320</w:t>
            </w:r>
          </w:p>
        </w:tc>
        <w:tc>
          <w:tcPr>
            <w:tcW w:w="750" w:type="dxa"/>
            <w:vAlign w:val="center"/>
          </w:tcPr>
          <w:p w14:paraId="6F271740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18,4</w:t>
            </w:r>
          </w:p>
        </w:tc>
        <w:tc>
          <w:tcPr>
            <w:tcW w:w="1000" w:type="dxa"/>
            <w:vAlign w:val="center"/>
          </w:tcPr>
          <w:p w14:paraId="49B3F573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738" w:type="dxa"/>
            <w:vAlign w:val="center"/>
          </w:tcPr>
          <w:p w14:paraId="17DC18B8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2,6</w:t>
            </w:r>
          </w:p>
        </w:tc>
      </w:tr>
      <w:tr w:rsidR="00EE77DC" w14:paraId="1C81CF3D" w14:textId="77777777">
        <w:trPr>
          <w:cantSplit/>
          <w:jc w:val="center"/>
        </w:trPr>
        <w:tc>
          <w:tcPr>
            <w:tcW w:w="1050" w:type="dxa"/>
            <w:vAlign w:val="center"/>
          </w:tcPr>
          <w:p w14:paraId="13EA89DF" w14:textId="77777777" w:rsidR="00EE77DC" w:rsidRDefault="007075CC">
            <w:r>
              <w:rPr>
                <w:color w:val="000000"/>
                <w:sz w:val="18"/>
                <w:szCs w:val="18"/>
              </w:rPr>
              <w:t>Переходный</w:t>
            </w:r>
          </w:p>
        </w:tc>
        <w:tc>
          <w:tcPr>
            <w:tcW w:w="700" w:type="dxa"/>
            <w:vAlign w:val="center"/>
          </w:tcPr>
          <w:p w14:paraId="27B7E271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100" w:type="dxa"/>
            <w:vAlign w:val="center"/>
          </w:tcPr>
          <w:p w14:paraId="5476C5E4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54,1</w:t>
            </w:r>
          </w:p>
        </w:tc>
        <w:tc>
          <w:tcPr>
            <w:tcW w:w="1200" w:type="dxa"/>
            <w:vAlign w:val="center"/>
          </w:tcPr>
          <w:p w14:paraId="6B92A88C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8300 / 9960</w:t>
            </w:r>
          </w:p>
        </w:tc>
        <w:tc>
          <w:tcPr>
            <w:tcW w:w="750" w:type="dxa"/>
            <w:vAlign w:val="center"/>
          </w:tcPr>
          <w:p w14:paraId="7458F233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150" w:type="dxa"/>
            <w:vAlign w:val="center"/>
          </w:tcPr>
          <w:p w14:paraId="13508BBC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10064</w:t>
            </w:r>
          </w:p>
        </w:tc>
        <w:tc>
          <w:tcPr>
            <w:tcW w:w="1200" w:type="dxa"/>
            <w:vAlign w:val="center"/>
          </w:tcPr>
          <w:p w14:paraId="140D72DB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8600 / 10320</w:t>
            </w:r>
          </w:p>
        </w:tc>
        <w:tc>
          <w:tcPr>
            <w:tcW w:w="750" w:type="dxa"/>
            <w:vAlign w:val="center"/>
          </w:tcPr>
          <w:p w14:paraId="62FC00F1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18,8</w:t>
            </w:r>
          </w:p>
        </w:tc>
        <w:tc>
          <w:tcPr>
            <w:tcW w:w="1000" w:type="dxa"/>
            <w:vAlign w:val="center"/>
          </w:tcPr>
          <w:p w14:paraId="78BCFF08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9684</w:t>
            </w:r>
          </w:p>
        </w:tc>
        <w:tc>
          <w:tcPr>
            <w:tcW w:w="738" w:type="dxa"/>
            <w:vAlign w:val="center"/>
          </w:tcPr>
          <w:p w14:paraId="0590BBD0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5,6</w:t>
            </w:r>
          </w:p>
        </w:tc>
      </w:tr>
      <w:tr w:rsidR="00EE77DC" w14:paraId="3074CDE0" w14:textId="77777777">
        <w:trPr>
          <w:cantSplit/>
          <w:jc w:val="center"/>
        </w:trPr>
        <w:tc>
          <w:tcPr>
            <w:tcW w:w="1050" w:type="dxa"/>
            <w:vAlign w:val="center"/>
          </w:tcPr>
          <w:p w14:paraId="3AF8253C" w14:textId="77777777" w:rsidR="00EE77DC" w:rsidRDefault="007075CC">
            <w:r>
              <w:rPr>
                <w:color w:val="000000"/>
                <w:sz w:val="18"/>
                <w:szCs w:val="18"/>
              </w:rPr>
              <w:t>Тёплый</w:t>
            </w:r>
          </w:p>
        </w:tc>
        <w:tc>
          <w:tcPr>
            <w:tcW w:w="700" w:type="dxa"/>
            <w:vAlign w:val="center"/>
          </w:tcPr>
          <w:p w14:paraId="5CB952F9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1100" w:type="dxa"/>
            <w:vAlign w:val="center"/>
          </w:tcPr>
          <w:p w14:paraId="4CB1150A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58,6</w:t>
            </w:r>
          </w:p>
        </w:tc>
        <w:tc>
          <w:tcPr>
            <w:tcW w:w="1200" w:type="dxa"/>
            <w:vAlign w:val="center"/>
          </w:tcPr>
          <w:p w14:paraId="408100C4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8300 / 9960</w:t>
            </w:r>
          </w:p>
        </w:tc>
        <w:tc>
          <w:tcPr>
            <w:tcW w:w="750" w:type="dxa"/>
            <w:vAlign w:val="center"/>
          </w:tcPr>
          <w:p w14:paraId="30073AC4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150" w:type="dxa"/>
            <w:vAlign w:val="center"/>
          </w:tcPr>
          <w:p w14:paraId="206649B2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26847</w:t>
            </w:r>
          </w:p>
        </w:tc>
        <w:tc>
          <w:tcPr>
            <w:tcW w:w="1200" w:type="dxa"/>
            <w:vAlign w:val="center"/>
          </w:tcPr>
          <w:p w14:paraId="0F25F900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8600 / 10320</w:t>
            </w:r>
          </w:p>
        </w:tc>
        <w:tc>
          <w:tcPr>
            <w:tcW w:w="750" w:type="dxa"/>
            <w:vAlign w:val="center"/>
          </w:tcPr>
          <w:p w14:paraId="3ECE257B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28,0</w:t>
            </w:r>
          </w:p>
        </w:tc>
        <w:tc>
          <w:tcPr>
            <w:tcW w:w="1000" w:type="dxa"/>
            <w:vAlign w:val="center"/>
          </w:tcPr>
          <w:p w14:paraId="0580A72B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27163</w:t>
            </w:r>
          </w:p>
        </w:tc>
        <w:tc>
          <w:tcPr>
            <w:tcW w:w="738" w:type="dxa"/>
            <w:vAlign w:val="center"/>
          </w:tcPr>
          <w:p w14:paraId="3399DB0A" w14:textId="77777777" w:rsidR="00EE77DC" w:rsidRDefault="007075CC">
            <w:pPr>
              <w:jc w:val="center"/>
            </w:pPr>
            <w:r>
              <w:rPr>
                <w:color w:val="000000"/>
                <w:sz w:val="18"/>
                <w:szCs w:val="18"/>
              </w:rPr>
              <w:t>10,9</w:t>
            </w:r>
          </w:p>
        </w:tc>
      </w:tr>
    </w:tbl>
    <w:p w14:paraId="0C0AC98B" w14:textId="77777777" w:rsidR="00EE77DC" w:rsidRDefault="00EE77DC">
      <w:pPr>
        <w:spacing w:after="60"/>
        <w:jc w:val="both"/>
      </w:pPr>
    </w:p>
    <w:p w14:paraId="14E291B2" w14:textId="77777777" w:rsidR="00EE77DC" w:rsidRDefault="007075CC">
      <w:pPr>
        <w:ind w:firstLine="709"/>
        <w:jc w:val="both"/>
      </w:pPr>
      <w:r>
        <w:rPr>
          <w:color w:val="000000"/>
          <w:sz w:val="28"/>
          <w:szCs w:val="28"/>
        </w:rPr>
        <w:t>Стружкоотсосы УВП (8 шт., суммарная номинальная производительность 21400 м³/ч) и пылеулавливающий агрегат точильно-шлифовального станка (1600 м³/ч) работают с рециркуляцией очищенного воздуха и в воздушном балансе не участвуют. Воздушно-тепловая завеса ВТЗ-1 (2 × 17501 м³/ч) забирает воздух из цеха (рециркуляция).</w:t>
      </w:r>
    </w:p>
    <w:p w14:paraId="52FC15FB" w14:textId="77777777" w:rsidR="00EE77DC" w:rsidRDefault="007075CC">
      <w:pPr>
        <w:pStyle w:val="20"/>
        <w:pageBreakBefore/>
        <w:spacing w:before="0" w:after="120" w:line="240" w:lineRule="auto"/>
        <w:ind w:firstLine="709"/>
      </w:pPr>
      <w:bookmarkStart w:id="39" w:name="_Toc244167984"/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3.2 Приложение Б. Спецификация основного оборудования</w:t>
      </w:r>
      <w:bookmarkEnd w:id="39"/>
    </w:p>
    <w:p w14:paraId="2BE4207E" w14:textId="77777777" w:rsidR="00EE77DC" w:rsidRDefault="007075CC">
      <w:pPr>
        <w:keepNext/>
        <w:spacing w:before="120" w:after="60"/>
      </w:pPr>
      <w:r>
        <w:rPr>
          <w:color w:val="000000"/>
          <w:sz w:val="28"/>
          <w:szCs w:val="28"/>
        </w:rPr>
        <w:t>Таблица 38 – Спецификация основного оборудования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00"/>
        <w:gridCol w:w="5000"/>
        <w:gridCol w:w="2600"/>
        <w:gridCol w:w="1138"/>
      </w:tblGrid>
      <w:tr w:rsidR="00EE77DC" w14:paraId="506222FD" w14:textId="77777777">
        <w:trPr>
          <w:cantSplit/>
          <w:tblHeader/>
          <w:jc w:val="center"/>
        </w:trPr>
        <w:tc>
          <w:tcPr>
            <w:tcW w:w="900" w:type="dxa"/>
            <w:vAlign w:val="center"/>
          </w:tcPr>
          <w:p w14:paraId="69BF413C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Поз.</w:t>
            </w:r>
          </w:p>
        </w:tc>
        <w:tc>
          <w:tcPr>
            <w:tcW w:w="5000" w:type="dxa"/>
            <w:vAlign w:val="center"/>
          </w:tcPr>
          <w:p w14:paraId="6936953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Наименование и техническая характеристика</w:t>
            </w:r>
          </w:p>
        </w:tc>
        <w:tc>
          <w:tcPr>
            <w:tcW w:w="2600" w:type="dxa"/>
            <w:vAlign w:val="center"/>
          </w:tcPr>
          <w:p w14:paraId="6E07CAA1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Тип, марка</w:t>
            </w:r>
          </w:p>
        </w:tc>
        <w:tc>
          <w:tcPr>
            <w:tcW w:w="1138" w:type="dxa"/>
            <w:vAlign w:val="center"/>
          </w:tcPr>
          <w:p w14:paraId="3BF5664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Кол-во</w:t>
            </w:r>
          </w:p>
        </w:tc>
      </w:tr>
      <w:tr w:rsidR="00EE77DC" w14:paraId="3B3920FE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5FE51249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П1</w:t>
            </w:r>
          </w:p>
        </w:tc>
        <w:tc>
          <w:tcPr>
            <w:tcW w:w="5000" w:type="dxa"/>
            <w:vAlign w:val="center"/>
          </w:tcPr>
          <w:p w14:paraId="71FB5435" w14:textId="77777777" w:rsidR="00EE77DC" w:rsidRDefault="007075CC">
            <w:r>
              <w:rPr>
                <w:color w:val="000000"/>
                <w:sz w:val="22"/>
                <w:szCs w:val="22"/>
              </w:rPr>
              <w:t>Приточная установка: L = 9130 м³/ч, P = 431 Па, Q = 180,6 кВт</w:t>
            </w:r>
          </w:p>
        </w:tc>
        <w:tc>
          <w:tcPr>
            <w:tcW w:w="2600" w:type="dxa"/>
            <w:vAlign w:val="center"/>
          </w:tcPr>
          <w:p w14:paraId="51DA5F5A" w14:textId="77777777" w:rsidR="00EE77DC" w:rsidRDefault="00EE77DC"/>
        </w:tc>
        <w:tc>
          <w:tcPr>
            <w:tcW w:w="1138" w:type="dxa"/>
            <w:vAlign w:val="center"/>
          </w:tcPr>
          <w:p w14:paraId="4188E154" w14:textId="77777777" w:rsidR="00EE77DC" w:rsidRDefault="00EE77DC">
            <w:pPr>
              <w:jc w:val="center"/>
            </w:pPr>
          </w:p>
        </w:tc>
      </w:tr>
      <w:tr w:rsidR="00EE77DC" w14:paraId="738AA6AF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19B38312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16B8185E" w14:textId="77777777" w:rsidR="00EE77DC" w:rsidRDefault="007075CC">
            <w:r>
              <w:rPr>
                <w:color w:val="000000"/>
                <w:sz w:val="22"/>
                <w:szCs w:val="22"/>
              </w:rPr>
              <w:t>решётка наружная воздухозаборная</w:t>
            </w:r>
          </w:p>
        </w:tc>
        <w:tc>
          <w:tcPr>
            <w:tcW w:w="2600" w:type="dxa"/>
            <w:vAlign w:val="center"/>
          </w:tcPr>
          <w:p w14:paraId="2F8B84EC" w14:textId="77777777" w:rsidR="00EE77DC" w:rsidRDefault="007075CC">
            <w:r>
              <w:rPr>
                <w:color w:val="000000"/>
                <w:sz w:val="22"/>
                <w:szCs w:val="22"/>
              </w:rPr>
              <w:t>АРН 1000×1000</w:t>
            </w:r>
          </w:p>
        </w:tc>
        <w:tc>
          <w:tcPr>
            <w:tcW w:w="1138" w:type="dxa"/>
            <w:vAlign w:val="center"/>
          </w:tcPr>
          <w:p w14:paraId="1677231C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EE77DC" w14:paraId="2413E827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29298CA6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3A05868F" w14:textId="77777777" w:rsidR="00EE77DC" w:rsidRDefault="007075CC">
            <w:r>
              <w:rPr>
                <w:color w:val="000000"/>
                <w:sz w:val="22"/>
                <w:szCs w:val="22"/>
              </w:rPr>
              <w:t>клапан воздушный утеплённый с электроприводом</w:t>
            </w:r>
          </w:p>
        </w:tc>
        <w:tc>
          <w:tcPr>
            <w:tcW w:w="2600" w:type="dxa"/>
            <w:vAlign w:val="center"/>
          </w:tcPr>
          <w:p w14:paraId="0107F604" w14:textId="77777777" w:rsidR="00EE77DC" w:rsidRDefault="007075CC">
            <w:r>
              <w:rPr>
                <w:color w:val="000000"/>
                <w:sz w:val="22"/>
                <w:szCs w:val="22"/>
              </w:rPr>
              <w:t>по сечению установки</w:t>
            </w:r>
          </w:p>
        </w:tc>
        <w:tc>
          <w:tcPr>
            <w:tcW w:w="1138" w:type="dxa"/>
            <w:vAlign w:val="center"/>
          </w:tcPr>
          <w:p w14:paraId="2975B7A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EE77DC" w14:paraId="7E1246D1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2ABDD4A8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4F9400DE" w14:textId="77777777" w:rsidR="00EE77DC" w:rsidRDefault="007075CC">
            <w:r>
              <w:rPr>
                <w:color w:val="000000"/>
                <w:sz w:val="22"/>
                <w:szCs w:val="22"/>
              </w:rPr>
              <w:t>фильтр карманный класса G4</w:t>
            </w:r>
          </w:p>
        </w:tc>
        <w:tc>
          <w:tcPr>
            <w:tcW w:w="2600" w:type="dxa"/>
            <w:vAlign w:val="center"/>
          </w:tcPr>
          <w:p w14:paraId="7BF21FF2" w14:textId="77777777" w:rsidR="00EE77DC" w:rsidRDefault="007075CC">
            <w:r>
              <w:rPr>
                <w:color w:val="000000"/>
                <w:sz w:val="22"/>
                <w:szCs w:val="22"/>
              </w:rPr>
              <w:t>по сечению установки</w:t>
            </w:r>
          </w:p>
        </w:tc>
        <w:tc>
          <w:tcPr>
            <w:tcW w:w="1138" w:type="dxa"/>
            <w:vAlign w:val="center"/>
          </w:tcPr>
          <w:p w14:paraId="12C0809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EE77DC" w14:paraId="3B89ED25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1E33CCF1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444A0DB2" w14:textId="77777777" w:rsidR="00EE77DC" w:rsidRDefault="007075CC">
            <w:r>
              <w:rPr>
                <w:color w:val="000000"/>
                <w:sz w:val="22"/>
                <w:szCs w:val="22"/>
              </w:rPr>
              <w:t>воздухонагреватель водяной</w:t>
            </w:r>
          </w:p>
        </w:tc>
        <w:tc>
          <w:tcPr>
            <w:tcW w:w="2600" w:type="dxa"/>
            <w:vAlign w:val="center"/>
          </w:tcPr>
          <w:p w14:paraId="67FC3ED4" w14:textId="77777777" w:rsidR="00EE77DC" w:rsidRDefault="007075CC">
            <w:r>
              <w:rPr>
                <w:color w:val="000000"/>
                <w:sz w:val="22"/>
                <w:szCs w:val="22"/>
              </w:rPr>
              <w:t>КСк 4-10</w:t>
            </w:r>
          </w:p>
        </w:tc>
        <w:tc>
          <w:tcPr>
            <w:tcW w:w="1138" w:type="dxa"/>
            <w:vAlign w:val="center"/>
          </w:tcPr>
          <w:p w14:paraId="53032AB3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EE77DC" w14:paraId="7F2D1DAD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355B6F4C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0FC97BB2" w14:textId="77777777" w:rsidR="00EE77DC" w:rsidRDefault="007075CC">
            <w:r>
              <w:rPr>
                <w:color w:val="000000"/>
                <w:sz w:val="22"/>
                <w:szCs w:val="22"/>
              </w:rPr>
              <w:t>вентилятор радиальный, n = 750 об/мин, 3,0 кВт</w:t>
            </w:r>
          </w:p>
        </w:tc>
        <w:tc>
          <w:tcPr>
            <w:tcW w:w="2600" w:type="dxa"/>
            <w:vAlign w:val="center"/>
          </w:tcPr>
          <w:p w14:paraId="3F9B2146" w14:textId="77777777" w:rsidR="00EE77DC" w:rsidRDefault="007075CC">
            <w:r>
              <w:rPr>
                <w:color w:val="000000"/>
                <w:sz w:val="22"/>
                <w:szCs w:val="22"/>
              </w:rPr>
              <w:t>ВР 86-77 №8</w:t>
            </w:r>
          </w:p>
        </w:tc>
        <w:tc>
          <w:tcPr>
            <w:tcW w:w="1138" w:type="dxa"/>
            <w:vAlign w:val="center"/>
          </w:tcPr>
          <w:p w14:paraId="3D584A74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EE77DC" w14:paraId="3E77DB6B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00D87860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0B8EBE8A" w14:textId="77777777" w:rsidR="00EE77DC" w:rsidRDefault="007075CC">
            <w:r>
              <w:rPr>
                <w:color w:val="000000"/>
                <w:sz w:val="22"/>
                <w:szCs w:val="22"/>
              </w:rPr>
              <w:t>решётка приточная</w:t>
            </w:r>
          </w:p>
        </w:tc>
        <w:tc>
          <w:tcPr>
            <w:tcW w:w="2600" w:type="dxa"/>
            <w:vAlign w:val="center"/>
          </w:tcPr>
          <w:p w14:paraId="7E30686E" w14:textId="77777777" w:rsidR="00EE77DC" w:rsidRDefault="007075CC">
            <w:r>
              <w:rPr>
                <w:color w:val="000000"/>
                <w:sz w:val="22"/>
                <w:szCs w:val="22"/>
              </w:rPr>
              <w:t>КМУ 600×200</w:t>
            </w:r>
          </w:p>
        </w:tc>
        <w:tc>
          <w:tcPr>
            <w:tcW w:w="1138" w:type="dxa"/>
            <w:vAlign w:val="center"/>
          </w:tcPr>
          <w:p w14:paraId="2223476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</w:tr>
      <w:tr w:rsidR="00EE77DC" w14:paraId="6118DB6D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172961E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В1</w:t>
            </w:r>
          </w:p>
        </w:tc>
        <w:tc>
          <w:tcPr>
            <w:tcW w:w="5000" w:type="dxa"/>
            <w:vAlign w:val="center"/>
          </w:tcPr>
          <w:p w14:paraId="299DA014" w14:textId="77777777" w:rsidR="00EE77DC" w:rsidRDefault="007075CC">
            <w:r>
              <w:rPr>
                <w:color w:val="000000"/>
                <w:sz w:val="22"/>
                <w:szCs w:val="22"/>
              </w:rPr>
              <w:t>Вытяжная система: L = 9460 м³/ч, P = 162 Па</w:t>
            </w:r>
          </w:p>
        </w:tc>
        <w:tc>
          <w:tcPr>
            <w:tcW w:w="2600" w:type="dxa"/>
            <w:vAlign w:val="center"/>
          </w:tcPr>
          <w:p w14:paraId="1F12EBD8" w14:textId="77777777" w:rsidR="00EE77DC" w:rsidRDefault="00EE77DC"/>
        </w:tc>
        <w:tc>
          <w:tcPr>
            <w:tcW w:w="1138" w:type="dxa"/>
            <w:vAlign w:val="center"/>
          </w:tcPr>
          <w:p w14:paraId="33EE895F" w14:textId="77777777" w:rsidR="00EE77DC" w:rsidRDefault="00EE77DC">
            <w:pPr>
              <w:jc w:val="center"/>
            </w:pPr>
          </w:p>
        </w:tc>
      </w:tr>
      <w:tr w:rsidR="00EE77DC" w14:paraId="3C07623B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11A6BD3E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44B6A26E" w14:textId="77777777" w:rsidR="00EE77DC" w:rsidRDefault="007075CC">
            <w:r>
              <w:rPr>
                <w:color w:val="000000"/>
                <w:sz w:val="22"/>
                <w:szCs w:val="22"/>
              </w:rPr>
              <w:t>вентилятор радиальный, D = 0,9Dн, n = 750 об/мин, 1,5 кВт</w:t>
            </w:r>
          </w:p>
        </w:tc>
        <w:tc>
          <w:tcPr>
            <w:tcW w:w="2600" w:type="dxa"/>
            <w:vAlign w:val="center"/>
          </w:tcPr>
          <w:p w14:paraId="2D822490" w14:textId="77777777" w:rsidR="00EE77DC" w:rsidRDefault="007075CC">
            <w:r>
              <w:rPr>
                <w:color w:val="000000"/>
                <w:sz w:val="22"/>
                <w:szCs w:val="22"/>
              </w:rPr>
              <w:t>ВР 86-77 №8</w:t>
            </w:r>
          </w:p>
        </w:tc>
        <w:tc>
          <w:tcPr>
            <w:tcW w:w="1138" w:type="dxa"/>
            <w:vAlign w:val="center"/>
          </w:tcPr>
          <w:p w14:paraId="74C1708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EE77DC" w14:paraId="0CC2596D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02505445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5EBD7E95" w14:textId="77777777" w:rsidR="00EE77DC" w:rsidRDefault="007075CC">
            <w:r>
              <w:rPr>
                <w:color w:val="000000"/>
                <w:sz w:val="22"/>
                <w:szCs w:val="22"/>
              </w:rPr>
              <w:t>решётка вытяжная</w:t>
            </w:r>
          </w:p>
        </w:tc>
        <w:tc>
          <w:tcPr>
            <w:tcW w:w="2600" w:type="dxa"/>
            <w:vAlign w:val="center"/>
          </w:tcPr>
          <w:p w14:paraId="26ADF7B8" w14:textId="77777777" w:rsidR="00EE77DC" w:rsidRDefault="007075CC">
            <w:r>
              <w:rPr>
                <w:color w:val="000000"/>
                <w:sz w:val="22"/>
                <w:szCs w:val="22"/>
              </w:rPr>
              <w:t>КМУ 600×200</w:t>
            </w:r>
          </w:p>
        </w:tc>
        <w:tc>
          <w:tcPr>
            <w:tcW w:w="1138" w:type="dxa"/>
            <w:vAlign w:val="center"/>
          </w:tcPr>
          <w:p w14:paraId="7B05134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</w:tr>
      <w:tr w:rsidR="00EE77DC" w14:paraId="38B29D10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16ED662B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2C75429C" w14:textId="77777777" w:rsidR="00EE77DC" w:rsidRDefault="007075CC">
            <w:r>
              <w:rPr>
                <w:color w:val="000000"/>
                <w:sz w:val="22"/>
                <w:szCs w:val="22"/>
              </w:rPr>
              <w:t>узел прохода с утеплённым клапаном под электропривод; зонт</w:t>
            </w:r>
          </w:p>
        </w:tc>
        <w:tc>
          <w:tcPr>
            <w:tcW w:w="2600" w:type="dxa"/>
            <w:vAlign w:val="center"/>
          </w:tcPr>
          <w:p w14:paraId="29891CFC" w14:textId="77777777" w:rsidR="00EE77DC" w:rsidRDefault="007075CC">
            <w:r>
              <w:rPr>
                <w:color w:val="000000"/>
                <w:sz w:val="22"/>
                <w:szCs w:val="22"/>
              </w:rPr>
              <w:t>УП3 Ø710; зонт Ø710</w:t>
            </w:r>
          </w:p>
        </w:tc>
        <w:tc>
          <w:tcPr>
            <w:tcW w:w="1138" w:type="dxa"/>
            <w:vAlign w:val="center"/>
          </w:tcPr>
          <w:p w14:paraId="0C29BFE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1; 1</w:t>
            </w:r>
          </w:p>
        </w:tc>
      </w:tr>
      <w:tr w:rsidR="00EE77DC" w14:paraId="44ABCF4C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37403A7E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П2</w:t>
            </w:r>
          </w:p>
        </w:tc>
        <w:tc>
          <w:tcPr>
            <w:tcW w:w="5000" w:type="dxa"/>
            <w:vAlign w:val="center"/>
          </w:tcPr>
          <w:p w14:paraId="3610B8C9" w14:textId="77777777" w:rsidR="00EE77DC" w:rsidRDefault="007075CC">
            <w:r>
              <w:rPr>
                <w:color w:val="000000"/>
                <w:sz w:val="22"/>
                <w:szCs w:val="22"/>
              </w:rPr>
              <w:t>Приточная установка помещений 2–5: L = 836 м³/ч, Q = 16,0 кВт</w:t>
            </w:r>
          </w:p>
        </w:tc>
        <w:tc>
          <w:tcPr>
            <w:tcW w:w="2600" w:type="dxa"/>
            <w:vAlign w:val="center"/>
          </w:tcPr>
          <w:p w14:paraId="3A8DB5A9" w14:textId="77777777" w:rsidR="00EE77DC" w:rsidRDefault="00EE77DC"/>
        </w:tc>
        <w:tc>
          <w:tcPr>
            <w:tcW w:w="1138" w:type="dxa"/>
            <w:vAlign w:val="center"/>
          </w:tcPr>
          <w:p w14:paraId="697EE889" w14:textId="77777777" w:rsidR="00EE77DC" w:rsidRDefault="00EE77DC">
            <w:pPr>
              <w:jc w:val="center"/>
            </w:pPr>
          </w:p>
        </w:tc>
      </w:tr>
      <w:tr w:rsidR="00EE77DC" w14:paraId="25CC005E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0E3C764C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4092F35D" w14:textId="77777777" w:rsidR="00EE77DC" w:rsidRDefault="007075CC">
            <w:r>
              <w:rPr>
                <w:color w:val="000000"/>
                <w:sz w:val="22"/>
                <w:szCs w:val="22"/>
              </w:rPr>
              <w:t>вентилятор радиальный, n = 1500 об/мин, 0,18 кВт</w:t>
            </w:r>
          </w:p>
        </w:tc>
        <w:tc>
          <w:tcPr>
            <w:tcW w:w="2600" w:type="dxa"/>
            <w:vAlign w:val="center"/>
          </w:tcPr>
          <w:p w14:paraId="608F01A3" w14:textId="77777777" w:rsidR="00EE77DC" w:rsidRDefault="007075CC">
            <w:r>
              <w:rPr>
                <w:color w:val="000000"/>
                <w:sz w:val="22"/>
                <w:szCs w:val="22"/>
              </w:rPr>
              <w:t>ВР 86-77 №3,15</w:t>
            </w:r>
          </w:p>
        </w:tc>
        <w:tc>
          <w:tcPr>
            <w:tcW w:w="1138" w:type="dxa"/>
            <w:vAlign w:val="center"/>
          </w:tcPr>
          <w:p w14:paraId="693EB5A9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EE77DC" w14:paraId="378ED1E9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1E36E62D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3B28FF86" w14:textId="77777777" w:rsidR="00EE77DC" w:rsidRDefault="007075CC">
            <w:r>
              <w:rPr>
                <w:color w:val="000000"/>
                <w:sz w:val="22"/>
                <w:szCs w:val="22"/>
              </w:rPr>
              <w:t>воздухонагреватель водяной; фильтр G4; клапан утеплённый</w:t>
            </w:r>
          </w:p>
        </w:tc>
        <w:tc>
          <w:tcPr>
            <w:tcW w:w="2600" w:type="dxa"/>
            <w:vAlign w:val="center"/>
          </w:tcPr>
          <w:p w14:paraId="2EDF93D8" w14:textId="77777777" w:rsidR="00EE77DC" w:rsidRDefault="007075CC">
            <w:r>
              <w:rPr>
                <w:color w:val="000000"/>
                <w:sz w:val="22"/>
                <w:szCs w:val="22"/>
              </w:rPr>
              <w:t>КСк 3-1</w:t>
            </w:r>
          </w:p>
        </w:tc>
        <w:tc>
          <w:tcPr>
            <w:tcW w:w="1138" w:type="dxa"/>
            <w:vAlign w:val="center"/>
          </w:tcPr>
          <w:p w14:paraId="523788F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EE77DC" w14:paraId="3321ECB7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7D17B17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В2</w:t>
            </w:r>
          </w:p>
        </w:tc>
        <w:tc>
          <w:tcPr>
            <w:tcW w:w="5000" w:type="dxa"/>
            <w:vAlign w:val="center"/>
          </w:tcPr>
          <w:p w14:paraId="1100B3B9" w14:textId="77777777" w:rsidR="00EE77DC" w:rsidRDefault="007075CC">
            <w:r>
              <w:rPr>
                <w:color w:val="000000"/>
                <w:sz w:val="22"/>
                <w:szCs w:val="22"/>
              </w:rPr>
              <w:t>Вытяжная система помещений 3–5: L = 627 м³/ч</w:t>
            </w:r>
          </w:p>
        </w:tc>
        <w:tc>
          <w:tcPr>
            <w:tcW w:w="2600" w:type="dxa"/>
            <w:vAlign w:val="center"/>
          </w:tcPr>
          <w:p w14:paraId="62FB7362" w14:textId="77777777" w:rsidR="00EE77DC" w:rsidRDefault="007075CC">
            <w:r>
              <w:rPr>
                <w:color w:val="000000"/>
                <w:sz w:val="22"/>
                <w:szCs w:val="22"/>
              </w:rPr>
              <w:t>ВР 86-77 №3,15 (0,9Dн)</w:t>
            </w:r>
          </w:p>
        </w:tc>
        <w:tc>
          <w:tcPr>
            <w:tcW w:w="1138" w:type="dxa"/>
            <w:vAlign w:val="center"/>
          </w:tcPr>
          <w:p w14:paraId="638652C3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EE77DC" w14:paraId="4384F812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3782F535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В3</w:t>
            </w:r>
          </w:p>
        </w:tc>
        <w:tc>
          <w:tcPr>
            <w:tcW w:w="5000" w:type="dxa"/>
            <w:vAlign w:val="center"/>
          </w:tcPr>
          <w:p w14:paraId="3605CC18" w14:textId="77777777" w:rsidR="00EE77DC" w:rsidRDefault="007075CC">
            <w:r>
              <w:rPr>
                <w:color w:val="000000"/>
                <w:sz w:val="22"/>
                <w:szCs w:val="22"/>
              </w:rPr>
              <w:t>Вытяжка теплового пункта: L = 190 м³/ч</w:t>
            </w:r>
          </w:p>
        </w:tc>
        <w:tc>
          <w:tcPr>
            <w:tcW w:w="2600" w:type="dxa"/>
            <w:vAlign w:val="center"/>
          </w:tcPr>
          <w:p w14:paraId="17738665" w14:textId="77777777" w:rsidR="00EE77DC" w:rsidRDefault="007075CC">
            <w:r>
              <w:rPr>
                <w:color w:val="000000"/>
                <w:sz w:val="22"/>
                <w:szCs w:val="22"/>
              </w:rPr>
              <w:t>осевой настенный</w:t>
            </w:r>
          </w:p>
        </w:tc>
        <w:tc>
          <w:tcPr>
            <w:tcW w:w="1138" w:type="dxa"/>
            <w:vAlign w:val="center"/>
          </w:tcPr>
          <w:p w14:paraId="45F783B8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EE77DC" w14:paraId="283F3F64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5F2D964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ВТЗ-1</w:t>
            </w:r>
          </w:p>
        </w:tc>
        <w:tc>
          <w:tcPr>
            <w:tcW w:w="5000" w:type="dxa"/>
            <w:vAlign w:val="center"/>
          </w:tcPr>
          <w:p w14:paraId="72EB8738" w14:textId="77777777" w:rsidR="00EE77DC" w:rsidRDefault="007075CC">
            <w:r>
              <w:rPr>
                <w:color w:val="000000"/>
                <w:sz w:val="22"/>
                <w:szCs w:val="22"/>
              </w:rPr>
              <w:t>Агрегат завесы: L = 19251 м³/ч, Q = 265,3 кВт</w:t>
            </w:r>
          </w:p>
        </w:tc>
        <w:tc>
          <w:tcPr>
            <w:tcW w:w="2600" w:type="dxa"/>
            <w:vAlign w:val="center"/>
          </w:tcPr>
          <w:p w14:paraId="50AF7697" w14:textId="77777777" w:rsidR="00EE77DC" w:rsidRDefault="00EE77DC"/>
        </w:tc>
        <w:tc>
          <w:tcPr>
            <w:tcW w:w="1138" w:type="dxa"/>
            <w:vAlign w:val="center"/>
          </w:tcPr>
          <w:p w14:paraId="76655372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EE77DC" w14:paraId="5896C6D1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1D6FA64A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5F4B18E2" w14:textId="77777777" w:rsidR="00EE77DC" w:rsidRDefault="007075CC">
            <w:r>
              <w:rPr>
                <w:color w:val="000000"/>
                <w:sz w:val="22"/>
                <w:szCs w:val="22"/>
              </w:rPr>
              <w:t>вентилятор радиальный, n = 1000 об/мин, 5,5 кВт</w:t>
            </w:r>
          </w:p>
        </w:tc>
        <w:tc>
          <w:tcPr>
            <w:tcW w:w="2600" w:type="dxa"/>
            <w:vAlign w:val="center"/>
          </w:tcPr>
          <w:p w14:paraId="5F067230" w14:textId="77777777" w:rsidR="00EE77DC" w:rsidRDefault="007075CC">
            <w:r>
              <w:rPr>
                <w:color w:val="000000"/>
                <w:sz w:val="22"/>
                <w:szCs w:val="22"/>
              </w:rPr>
              <w:t>ВР 86-77 №8</w:t>
            </w:r>
          </w:p>
        </w:tc>
        <w:tc>
          <w:tcPr>
            <w:tcW w:w="1138" w:type="dxa"/>
            <w:vAlign w:val="center"/>
          </w:tcPr>
          <w:p w14:paraId="15577E59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EE77DC" w14:paraId="7F58FEDD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2B561964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2118E686" w14:textId="77777777" w:rsidR="00EE77DC" w:rsidRDefault="007075CC">
            <w:r>
              <w:rPr>
                <w:color w:val="000000"/>
                <w:sz w:val="22"/>
                <w:szCs w:val="22"/>
              </w:rPr>
              <w:t>воздухонагреватель водяной</w:t>
            </w:r>
          </w:p>
        </w:tc>
        <w:tc>
          <w:tcPr>
            <w:tcW w:w="2600" w:type="dxa"/>
            <w:vAlign w:val="center"/>
          </w:tcPr>
          <w:p w14:paraId="53506A4F" w14:textId="77777777" w:rsidR="00EE77DC" w:rsidRDefault="007075CC">
            <w:r>
              <w:rPr>
                <w:color w:val="000000"/>
                <w:sz w:val="22"/>
                <w:szCs w:val="22"/>
              </w:rPr>
              <w:t>КСк 4-12</w:t>
            </w:r>
          </w:p>
        </w:tc>
        <w:tc>
          <w:tcPr>
            <w:tcW w:w="1138" w:type="dxa"/>
            <w:vAlign w:val="center"/>
          </w:tcPr>
          <w:p w14:paraId="4F0B4B6A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EE77DC" w14:paraId="58E29B34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143670EE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07970BB1" w14:textId="77777777" w:rsidR="00EE77DC" w:rsidRDefault="007075CC">
            <w:r>
              <w:rPr>
                <w:color w:val="000000"/>
                <w:sz w:val="22"/>
                <w:szCs w:val="22"/>
              </w:rPr>
              <w:t>короб воздухораспределительный со щелью 67×4000 мм</w:t>
            </w:r>
          </w:p>
        </w:tc>
        <w:tc>
          <w:tcPr>
            <w:tcW w:w="2600" w:type="dxa"/>
            <w:vAlign w:val="center"/>
          </w:tcPr>
          <w:p w14:paraId="48A845BD" w14:textId="77777777" w:rsidR="00EE77DC" w:rsidRDefault="007075CC">
            <w:r>
              <w:rPr>
                <w:color w:val="000000"/>
                <w:sz w:val="22"/>
                <w:szCs w:val="22"/>
              </w:rPr>
              <w:t>индивид. изготовления</w:t>
            </w:r>
          </w:p>
        </w:tc>
        <w:tc>
          <w:tcPr>
            <w:tcW w:w="1138" w:type="dxa"/>
            <w:vAlign w:val="center"/>
          </w:tcPr>
          <w:p w14:paraId="7A884597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EE77DC" w14:paraId="429BC92A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086902B8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СО</w:t>
            </w:r>
          </w:p>
        </w:tc>
        <w:tc>
          <w:tcPr>
            <w:tcW w:w="5000" w:type="dxa"/>
            <w:vAlign w:val="center"/>
          </w:tcPr>
          <w:p w14:paraId="3F9A04BE" w14:textId="77777777" w:rsidR="00EE77DC" w:rsidRDefault="007075CC">
            <w:r>
              <w:rPr>
                <w:color w:val="000000"/>
                <w:sz w:val="22"/>
                <w:szCs w:val="22"/>
              </w:rPr>
              <w:t>Стружкоотсос серии «ИН», 1200 м³/ч, 1,1 кВт</w:t>
            </w:r>
          </w:p>
        </w:tc>
        <w:tc>
          <w:tcPr>
            <w:tcW w:w="2600" w:type="dxa"/>
            <w:vAlign w:val="center"/>
          </w:tcPr>
          <w:p w14:paraId="12B4B3D5" w14:textId="77777777" w:rsidR="00EE77DC" w:rsidRDefault="007075CC">
            <w:r>
              <w:rPr>
                <w:color w:val="000000"/>
                <w:sz w:val="22"/>
                <w:szCs w:val="22"/>
              </w:rPr>
              <w:t>УВП-1200</w:t>
            </w:r>
          </w:p>
        </w:tc>
        <w:tc>
          <w:tcPr>
            <w:tcW w:w="1138" w:type="dxa"/>
            <w:vAlign w:val="center"/>
          </w:tcPr>
          <w:p w14:paraId="3963BECE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EE77DC" w14:paraId="745B87F4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6D813269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1077E467" w14:textId="77777777" w:rsidR="00EE77DC" w:rsidRDefault="007075CC">
            <w:r>
              <w:rPr>
                <w:color w:val="000000"/>
                <w:sz w:val="22"/>
                <w:szCs w:val="22"/>
              </w:rPr>
              <w:t>Стружкоотсос серии «ИН», 2000 м³/ч, 2,2 кВт</w:t>
            </w:r>
          </w:p>
        </w:tc>
        <w:tc>
          <w:tcPr>
            <w:tcW w:w="2600" w:type="dxa"/>
            <w:vAlign w:val="center"/>
          </w:tcPr>
          <w:p w14:paraId="6281F971" w14:textId="77777777" w:rsidR="00EE77DC" w:rsidRDefault="007075CC">
            <w:r>
              <w:rPr>
                <w:color w:val="000000"/>
                <w:sz w:val="22"/>
                <w:szCs w:val="22"/>
              </w:rPr>
              <w:t>УВП-2000</w:t>
            </w:r>
          </w:p>
        </w:tc>
        <w:tc>
          <w:tcPr>
            <w:tcW w:w="1138" w:type="dxa"/>
            <w:vAlign w:val="center"/>
          </w:tcPr>
          <w:p w14:paraId="2F4B3C78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EE77DC" w14:paraId="1640FABF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767B9CF7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7F419D59" w14:textId="77777777" w:rsidR="00EE77DC" w:rsidRDefault="007075CC">
            <w:r>
              <w:rPr>
                <w:color w:val="000000"/>
                <w:sz w:val="22"/>
                <w:szCs w:val="22"/>
              </w:rPr>
              <w:t>Стружкоотсос серии «ИН», 3000 м³/ч, 2,2 кВт</w:t>
            </w:r>
          </w:p>
        </w:tc>
        <w:tc>
          <w:tcPr>
            <w:tcW w:w="2600" w:type="dxa"/>
            <w:vAlign w:val="center"/>
          </w:tcPr>
          <w:p w14:paraId="133E55A6" w14:textId="77777777" w:rsidR="00EE77DC" w:rsidRDefault="007075CC">
            <w:r>
              <w:rPr>
                <w:color w:val="000000"/>
                <w:sz w:val="22"/>
                <w:szCs w:val="22"/>
              </w:rPr>
              <w:t>УВП-3000</w:t>
            </w:r>
          </w:p>
        </w:tc>
        <w:tc>
          <w:tcPr>
            <w:tcW w:w="1138" w:type="dxa"/>
            <w:vAlign w:val="center"/>
          </w:tcPr>
          <w:p w14:paraId="59686D96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EE77DC" w14:paraId="2A08E0F3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55E03067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14ADB00B" w14:textId="77777777" w:rsidR="00EE77DC" w:rsidRDefault="007075CC">
            <w:r>
              <w:rPr>
                <w:color w:val="000000"/>
                <w:sz w:val="22"/>
                <w:szCs w:val="22"/>
              </w:rPr>
              <w:t>Стружкоотсос серии «ИН», 5000 м³/ч, 5,5 кВт</w:t>
            </w:r>
          </w:p>
        </w:tc>
        <w:tc>
          <w:tcPr>
            <w:tcW w:w="2600" w:type="dxa"/>
            <w:vAlign w:val="center"/>
          </w:tcPr>
          <w:p w14:paraId="66475A8E" w14:textId="77777777" w:rsidR="00EE77DC" w:rsidRDefault="007075CC">
            <w:r>
              <w:rPr>
                <w:color w:val="000000"/>
                <w:sz w:val="22"/>
                <w:szCs w:val="22"/>
              </w:rPr>
              <w:t>УВП-5000</w:t>
            </w:r>
          </w:p>
        </w:tc>
        <w:tc>
          <w:tcPr>
            <w:tcW w:w="1138" w:type="dxa"/>
            <w:vAlign w:val="center"/>
          </w:tcPr>
          <w:p w14:paraId="5A69DB24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EE77DC" w14:paraId="34F14D8B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31AAA132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АК</w:t>
            </w:r>
          </w:p>
        </w:tc>
        <w:tc>
          <w:tcPr>
            <w:tcW w:w="5000" w:type="dxa"/>
            <w:vAlign w:val="center"/>
          </w:tcPr>
          <w:p w14:paraId="79F6C99C" w14:textId="77777777" w:rsidR="00EE77DC" w:rsidRDefault="007075CC">
            <w:r>
              <w:rPr>
                <w:color w:val="000000"/>
                <w:sz w:val="22"/>
                <w:szCs w:val="22"/>
              </w:rPr>
              <w:t>Коллектор аспирационный барабанный проходной</w:t>
            </w:r>
          </w:p>
        </w:tc>
        <w:tc>
          <w:tcPr>
            <w:tcW w:w="2600" w:type="dxa"/>
            <w:vAlign w:val="center"/>
          </w:tcPr>
          <w:p w14:paraId="0BA16CB2" w14:textId="77777777" w:rsidR="00EE77DC" w:rsidRDefault="007075CC">
            <w:r>
              <w:rPr>
                <w:color w:val="000000"/>
                <w:sz w:val="22"/>
                <w:szCs w:val="22"/>
              </w:rPr>
              <w:t>А2В051.000 БП-4</w:t>
            </w:r>
          </w:p>
        </w:tc>
        <w:tc>
          <w:tcPr>
            <w:tcW w:w="1138" w:type="dxa"/>
            <w:vAlign w:val="center"/>
          </w:tcPr>
          <w:p w14:paraId="4AD3A86D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EE77DC" w14:paraId="1159A118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28388F36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1CDAC98F" w14:textId="77777777" w:rsidR="00EE77DC" w:rsidRDefault="007075CC">
            <w:r>
              <w:rPr>
                <w:color w:val="000000"/>
                <w:sz w:val="22"/>
                <w:szCs w:val="22"/>
              </w:rPr>
              <w:t>Коллектор аспирационный барабанный проходной</w:t>
            </w:r>
          </w:p>
        </w:tc>
        <w:tc>
          <w:tcPr>
            <w:tcW w:w="2600" w:type="dxa"/>
            <w:vAlign w:val="center"/>
          </w:tcPr>
          <w:p w14:paraId="10733C9B" w14:textId="77777777" w:rsidR="00EE77DC" w:rsidRDefault="007075CC">
            <w:r>
              <w:rPr>
                <w:color w:val="000000"/>
                <w:sz w:val="22"/>
                <w:szCs w:val="22"/>
              </w:rPr>
              <w:t>А2В052.000 БП-6</w:t>
            </w:r>
          </w:p>
        </w:tc>
        <w:tc>
          <w:tcPr>
            <w:tcW w:w="1138" w:type="dxa"/>
            <w:vAlign w:val="center"/>
          </w:tcPr>
          <w:p w14:paraId="2FE8CEFE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EE77DC" w14:paraId="31DDE896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3685DFC0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УР</w:t>
            </w:r>
          </w:p>
        </w:tc>
        <w:tc>
          <w:tcPr>
            <w:tcW w:w="5000" w:type="dxa"/>
            <w:vAlign w:val="center"/>
          </w:tcPr>
          <w:p w14:paraId="48E58DE9" w14:textId="77777777" w:rsidR="00EE77DC" w:rsidRDefault="007075CC">
            <w:r>
              <w:rPr>
                <w:color w:val="000000"/>
                <w:sz w:val="22"/>
                <w:szCs w:val="22"/>
              </w:rPr>
              <w:t>Узел регулирования калорифера П1 / П2 / ВТЗ-1</w:t>
            </w:r>
          </w:p>
        </w:tc>
        <w:tc>
          <w:tcPr>
            <w:tcW w:w="2600" w:type="dxa"/>
            <w:vAlign w:val="center"/>
          </w:tcPr>
          <w:p w14:paraId="2981F039" w14:textId="77777777" w:rsidR="00EE77DC" w:rsidRDefault="007075CC">
            <w:r>
              <w:rPr>
                <w:color w:val="000000"/>
                <w:sz w:val="22"/>
                <w:szCs w:val="22"/>
              </w:rPr>
              <w:t>АУУ «Ридан» DN25 / DN20 / DN32</w:t>
            </w:r>
          </w:p>
        </w:tc>
        <w:tc>
          <w:tcPr>
            <w:tcW w:w="1138" w:type="dxa"/>
            <w:vAlign w:val="center"/>
          </w:tcPr>
          <w:p w14:paraId="78E9869B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1 / 1 / 2</w:t>
            </w:r>
          </w:p>
        </w:tc>
      </w:tr>
      <w:tr w:rsidR="00EE77DC" w14:paraId="12FCAD31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29309B22" w14:textId="77777777" w:rsidR="00EE77DC" w:rsidRDefault="00EE77DC">
            <w:pPr>
              <w:jc w:val="center"/>
            </w:pPr>
          </w:p>
        </w:tc>
        <w:tc>
          <w:tcPr>
            <w:tcW w:w="5000" w:type="dxa"/>
            <w:vAlign w:val="center"/>
          </w:tcPr>
          <w:p w14:paraId="48BC3C9F" w14:textId="77777777" w:rsidR="00EE77DC" w:rsidRDefault="007075CC">
            <w:r>
              <w:rPr>
                <w:color w:val="000000"/>
                <w:sz w:val="22"/>
                <w:szCs w:val="22"/>
              </w:rPr>
              <w:t>Регистры дежурного отопления из труб Ø108×4</w:t>
            </w:r>
          </w:p>
        </w:tc>
        <w:tc>
          <w:tcPr>
            <w:tcW w:w="2600" w:type="dxa"/>
            <w:vAlign w:val="center"/>
          </w:tcPr>
          <w:p w14:paraId="786E6E5C" w14:textId="77777777" w:rsidR="00EE77DC" w:rsidRDefault="007075CC">
            <w:r>
              <w:rPr>
                <w:color w:val="000000"/>
                <w:sz w:val="22"/>
                <w:szCs w:val="22"/>
              </w:rPr>
              <w:t>по п. 1.13</w:t>
            </w:r>
          </w:p>
        </w:tc>
        <w:tc>
          <w:tcPr>
            <w:tcW w:w="1138" w:type="dxa"/>
            <w:vAlign w:val="center"/>
          </w:tcPr>
          <w:p w14:paraId="3F8CAE04" w14:textId="77777777" w:rsidR="00EE77DC" w:rsidRDefault="007075CC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</w:tbl>
    <w:p w14:paraId="028CED32" w14:textId="77777777" w:rsidR="00EE77DC" w:rsidRDefault="00EE77DC">
      <w:pPr>
        <w:spacing w:after="60"/>
        <w:jc w:val="both"/>
      </w:pPr>
    </w:p>
    <w:p w14:paraId="73745A12" w14:textId="77777777" w:rsidR="00EE77DC" w:rsidRDefault="007075CC">
      <w:pPr>
        <w:pStyle w:val="20"/>
        <w:pageBreakBefore/>
        <w:spacing w:before="0" w:after="120" w:line="240" w:lineRule="auto"/>
        <w:ind w:firstLine="709"/>
      </w:pPr>
      <w:bookmarkStart w:id="40" w:name="_Toc244167985"/>
      <w:r>
        <w:rPr>
          <w:rFonts w:ascii="GOST Common" w:eastAsia="GOST Common" w:hAnsi="GOST Common" w:cs="GOST Common"/>
          <w:color w:val="000000"/>
          <w:sz w:val="28"/>
          <w:szCs w:val="28"/>
        </w:rPr>
        <w:lastRenderedPageBreak/>
        <w:t>3.3 Приложение В. Опросный лист на приточную установку П1</w:t>
      </w:r>
      <w:bookmarkEnd w:id="40"/>
    </w:p>
    <w:p w14:paraId="51B06C9C" w14:textId="77777777" w:rsidR="00EE77DC" w:rsidRDefault="007075CC">
      <w:pPr>
        <w:keepNext/>
        <w:spacing w:before="120" w:after="60"/>
      </w:pPr>
      <w:r>
        <w:rPr>
          <w:color w:val="000000"/>
          <w:sz w:val="28"/>
          <w:szCs w:val="28"/>
        </w:rPr>
        <w:t>Таблица 39 – Опросный лист на приточную установку П1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300"/>
        <w:gridCol w:w="5338"/>
      </w:tblGrid>
      <w:tr w:rsidR="00EE77DC" w14:paraId="34F1EF14" w14:textId="77777777">
        <w:trPr>
          <w:cantSplit/>
          <w:tblHeader/>
          <w:jc w:val="center"/>
        </w:trPr>
        <w:tc>
          <w:tcPr>
            <w:tcW w:w="4300" w:type="dxa"/>
            <w:vAlign w:val="center"/>
          </w:tcPr>
          <w:p w14:paraId="78438831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Параметр</w:t>
            </w:r>
          </w:p>
        </w:tc>
        <w:tc>
          <w:tcPr>
            <w:tcW w:w="5338" w:type="dxa"/>
            <w:vAlign w:val="center"/>
          </w:tcPr>
          <w:p w14:paraId="51CCB2BD" w14:textId="77777777" w:rsidR="00EE77DC" w:rsidRDefault="007075CC">
            <w:pPr>
              <w:jc w:val="center"/>
            </w:pPr>
            <w:r>
              <w:rPr>
                <w:color w:val="000000"/>
                <w:sz w:val="24"/>
                <w:szCs w:val="24"/>
              </w:rPr>
              <w:t>Значение</w:t>
            </w:r>
          </w:p>
        </w:tc>
      </w:tr>
      <w:tr w:rsidR="00EE77DC" w14:paraId="53C12E9B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406D93C1" w14:textId="77777777" w:rsidR="00EE77DC" w:rsidRDefault="007075CC">
            <w:r>
              <w:rPr>
                <w:color w:val="000000"/>
                <w:sz w:val="24"/>
                <w:szCs w:val="24"/>
              </w:rPr>
              <w:t>Обслуживаемое помещение</w:t>
            </w:r>
          </w:p>
        </w:tc>
        <w:tc>
          <w:tcPr>
            <w:tcW w:w="5338" w:type="dxa"/>
            <w:vAlign w:val="center"/>
          </w:tcPr>
          <w:p w14:paraId="46CA2383" w14:textId="77777777" w:rsidR="00EE77DC" w:rsidRDefault="007075CC">
            <w:r>
              <w:rPr>
                <w:color w:val="000000"/>
                <w:sz w:val="24"/>
                <w:szCs w:val="24"/>
              </w:rPr>
              <w:t>Деревообрабатывающий цех (категория В), г. Красноярск</w:t>
            </w:r>
          </w:p>
        </w:tc>
      </w:tr>
      <w:tr w:rsidR="00EE77DC" w14:paraId="78CF2D68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3525DE3B" w14:textId="77777777" w:rsidR="00EE77DC" w:rsidRDefault="007075CC">
            <w:r>
              <w:rPr>
                <w:color w:val="000000"/>
                <w:sz w:val="24"/>
                <w:szCs w:val="24"/>
              </w:rPr>
              <w:t>Производительность по воздуху</w:t>
            </w:r>
          </w:p>
        </w:tc>
        <w:tc>
          <w:tcPr>
            <w:tcW w:w="5338" w:type="dxa"/>
            <w:vAlign w:val="center"/>
          </w:tcPr>
          <w:p w14:paraId="08CB42D2" w14:textId="77777777" w:rsidR="00EE77DC" w:rsidRDefault="007075CC">
            <w:r>
              <w:rPr>
                <w:color w:val="000000"/>
                <w:sz w:val="24"/>
                <w:szCs w:val="24"/>
              </w:rPr>
              <w:t>9130 м³/ч</w:t>
            </w:r>
          </w:p>
        </w:tc>
      </w:tr>
      <w:tr w:rsidR="00EE77DC" w14:paraId="28AE0D1D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3F0DD4AF" w14:textId="77777777" w:rsidR="00EE77DC" w:rsidRDefault="007075CC">
            <w:r>
              <w:rPr>
                <w:color w:val="000000"/>
                <w:sz w:val="24"/>
                <w:szCs w:val="24"/>
              </w:rPr>
              <w:t>Потери давления в сети (без установки), с запасом</w:t>
            </w:r>
          </w:p>
        </w:tc>
        <w:tc>
          <w:tcPr>
            <w:tcW w:w="5338" w:type="dxa"/>
            <w:vAlign w:val="center"/>
          </w:tcPr>
          <w:p w14:paraId="10A5189E" w14:textId="77777777" w:rsidR="00EE77DC" w:rsidRDefault="007075CC">
            <w:r>
              <w:rPr>
                <w:color w:val="000000"/>
                <w:sz w:val="24"/>
                <w:szCs w:val="24"/>
              </w:rPr>
              <w:t>99 Па</w:t>
            </w:r>
          </w:p>
        </w:tc>
      </w:tr>
      <w:tr w:rsidR="00EE77DC" w14:paraId="1FD58825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3839CF5A" w14:textId="77777777" w:rsidR="00EE77DC" w:rsidRDefault="007075CC">
            <w:r>
              <w:rPr>
                <w:color w:val="000000"/>
                <w:sz w:val="24"/>
                <w:szCs w:val="24"/>
              </w:rPr>
              <w:t>Свободный напор вентилятора (требуемый полный)</w:t>
            </w:r>
          </w:p>
        </w:tc>
        <w:tc>
          <w:tcPr>
            <w:tcW w:w="5338" w:type="dxa"/>
            <w:vAlign w:val="center"/>
          </w:tcPr>
          <w:p w14:paraId="1CD483EB" w14:textId="77777777" w:rsidR="00EE77DC" w:rsidRDefault="007075CC">
            <w:r>
              <w:rPr>
                <w:color w:val="000000"/>
                <w:sz w:val="24"/>
                <w:szCs w:val="24"/>
              </w:rPr>
              <w:t>431 Па</w:t>
            </w:r>
          </w:p>
        </w:tc>
      </w:tr>
      <w:tr w:rsidR="00EE77DC" w14:paraId="09AF9DE0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5DD4A8A4" w14:textId="77777777" w:rsidR="00EE77DC" w:rsidRDefault="007075CC">
            <w:r>
              <w:rPr>
                <w:color w:val="000000"/>
                <w:sz w:val="24"/>
                <w:szCs w:val="24"/>
              </w:rPr>
              <w:t>Расчётная температура наружного воздуха (зима / лето)</w:t>
            </w:r>
          </w:p>
        </w:tc>
        <w:tc>
          <w:tcPr>
            <w:tcW w:w="5338" w:type="dxa"/>
            <w:vAlign w:val="center"/>
          </w:tcPr>
          <w:p w14:paraId="42567412" w14:textId="77777777" w:rsidR="00EE77DC" w:rsidRDefault="007075CC">
            <w:r>
              <w:rPr>
                <w:color w:val="000000"/>
                <w:sz w:val="24"/>
                <w:szCs w:val="24"/>
              </w:rPr>
              <w:t>−</w:t>
            </w:r>
            <w:r>
              <w:rPr>
                <w:color w:val="000000"/>
                <w:sz w:val="24"/>
                <w:szCs w:val="24"/>
              </w:rPr>
              <w:t>37 °С / +23 °С</w:t>
            </w:r>
          </w:p>
        </w:tc>
      </w:tr>
      <w:tr w:rsidR="00EE77DC" w14:paraId="05B9136A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31484ADB" w14:textId="77777777" w:rsidR="00EE77DC" w:rsidRDefault="007075CC">
            <w:r>
              <w:rPr>
                <w:color w:val="000000"/>
                <w:sz w:val="24"/>
                <w:szCs w:val="24"/>
              </w:rPr>
              <w:t>Температура воздуха после воздухонагревателя</w:t>
            </w:r>
          </w:p>
        </w:tc>
        <w:tc>
          <w:tcPr>
            <w:tcW w:w="5338" w:type="dxa"/>
            <w:vAlign w:val="center"/>
          </w:tcPr>
          <w:p w14:paraId="3D6C7B0A" w14:textId="77777777" w:rsidR="00EE77DC" w:rsidRDefault="007075CC">
            <w:r>
              <w:rPr>
                <w:color w:val="000000"/>
                <w:sz w:val="24"/>
                <w:szCs w:val="24"/>
              </w:rPr>
              <w:t>15,6 °С (до 22 °С)</w:t>
            </w:r>
          </w:p>
        </w:tc>
      </w:tr>
      <w:tr w:rsidR="00EE77DC" w14:paraId="0AA9AB92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282A88C0" w14:textId="77777777" w:rsidR="00EE77DC" w:rsidRDefault="007075CC">
            <w:r>
              <w:rPr>
                <w:color w:val="000000"/>
                <w:sz w:val="24"/>
                <w:szCs w:val="24"/>
              </w:rPr>
              <w:t>Теплопроизводительность воздухонагревателя</w:t>
            </w:r>
          </w:p>
        </w:tc>
        <w:tc>
          <w:tcPr>
            <w:tcW w:w="5338" w:type="dxa"/>
            <w:vAlign w:val="center"/>
          </w:tcPr>
          <w:p w14:paraId="02CCECEB" w14:textId="77777777" w:rsidR="00EE77DC" w:rsidRDefault="007075CC">
            <w:r>
              <w:rPr>
                <w:color w:val="000000"/>
                <w:sz w:val="24"/>
                <w:szCs w:val="24"/>
              </w:rPr>
              <w:t>161,2 кВт (до 180,6 кВт)</w:t>
            </w:r>
          </w:p>
        </w:tc>
      </w:tr>
      <w:tr w:rsidR="00EE77DC" w14:paraId="19EBDEF0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2A27BC5C" w14:textId="77777777" w:rsidR="00EE77DC" w:rsidRDefault="007075CC">
            <w:r>
              <w:rPr>
                <w:color w:val="000000"/>
                <w:sz w:val="24"/>
                <w:szCs w:val="24"/>
              </w:rPr>
              <w:t>Теплоноситель</w:t>
            </w:r>
          </w:p>
        </w:tc>
        <w:tc>
          <w:tcPr>
            <w:tcW w:w="5338" w:type="dxa"/>
            <w:vAlign w:val="center"/>
          </w:tcPr>
          <w:p w14:paraId="5171E85B" w14:textId="77777777" w:rsidR="00EE77DC" w:rsidRDefault="007075CC">
            <w:r>
              <w:rPr>
                <w:color w:val="000000"/>
                <w:sz w:val="24"/>
                <w:szCs w:val="24"/>
              </w:rPr>
              <w:t>вода 110–70 °С (после ИТП), узел регулирования со смесительным насосом</w:t>
            </w:r>
          </w:p>
        </w:tc>
      </w:tr>
      <w:tr w:rsidR="00EE77DC" w14:paraId="0C67D781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08D46054" w14:textId="77777777" w:rsidR="00EE77DC" w:rsidRDefault="007075CC">
            <w:r>
              <w:rPr>
                <w:color w:val="000000"/>
                <w:sz w:val="24"/>
                <w:szCs w:val="24"/>
              </w:rPr>
              <w:t>Расход теплоносителя</w:t>
            </w:r>
          </w:p>
        </w:tc>
        <w:tc>
          <w:tcPr>
            <w:tcW w:w="5338" w:type="dxa"/>
            <w:vAlign w:val="center"/>
          </w:tcPr>
          <w:p w14:paraId="56802066" w14:textId="77777777" w:rsidR="00EE77DC" w:rsidRDefault="007075CC">
            <w:r>
              <w:rPr>
                <w:color w:val="000000"/>
                <w:sz w:val="24"/>
                <w:szCs w:val="24"/>
              </w:rPr>
              <w:t>3,46 т/ч (до 3,88 т/ч)</w:t>
            </w:r>
          </w:p>
        </w:tc>
      </w:tr>
      <w:tr w:rsidR="00EE77DC" w14:paraId="0E3019D6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06C3194D" w14:textId="77777777" w:rsidR="00EE77DC" w:rsidRDefault="007075CC">
            <w:r>
              <w:rPr>
                <w:color w:val="000000"/>
                <w:sz w:val="24"/>
                <w:szCs w:val="24"/>
              </w:rPr>
              <w:t>Фильтр</w:t>
            </w:r>
          </w:p>
        </w:tc>
        <w:tc>
          <w:tcPr>
            <w:tcW w:w="5338" w:type="dxa"/>
            <w:vAlign w:val="center"/>
          </w:tcPr>
          <w:p w14:paraId="05AE639C" w14:textId="77777777" w:rsidR="00EE77DC" w:rsidRDefault="007075CC">
            <w:r>
              <w:rPr>
                <w:color w:val="000000"/>
                <w:sz w:val="24"/>
                <w:szCs w:val="24"/>
              </w:rPr>
              <w:t>карманный, класс G4</w:t>
            </w:r>
          </w:p>
        </w:tc>
      </w:tr>
      <w:tr w:rsidR="00EE77DC" w14:paraId="24928B16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665BE920" w14:textId="77777777" w:rsidR="00EE77DC" w:rsidRDefault="007075CC">
            <w:r>
              <w:rPr>
                <w:color w:val="000000"/>
                <w:sz w:val="24"/>
                <w:szCs w:val="24"/>
              </w:rPr>
              <w:t>Воздушный клапан</w:t>
            </w:r>
          </w:p>
        </w:tc>
        <w:tc>
          <w:tcPr>
            <w:tcW w:w="5338" w:type="dxa"/>
            <w:vAlign w:val="center"/>
          </w:tcPr>
          <w:p w14:paraId="6F0B6E47" w14:textId="77777777" w:rsidR="00EE77DC" w:rsidRDefault="007075CC">
            <w:r>
              <w:rPr>
                <w:color w:val="000000"/>
                <w:sz w:val="24"/>
                <w:szCs w:val="24"/>
              </w:rPr>
              <w:t>утеплённый, с электроприводом и возвратной пружиной</w:t>
            </w:r>
          </w:p>
        </w:tc>
      </w:tr>
      <w:tr w:rsidR="00EE77DC" w14:paraId="66341D3A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24EE970C" w14:textId="77777777" w:rsidR="00EE77DC" w:rsidRDefault="007075CC">
            <w:r>
              <w:rPr>
                <w:color w:val="000000"/>
                <w:sz w:val="24"/>
                <w:szCs w:val="24"/>
              </w:rPr>
              <w:t>Утилизация теплоты</w:t>
            </w:r>
          </w:p>
        </w:tc>
        <w:tc>
          <w:tcPr>
            <w:tcW w:w="5338" w:type="dxa"/>
            <w:vAlign w:val="center"/>
          </w:tcPr>
          <w:p w14:paraId="702568D8" w14:textId="77777777" w:rsidR="00EE77DC" w:rsidRDefault="007075CC">
            <w:r>
              <w:rPr>
                <w:color w:val="000000"/>
                <w:sz w:val="24"/>
                <w:szCs w:val="24"/>
              </w:rPr>
              <w:t>место под теплообменник рекуператора с промежуточным теплоносителем перед калорифером (п. 1.14.4)</w:t>
            </w:r>
          </w:p>
        </w:tc>
      </w:tr>
      <w:tr w:rsidR="00EE77DC" w14:paraId="51E34D4D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78523686" w14:textId="77777777" w:rsidR="00EE77DC" w:rsidRDefault="007075CC">
            <w:r>
              <w:rPr>
                <w:color w:val="000000"/>
                <w:sz w:val="24"/>
                <w:szCs w:val="24"/>
              </w:rPr>
              <w:t>Исполнение / место установки</w:t>
            </w:r>
          </w:p>
        </w:tc>
        <w:tc>
          <w:tcPr>
            <w:tcW w:w="5338" w:type="dxa"/>
            <w:vAlign w:val="center"/>
          </w:tcPr>
          <w:p w14:paraId="0502A792" w14:textId="77777777" w:rsidR="00EE77DC" w:rsidRDefault="007075CC">
            <w:r>
              <w:rPr>
                <w:color w:val="000000"/>
                <w:sz w:val="24"/>
                <w:szCs w:val="24"/>
              </w:rPr>
              <w:t>общепромышленное, внутреннее; венткамера на отм. +4,000</w:t>
            </w:r>
          </w:p>
        </w:tc>
      </w:tr>
      <w:tr w:rsidR="00EE77DC" w14:paraId="61E23E7C" w14:textId="77777777">
        <w:trPr>
          <w:cantSplit/>
          <w:jc w:val="center"/>
        </w:trPr>
        <w:tc>
          <w:tcPr>
            <w:tcW w:w="4300" w:type="dxa"/>
            <w:vAlign w:val="center"/>
          </w:tcPr>
          <w:p w14:paraId="181964D5" w14:textId="77777777" w:rsidR="00EE77DC" w:rsidRDefault="007075CC">
            <w:r>
              <w:rPr>
                <w:color w:val="000000"/>
                <w:sz w:val="24"/>
                <w:szCs w:val="24"/>
              </w:rPr>
              <w:t>Автоматика</w:t>
            </w:r>
          </w:p>
        </w:tc>
        <w:tc>
          <w:tcPr>
            <w:tcW w:w="5338" w:type="dxa"/>
            <w:vAlign w:val="center"/>
          </w:tcPr>
          <w:p w14:paraId="213DFB66" w14:textId="77777777" w:rsidR="00EE77DC" w:rsidRDefault="007075CC">
            <w:r>
              <w:rPr>
                <w:color w:val="000000"/>
                <w:sz w:val="24"/>
                <w:szCs w:val="24"/>
              </w:rPr>
              <w:t>защита калорифера от замораживания, регулирование температуры притока, отключение по сигналу пожарной сигнализации</w:t>
            </w:r>
          </w:p>
        </w:tc>
      </w:tr>
    </w:tbl>
    <w:p w14:paraId="3F84115C" w14:textId="77777777" w:rsidR="00EE77DC" w:rsidRDefault="00EE77DC">
      <w:pPr>
        <w:spacing w:after="60"/>
        <w:jc w:val="both"/>
      </w:pPr>
    </w:p>
    <w:sectPr w:rsidR="00EE77DC" w:rsidSect="00D4121C">
      <w:footerReference w:type="first" r:id="rId14"/>
      <w:pgSz w:w="11906" w:h="16838"/>
      <w:pgMar w:top="1134" w:right="56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1F1C6" w14:textId="77777777" w:rsidR="00B81779" w:rsidRDefault="00B81779" w:rsidP="00B144B2">
      <w:r>
        <w:separator/>
      </w:r>
    </w:p>
  </w:endnote>
  <w:endnote w:type="continuationSeparator" w:id="0">
    <w:p w14:paraId="649B8826" w14:textId="77777777" w:rsidR="00B81779" w:rsidRDefault="00B81779" w:rsidP="00B14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OST Common">
    <w:panose1 w:val="020B0604020202020204"/>
    <w:charset w:val="CC"/>
    <w:family w:val="swiss"/>
    <w:pitch w:val="variable"/>
    <w:sig w:usb0="00000287" w:usb1="00000000" w:usb2="00000000" w:usb3="00000000" w:csb0="0000009F" w:csb1="00000000"/>
    <w:embedRegular r:id="rId1" w:fontKey="{4EB55413-4179-4762-BC0C-429C80B989F7}"/>
    <w:embedBold r:id="rId2" w:fontKey="{4B1B4560-9CA9-4B7E-92AF-683F9C445D6B}"/>
    <w:embedItalic r:id="rId3" w:fontKey="{78C6FFA3-659A-4629-A745-6D1300D75933}"/>
    <w:embedBoldItalic r:id="rId4" w:fontKey="{7140FE86-9885-4C8B-A19D-B712326C4F21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749467D-1A2C-46F5-AA23-99BDA7514144}"/>
    <w:embedItalic r:id="rId6" w:fontKey="{9A741F80-FD66-4856-BBF8-82DDCA8811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BB54E" w14:textId="77777777" w:rsidR="007F3FD4" w:rsidRDefault="00D4121C">
    <w:pPr>
      <w:pStyle w:val="af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79FF7" wp14:editId="27A0A837">
              <wp:simplePos x="0" y="0"/>
              <wp:positionH relativeFrom="column">
                <wp:posOffset>6005492</wp:posOffset>
              </wp:positionH>
              <wp:positionV relativeFrom="paragraph">
                <wp:posOffset>96977</wp:posOffset>
              </wp:positionV>
              <wp:extent cx="298621" cy="281011"/>
              <wp:effectExtent l="0" t="0" r="0" b="5080"/>
              <wp:wrapNone/>
              <wp:docPr id="93478882" name="Надпись 934788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621" cy="28101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1160574" w14:textId="77777777" w:rsidR="00D4121C" w:rsidRPr="00D4121C" w:rsidRDefault="00D4121C" w:rsidP="00D4121C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D4121C"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 w:rsidRPr="00D4121C">
                            <w:rPr>
                              <w:sz w:val="24"/>
                              <w:szCs w:val="24"/>
                            </w:rPr>
                            <w:instrText>PAGE   \* MERGEFORMAT</w:instrText>
                          </w:r>
                          <w:r w:rsidRPr="00D4121C"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D4121C">
                            <w:rPr>
                              <w:sz w:val="24"/>
                              <w:szCs w:val="24"/>
                            </w:rPr>
                            <w:t>1</w:t>
                          </w:r>
                          <w:r w:rsidRPr="00D4121C"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534E6B" id="_x0000_t202" coordsize="21600,21600" o:spt="202" path="m,l,21600r21600,l21600,xe">
              <v:stroke joinstyle="miter"/>
              <v:path gradientshapeok="t" o:connecttype="rect"/>
            </v:shapetype>
            <v:shape id="Надпись 93478882" o:spid="_x0000_s1091" type="#_x0000_t202" style="position:absolute;margin-left:472.85pt;margin-top:7.65pt;width:23.5pt;height:22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" filled="f" stroked="f" strokeweight=".5pt">
              <v:textbox>
                <w:txbxContent>
                  <w:p w14:paraId="0410A5B5" w14:textId="7F875253" w:rsidR="00D4121C" w:rsidRPr="00D4121C" w:rsidRDefault="00D4121C" w:rsidP="00D4121C">
                    <w:pPr>
                      <w:rPr>
                        <w:rFonts w:ascii="GOST Common" w:hAnsi="GOST Common"/>
                        <w:sz w:val="24"/>
                        <w:szCs w:val="24"/>
                      </w:rPr>
                    </w:pPr>
                    <w:r w:rsidRPr="00D4121C">
                      <w:rPr>
                        <w:rFonts w:ascii="GOST Common" w:hAnsi="GOST Common"/>
                        <w:sz w:val="24"/>
                        <w:szCs w:val="24"/>
                      </w:rPr>
                      <w:fldChar w:fldCharType="begin"/>
                    </w:r>
                    <w:r w:rsidRPr="00D4121C">
                      <w:rPr>
                        <w:rFonts w:ascii="GOST Common" w:hAnsi="GOST Common"/>
                        <w:sz w:val="24"/>
                        <w:szCs w:val="24"/>
                      </w:rPr>
                      <w:instrText>PAGE   \* MERGEFORMAT</w:instrText>
                    </w:r>
                    <w:r w:rsidRPr="00D4121C">
                      <w:rPr>
                        <w:rFonts w:ascii="GOST Common" w:hAnsi="GOST Common"/>
                        <w:sz w:val="24"/>
                        <w:szCs w:val="24"/>
                      </w:rPr>
                      <w:fldChar w:fldCharType="separate"/>
                    </w:r>
                    <w:r w:rsidRPr="00D4121C">
                      <w:rPr>
                        <w:rFonts w:ascii="GOST Common" w:hAnsi="GOST Common"/>
                        <w:sz w:val="24"/>
                        <w:szCs w:val="24"/>
                      </w:rPr>
                      <w:t>1</w:t>
                    </w:r>
                    <w:r w:rsidRPr="00D4121C">
                      <w:rPr>
                        <w:rFonts w:ascii="GOST Common" w:hAnsi="GOST Commo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FD769" w14:textId="77777777" w:rsidR="001B5F60" w:rsidRPr="00D4121C" w:rsidRDefault="00D4121C">
    <w:pPr>
      <w:pStyle w:val="af0"/>
      <w:jc w:val="center"/>
      <w:rPr>
        <w:color w:val="FFFFFF" w:themeColor="background1"/>
      </w:rPr>
    </w:pPr>
    <w:r w:rsidRPr="00D4121C">
      <w:rPr>
        <w:color w:val="FFFFFF" w:themeColor="background1"/>
      </w:rPr>
      <w:fldChar w:fldCharType="begin"/>
    </w:r>
    <w:r w:rsidRPr="00D4121C">
      <w:rPr>
        <w:color w:val="FFFFFF" w:themeColor="background1"/>
      </w:rPr>
      <w:instrText>PAGE   \* MERGEFORMAT</w:instrText>
    </w:r>
    <w:r w:rsidRPr="00D4121C">
      <w:rPr>
        <w:color w:val="FFFFFF" w:themeColor="background1"/>
      </w:rPr>
      <w:fldChar w:fldCharType="separate"/>
    </w:r>
    <w:r w:rsidRPr="00D4121C">
      <w:rPr>
        <w:color w:val="FFFFFF" w:themeColor="background1"/>
      </w:rPr>
      <w:t>1</w:t>
    </w:r>
    <w:r w:rsidRPr="00D4121C">
      <w:rPr>
        <w:color w:val="FFFFFF" w:themeColor="background1"/>
      </w:rPr>
      <w:fldChar w:fldCharType="end"/>
    </w:r>
  </w:p>
  <w:p w14:paraId="2647A931" w14:textId="77777777" w:rsidR="001B5F60" w:rsidRPr="00D4121C" w:rsidRDefault="001B5F60">
    <w:pPr>
      <w:pStyle w:val="af0"/>
      <w:rPr>
        <w:color w:val="FFFFFF" w:themeColor="background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18A1A" w14:textId="77777777" w:rsidR="00AE0EB3" w:rsidRPr="00F55240" w:rsidRDefault="00AE0EB3" w:rsidP="00F5524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661A7" w14:textId="77777777" w:rsidR="00B81779" w:rsidRDefault="00B81779" w:rsidP="00B144B2">
      <w:r>
        <w:separator/>
      </w:r>
    </w:p>
  </w:footnote>
  <w:footnote w:type="continuationSeparator" w:id="0">
    <w:p w14:paraId="40C90570" w14:textId="77777777" w:rsidR="00B81779" w:rsidRDefault="00B81779" w:rsidP="00B14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448C8" w14:textId="77777777" w:rsidR="007F3FD4" w:rsidRDefault="007A3BF5">
    <w:pPr>
      <w:pStyle w:val="ae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5170B01B" wp14:editId="6B20E0A9">
              <wp:simplePos x="0" y="0"/>
              <wp:positionH relativeFrom="margin">
                <wp:posOffset>-309036</wp:posOffset>
              </wp:positionH>
              <wp:positionV relativeFrom="margin">
                <wp:posOffset>-488078</wp:posOffset>
              </wp:positionV>
              <wp:extent cx="6659880" cy="10258425"/>
              <wp:effectExtent l="0" t="0" r="26670" b="28575"/>
              <wp:wrapNone/>
              <wp:docPr id="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58425"/>
                        <a:chOff x="0" y="0"/>
                        <a:chExt cx="20000" cy="20000"/>
                      </a:xfrm>
                    </wpg:grpSpPr>
                    <wps:wsp>
                      <wps:cNvPr id="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0" tIns="45720" rIns="0" bIns="45720" anchor="t" anchorCtr="0" upright="1">
                        <a:noAutofit/>
                      </wps:bodyPr>
                    </wps:wsp>
                    <wps:wsp>
                      <wps:cNvPr id="8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F4EA9" w14:textId="77777777" w:rsidR="007A3BF5" w:rsidRDefault="007A3BF5" w:rsidP="007A3BF5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 w:rsidRPr="00430FDE">
                              <w:rPr>
                                <w:i w:val="0"/>
                                <w:iCs/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12700" rIns="0" bIns="12700" anchor="t" anchorCtr="0" upright="1">
                        <a:noAutofit/>
                      </wps:bodyPr>
                    </wps:wsp>
                    <wps:wsp>
                      <wps:cNvPr id="19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178EEE" w14:textId="77777777" w:rsidR="007A3BF5" w:rsidRPr="00430FDE" w:rsidRDefault="007A3BF5" w:rsidP="007A3BF5">
                            <w:pPr>
                              <w:pStyle w:val="aa"/>
                              <w:jc w:val="center"/>
                              <w:rPr>
                                <w:i w:val="0"/>
                                <w:iCs/>
                                <w:sz w:val="18"/>
                                <w:lang w:val="en-US"/>
                              </w:rPr>
                            </w:pPr>
                            <w:r w:rsidRPr="00430FDE">
                              <w:rPr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12700" rIns="0" bIns="12700" anchor="t" anchorCtr="0" upright="1">
                        <a:noAutofit/>
                      </wps:bodyPr>
                    </wps:wsp>
                    <wps:wsp>
                      <wps:cNvPr id="2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28B0C1" w14:textId="77777777" w:rsidR="007A3BF5" w:rsidRPr="00430FDE" w:rsidRDefault="007A3BF5" w:rsidP="007A3BF5">
                            <w:pPr>
                              <w:pStyle w:val="aa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430FDE">
                              <w:rPr>
                                <w:sz w:val="18"/>
                              </w:rPr>
                              <w:t xml:space="preserve">№ </w:t>
                            </w:r>
                            <w:r w:rsidRPr="00430FDE">
                              <w:rPr>
                                <w:i w:val="0"/>
                                <w:iCs/>
                                <w:sz w:val="18"/>
                                <w:lang w:val="ru-RU"/>
                              </w:rPr>
                              <w:t>документа</w:t>
                            </w:r>
                          </w:p>
                        </w:txbxContent>
                      </wps:txbx>
                      <wps:bodyPr rot="0" vert="horz" wrap="square" lIns="0" tIns="12700" rIns="0" bIns="12700" anchor="t" anchorCtr="0" upright="1">
                        <a:noAutofit/>
                      </wps:bodyPr>
                    </wps:wsp>
                    <wps:wsp>
                      <wps:cNvPr id="2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5C7E6B" w14:textId="77777777" w:rsidR="007A3BF5" w:rsidRPr="00430FDE" w:rsidRDefault="007A3BF5" w:rsidP="007A3BF5">
                            <w:pPr>
                              <w:pStyle w:val="aa"/>
                              <w:jc w:val="center"/>
                              <w:rPr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 w:rsidRPr="00430FDE">
                              <w:rPr>
                                <w:i w:val="0"/>
                                <w:iCs/>
                                <w:sz w:val="18"/>
                              </w:rPr>
                              <w:t>Подпис</w:t>
                            </w:r>
                            <w:r w:rsidRPr="00430FDE">
                              <w:rPr>
                                <w:i w:val="0"/>
                                <w:iCs/>
                                <w:sz w:val="18"/>
                                <w:lang w:val="ru-RU"/>
                              </w:rPr>
                              <w:t>ь</w:t>
                            </w:r>
                          </w:p>
                        </w:txbxContent>
                      </wps:txbx>
                      <wps:bodyPr rot="0" vert="horz" wrap="square" lIns="0" tIns="12700" rIns="0" bIns="12700" anchor="t" anchorCtr="0" upright="1">
                        <a:noAutofit/>
                      </wps:bodyPr>
                    </wps:wsp>
                    <wps:wsp>
                      <wps:cNvPr id="2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8D3CB4" w14:textId="77777777" w:rsidR="007A3BF5" w:rsidRPr="00430FDE" w:rsidRDefault="007A3BF5" w:rsidP="007A3BF5">
                            <w:pPr>
                              <w:pStyle w:val="aa"/>
                              <w:jc w:val="center"/>
                              <w:rPr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 w:rsidRPr="00430FDE">
                              <w:rPr>
                                <w:i w:val="0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12700" rIns="0" bIns="12700" anchor="t" anchorCtr="0" upright="1">
                        <a:noAutofit/>
                      </wps:bodyPr>
                    </wps:wsp>
                    <wps:wsp>
                      <wps:cNvPr id="23" name="Rectangle 18"/>
                      <wps:cNvSpPr>
                        <a:spLocks noChangeArrowheads="1"/>
                      </wps:cNvSpPr>
                      <wps:spPr bwMode="auto">
                        <a:xfrm>
                          <a:off x="18869" y="18936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AB3328" w14:textId="77777777" w:rsidR="007A3BF5" w:rsidRPr="00430FDE" w:rsidRDefault="00D4121C" w:rsidP="007A3BF5">
                            <w:pPr>
                              <w:pStyle w:val="aa"/>
                              <w:jc w:val="center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  <w:r w:rsidRPr="00430FDE">
                              <w:rPr>
                                <w:i w:val="0"/>
                                <w:iCs/>
                                <w:sz w:val="18"/>
                                <w:lang w:val="ru-RU"/>
                              </w:rPr>
                              <w:t>Л</w:t>
                            </w:r>
                            <w:r w:rsidR="007A3BF5" w:rsidRPr="00430FDE">
                              <w:rPr>
                                <w:i w:val="0"/>
                                <w:iCs/>
                                <w:sz w:val="18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0" tIns="12700" rIns="0" bIns="12700" anchor="t" anchorCtr="0" upright="1">
                        <a:noAutofit/>
                      </wps:bodyPr>
                    </wps:wsp>
                    <wps:wsp>
                      <wps:cNvPr id="25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97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CB8296" w14:textId="77777777" w:rsidR="007A3BF5" w:rsidRPr="00430FDE" w:rsidRDefault="007A3BF5" w:rsidP="007A3BF5">
                            <w:pPr>
                              <w:jc w:val="center"/>
                              <w:rPr>
                                <w:iCs/>
                                <w:sz w:val="24"/>
                                <w:szCs w:val="24"/>
                              </w:rPr>
                            </w:pPr>
                            <w:r w:rsidRPr="00430FDE">
                              <w:rPr>
                                <w:iCs/>
                                <w:sz w:val="24"/>
                                <w:szCs w:val="24"/>
                              </w:rPr>
                              <w:t>КП-08.03.01-</w:t>
                            </w:r>
                            <w:r w:rsidR="00B71B88">
                              <w:rPr>
                                <w:iCs/>
                                <w:sz w:val="24"/>
                                <w:szCs w:val="24"/>
                              </w:rPr>
                              <w:t>ХХХХХХХХХ</w:t>
                            </w:r>
                            <w:r w:rsidRPr="00430FDE">
                              <w:rPr>
                                <w:iCs/>
                                <w:sz w:val="24"/>
                                <w:szCs w:val="24"/>
                              </w:rPr>
                              <w:t>-2026 ПЗ</w:t>
                            </w:r>
                          </w:p>
                          <w:p w14:paraId="7A5D8F3A" w14:textId="77777777" w:rsidR="007A3BF5" w:rsidRDefault="007A3BF5" w:rsidP="007A3B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12700" rIns="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8DAB14" id="Group 1" o:spid="_x0000_s1072" style="position:absolute;margin-left:-24.35pt;margin-top:-38.45pt;width:524.4pt;height:807.75pt;z-index:251659264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" o:allowincell="f">
              <v:rect id="Rectangle 2" o:spid="_x0000_s107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" filled="f" strokeweight="2pt">
                <v:textbox inset="0,,0"/>
              </v:rect>
              <v:line id="Line 3" o:spid="_x0000_s1074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4" o:spid="_x0000_s1075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5" o:spid="_x0000_s1076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6" o:spid="_x0000_s1077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7" o:spid="_x0000_s1078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8" o:spid="_x0000_s1079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9" o:spid="_x0000_s1080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10" o:spid="_x0000_s1081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<v:line id="Line 11" o:spid="_x0000_s1082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12" o:spid="_x0000_s1083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" strokeweight="1pt"/>
              <v:rect id="Rectangle 13" o:spid="_x0000_s1084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" filled="f" stroked="f" strokeweight=".25pt">
                <v:textbox inset="0,1pt,0,1pt">
                  <w:txbxContent>
                    <w:p w14:paraId="65868E74" w14:textId="77777777" w:rsidR="007A3BF5" w:rsidRDefault="007A3BF5" w:rsidP="007A3BF5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430FDE">
                        <w:rPr>
                          <w:i w:val="0"/>
                          <w:iCs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85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" filled="f" stroked="f" strokeweight=".25pt">
                <v:textbox inset="0,1pt,0,1pt">
                  <w:txbxContent>
                    <w:p w14:paraId="7613F1BF" w14:textId="77777777" w:rsidR="007A3BF5" w:rsidRPr="00430FDE" w:rsidRDefault="007A3BF5" w:rsidP="007A3BF5">
                      <w:pPr>
                        <w:pStyle w:val="aa"/>
                        <w:jc w:val="center"/>
                        <w:rPr>
                          <w:i w:val="0"/>
                          <w:iCs/>
                          <w:sz w:val="18"/>
                          <w:lang w:val="en-US"/>
                        </w:rPr>
                      </w:pPr>
                      <w:r w:rsidRPr="00430FDE">
                        <w:rPr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86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" filled="f" stroked="f" strokeweight=".25pt">
                <v:textbox inset="0,1pt,0,1pt">
                  <w:txbxContent>
                    <w:p w14:paraId="762E2505" w14:textId="77777777" w:rsidR="007A3BF5" w:rsidRPr="00430FDE" w:rsidRDefault="007A3BF5" w:rsidP="007A3BF5">
                      <w:pPr>
                        <w:pStyle w:val="aa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430FDE">
                        <w:rPr>
                          <w:sz w:val="18"/>
                        </w:rPr>
                        <w:t xml:space="preserve">№ </w:t>
                      </w:r>
                      <w:r w:rsidRPr="00430FDE">
                        <w:rPr>
                          <w:i w:val="0"/>
                          <w:iCs/>
                          <w:sz w:val="18"/>
                          <w:lang w:val="ru-RU"/>
                        </w:rPr>
                        <w:t>документа</w:t>
                      </w:r>
                    </w:p>
                  </w:txbxContent>
                </v:textbox>
              </v:rect>
              <v:rect id="Rectangle 16" o:spid="_x0000_s1087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" filled="f" stroked="f" strokeweight=".25pt">
                <v:textbox inset="0,1pt,0,1pt">
                  <w:txbxContent>
                    <w:p w14:paraId="634F1BBD" w14:textId="77777777" w:rsidR="007A3BF5" w:rsidRPr="00430FDE" w:rsidRDefault="007A3BF5" w:rsidP="007A3BF5">
                      <w:pPr>
                        <w:pStyle w:val="aa"/>
                        <w:jc w:val="center"/>
                        <w:rPr>
                          <w:i w:val="0"/>
                          <w:iCs/>
                          <w:sz w:val="18"/>
                          <w:lang w:val="ru-RU"/>
                        </w:rPr>
                      </w:pPr>
                      <w:proofErr w:type="spellStart"/>
                      <w:r w:rsidRPr="00430FDE">
                        <w:rPr>
                          <w:i w:val="0"/>
                          <w:iCs/>
                          <w:sz w:val="18"/>
                        </w:rPr>
                        <w:t>Подпис</w:t>
                      </w:r>
                      <w:proofErr w:type="spellEnd"/>
                      <w:r w:rsidRPr="00430FDE">
                        <w:rPr>
                          <w:i w:val="0"/>
                          <w:iCs/>
                          <w:sz w:val="18"/>
                          <w:lang w:val="ru-RU"/>
                        </w:rPr>
                        <w:t>ь</w:t>
                      </w:r>
                    </w:p>
                  </w:txbxContent>
                </v:textbox>
              </v:rect>
              <v:rect id="Rectangle 17" o:spid="_x0000_s1088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" filled="f" stroked="f" strokeweight=".25pt">
                <v:textbox inset="0,1pt,0,1pt">
                  <w:txbxContent>
                    <w:p w14:paraId="6CE8034A" w14:textId="77777777" w:rsidR="007A3BF5" w:rsidRPr="00430FDE" w:rsidRDefault="007A3BF5" w:rsidP="007A3BF5">
                      <w:pPr>
                        <w:pStyle w:val="aa"/>
                        <w:jc w:val="center"/>
                        <w:rPr>
                          <w:i w:val="0"/>
                          <w:iCs/>
                          <w:sz w:val="18"/>
                          <w:lang w:val="ru-RU"/>
                        </w:rPr>
                      </w:pPr>
                      <w:r w:rsidRPr="00430FDE">
                        <w:rPr>
                          <w:i w:val="0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89" style="position:absolute;left:18869;top:18936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" filled="f" stroked="f" strokeweight=".25pt">
                <v:textbox inset="0,1pt,0,1pt">
                  <w:txbxContent>
                    <w:p w14:paraId="1BD321B9" w14:textId="18A72014" w:rsidR="007A3BF5" w:rsidRPr="00430FDE" w:rsidRDefault="00D4121C" w:rsidP="007A3BF5">
                      <w:pPr>
                        <w:pStyle w:val="aa"/>
                        <w:jc w:val="center"/>
                        <w:rPr>
                          <w:i w:val="0"/>
                          <w:iCs/>
                          <w:sz w:val="18"/>
                        </w:rPr>
                      </w:pPr>
                      <w:r w:rsidRPr="00430FDE">
                        <w:rPr>
                          <w:i w:val="0"/>
                          <w:iCs/>
                          <w:sz w:val="18"/>
                          <w:lang w:val="ru-RU"/>
                        </w:rPr>
                        <w:t>Л</w:t>
                      </w:r>
                      <w:proofErr w:type="spellStart"/>
                      <w:r w:rsidR="007A3BF5" w:rsidRPr="00430FDE">
                        <w:rPr>
                          <w:i w:val="0"/>
                          <w:iCs/>
                          <w:sz w:val="18"/>
                        </w:rPr>
                        <w:t>ист</w:t>
                      </w:r>
                      <w:proofErr w:type="spellEnd"/>
                    </w:p>
                  </w:txbxContent>
                </v:textbox>
              </v:rect>
              <v:rect id="Rectangle 20" o:spid="_x0000_s1090" style="position:absolute;left:7745;top:19297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" filled="f" stroked="f" strokeweight=".25pt">
                <v:textbox inset="0,1pt,0,1pt">
                  <w:txbxContent>
                    <w:p w14:paraId="6DF5992D" w14:textId="58341C5C" w:rsidR="007A3BF5" w:rsidRPr="00430FDE" w:rsidRDefault="007A3BF5" w:rsidP="007A3BF5">
                      <w:pPr>
                        <w:jc w:val="center"/>
                        <w:rPr>
                          <w:iCs/>
                          <w:sz w:val="24"/>
                          <w:szCs w:val="24"/>
                        </w:rPr>
                      </w:pPr>
                      <w:r w:rsidRPr="00430FDE">
                        <w:rPr>
                          <w:iCs/>
                          <w:sz w:val="24"/>
                          <w:szCs w:val="24"/>
                        </w:rPr>
                        <w:t>КП-08.03.01-</w:t>
                      </w:r>
                      <w:r w:rsidR="00B71B88">
                        <w:rPr>
                          <w:iCs/>
                          <w:sz w:val="24"/>
                          <w:szCs w:val="24"/>
                        </w:rPr>
                        <w:t>ХХХХХХХХХ</w:t>
                      </w:r>
                      <w:r w:rsidRPr="00430FDE">
                        <w:rPr>
                          <w:iCs/>
                          <w:sz w:val="24"/>
                          <w:szCs w:val="24"/>
                        </w:rPr>
                        <w:t>-2026 ПЗ</w:t>
                      </w:r>
                    </w:p>
                    <w:p w14:paraId="0202568D" w14:textId="77777777" w:rsidR="007A3BF5" w:rsidRDefault="007A3BF5" w:rsidP="007A3BF5">
                      <w:pPr>
                        <w:jc w:val="center"/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35BD"/>
    <w:multiLevelType w:val="multilevel"/>
    <w:tmpl w:val="5A6C573E"/>
    <w:styleLink w:val="a"/>
    <w:lvl w:ilvl="0">
      <w:start w:val="1"/>
      <w:numFmt w:val="decimal"/>
      <w:lvlText w:val="%1"/>
      <w:lvlJc w:val="left"/>
      <w:pPr>
        <w:ind w:left="709" w:firstLine="0"/>
      </w:pPr>
      <w:rPr>
        <w:rFonts w:ascii="GOST Common" w:hAnsi="GOST Common" w:hint="default"/>
        <w:b/>
        <w:i w:val="0"/>
        <w:color w:val="auto"/>
        <w:sz w:val="28"/>
      </w:rPr>
    </w:lvl>
    <w:lvl w:ilvl="1">
      <w:start w:val="1"/>
      <w:numFmt w:val="decimal"/>
      <w:lvlText w:val="%2"/>
      <w:lvlJc w:val="left"/>
      <w:pPr>
        <w:ind w:left="709" w:firstLine="0"/>
      </w:pPr>
      <w:rPr>
        <w:rFonts w:ascii="GOST Common" w:hAnsi="GOST Common" w:hint="default"/>
        <w:b/>
        <w:i w:val="0"/>
        <w:spacing w:val="0"/>
        <w:w w:val="100"/>
        <w:sz w:val="2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7D8091E"/>
    <w:multiLevelType w:val="multilevel"/>
    <w:tmpl w:val="115AFBF2"/>
    <w:styleLink w:val="a0"/>
    <w:lvl w:ilvl="0">
      <w:start w:val="1"/>
      <w:numFmt w:val="decimal"/>
      <w:lvlText w:val="%1"/>
      <w:lvlJc w:val="left"/>
      <w:pPr>
        <w:ind w:left="720" w:hanging="360"/>
      </w:pPr>
      <w:rPr>
        <w:rFonts w:ascii="GOST Common" w:hAnsi="GOST Common"/>
        <w:b/>
        <w:i w:val="0"/>
        <w:color w:val="auto"/>
        <w:sz w:val="28"/>
      </w:rPr>
    </w:lvl>
    <w:lvl w:ilvl="1">
      <w:start w:val="1"/>
      <w:numFmt w:val="decimal"/>
      <w:isLgl/>
      <w:suff w:val="nothing"/>
      <w:lvlText w:val="%2.%1"/>
      <w:lvlJc w:val="left"/>
      <w:pPr>
        <w:ind w:left="709" w:firstLine="0"/>
      </w:pPr>
      <w:rPr>
        <w:rFonts w:ascii="GOST Common" w:hAnsi="GOST Common" w:hint="default"/>
        <w:b w:val="0"/>
        <w:i w:val="0"/>
        <w:spacing w:val="0"/>
        <w:w w:val="100"/>
        <w:sz w:val="2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9BC315E"/>
    <w:multiLevelType w:val="multilevel"/>
    <w:tmpl w:val="37AABF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76B23"/>
    <w:multiLevelType w:val="multilevel"/>
    <w:tmpl w:val="BD04F4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E283B9B"/>
    <w:multiLevelType w:val="multilevel"/>
    <w:tmpl w:val="F0EC55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1071027E"/>
    <w:multiLevelType w:val="hybridMultilevel"/>
    <w:tmpl w:val="50F428E8"/>
    <w:lvl w:ilvl="0" w:tplc="25BA9BE0">
      <w:start w:val="1"/>
      <w:numFmt w:val="bullet"/>
      <w:lvlText w:val="-"/>
      <w:lvlJc w:val="left"/>
      <w:pPr>
        <w:ind w:left="720" w:hanging="360"/>
      </w:pPr>
      <w:rPr>
        <w:rFonts w:ascii="GOST Common" w:eastAsia="GOST Common" w:hAnsi="GOST Common" w:cs="GOST Commo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C1F3C"/>
    <w:multiLevelType w:val="multilevel"/>
    <w:tmpl w:val="E1D65D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1E2AF1"/>
    <w:multiLevelType w:val="multilevel"/>
    <w:tmpl w:val="207819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1999345B"/>
    <w:multiLevelType w:val="hybridMultilevel"/>
    <w:tmpl w:val="20F81F10"/>
    <w:lvl w:ilvl="0" w:tplc="8A6A7B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9CD091F"/>
    <w:multiLevelType w:val="hybridMultilevel"/>
    <w:tmpl w:val="BA5E28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47017"/>
    <w:multiLevelType w:val="multilevel"/>
    <w:tmpl w:val="025E4D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C26CC"/>
    <w:multiLevelType w:val="multilevel"/>
    <w:tmpl w:val="F0DA7408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C295881"/>
    <w:multiLevelType w:val="hybridMultilevel"/>
    <w:tmpl w:val="BA5E28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A04F39"/>
    <w:multiLevelType w:val="multilevel"/>
    <w:tmpl w:val="013E11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37A913E5"/>
    <w:multiLevelType w:val="multilevel"/>
    <w:tmpl w:val="BE903E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6A0C16"/>
    <w:multiLevelType w:val="multilevel"/>
    <w:tmpl w:val="912E2376"/>
    <w:lvl w:ilvl="0">
      <w:start w:val="1"/>
      <w:numFmt w:val="decimal"/>
      <w:lvlText w:val="%1"/>
      <w:lvlJc w:val="left"/>
      <w:pPr>
        <w:ind w:left="360" w:hanging="360"/>
      </w:pPr>
      <w:rPr>
        <w:rFonts w:eastAsiaTheme="majorEastAsia"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eastAsiaTheme="majorEastAsia" w:hint="default"/>
      </w:rPr>
    </w:lvl>
  </w:abstractNum>
  <w:abstractNum w:abstractNumId="16" w15:restartNumberingAfterBreak="0">
    <w:nsid w:val="38B832CF"/>
    <w:multiLevelType w:val="multilevel"/>
    <w:tmpl w:val="CB1A4536"/>
    <w:lvl w:ilvl="0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eastAsiaTheme="majorEastAsia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Theme="majorEastAsia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Theme="majorEastAsia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Theme="majorEastAsia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Theme="majorEastAsia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Theme="majorEastAsia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Theme="majorEastAsia" w:hint="default"/>
      </w:rPr>
    </w:lvl>
  </w:abstractNum>
  <w:abstractNum w:abstractNumId="17" w15:restartNumberingAfterBreak="0">
    <w:nsid w:val="3A7E404C"/>
    <w:multiLevelType w:val="hybridMultilevel"/>
    <w:tmpl w:val="BA5E28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B92F95"/>
    <w:multiLevelType w:val="hybridMultilevel"/>
    <w:tmpl w:val="90022ABC"/>
    <w:lvl w:ilvl="0" w:tplc="97344D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EBA2B27"/>
    <w:multiLevelType w:val="multilevel"/>
    <w:tmpl w:val="894E1B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C23A3"/>
    <w:multiLevelType w:val="multilevel"/>
    <w:tmpl w:val="BD1C73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9A26F9"/>
    <w:multiLevelType w:val="multilevel"/>
    <w:tmpl w:val="50FEB656"/>
    <w:numStyleLink w:val="a1"/>
  </w:abstractNum>
  <w:abstractNum w:abstractNumId="22" w15:restartNumberingAfterBreak="0">
    <w:nsid w:val="43F30107"/>
    <w:multiLevelType w:val="multilevel"/>
    <w:tmpl w:val="11FEBB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DD1BD5"/>
    <w:multiLevelType w:val="multilevel"/>
    <w:tmpl w:val="B9D8351A"/>
    <w:styleLink w:val="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GOST Common" w:hAnsi="GOST Common" w:hint="default"/>
        <w:b/>
        <w:i w:val="0"/>
        <w:sz w:val="28"/>
      </w:rPr>
    </w:lvl>
    <w:lvl w:ilvl="1">
      <w:start w:val="1"/>
      <w:numFmt w:val="decimal"/>
      <w:lvlRestart w:val="0"/>
      <w:suff w:val="space"/>
      <w:lvlText w:val="%1.%2"/>
      <w:lvlJc w:val="left"/>
      <w:pPr>
        <w:ind w:left="0" w:firstLine="709"/>
      </w:pPr>
      <w:rPr>
        <w:rFonts w:ascii="GOST Common" w:hAnsi="GOST Common" w:hint="default"/>
        <w:b/>
        <w:i w:val="0"/>
        <w:sz w:val="28"/>
      </w:rPr>
    </w:lvl>
    <w:lvl w:ilvl="2">
      <w:start w:val="1"/>
      <w:numFmt w:val="decimal"/>
      <w:lvlRestart w:val="0"/>
      <w:suff w:val="space"/>
      <w:lvlText w:val="%1.%2.%3"/>
      <w:lvlJc w:val="left"/>
      <w:pPr>
        <w:ind w:left="0" w:firstLine="709"/>
      </w:pPr>
      <w:rPr>
        <w:rFonts w:ascii="GOST Common" w:hAnsi="GOST Common"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24" w15:restartNumberingAfterBreak="0">
    <w:nsid w:val="475142C9"/>
    <w:multiLevelType w:val="multilevel"/>
    <w:tmpl w:val="A84ABB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584B22"/>
    <w:multiLevelType w:val="multilevel"/>
    <w:tmpl w:val="53B6C0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DC06BE"/>
    <w:multiLevelType w:val="multilevel"/>
    <w:tmpl w:val="CAB042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092E85"/>
    <w:multiLevelType w:val="multilevel"/>
    <w:tmpl w:val="D9B20E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F076D0"/>
    <w:multiLevelType w:val="multilevel"/>
    <w:tmpl w:val="AD564B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6165237A"/>
    <w:multiLevelType w:val="multilevel"/>
    <w:tmpl w:val="2B28E3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18F703A"/>
    <w:multiLevelType w:val="multilevel"/>
    <w:tmpl w:val="58CA9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A6096E"/>
    <w:multiLevelType w:val="multilevel"/>
    <w:tmpl w:val="E1D65D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4A5664"/>
    <w:multiLevelType w:val="hybridMultilevel"/>
    <w:tmpl w:val="BA5E28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D8102A"/>
    <w:multiLevelType w:val="hybridMultilevel"/>
    <w:tmpl w:val="E96432A4"/>
    <w:lvl w:ilvl="0" w:tplc="26A4E232">
      <w:start w:val="1"/>
      <w:numFmt w:val="decimal"/>
      <w:lvlText w:val="%1"/>
      <w:lvlJc w:val="left"/>
      <w:pPr>
        <w:ind w:left="1068" w:hanging="360"/>
      </w:pPr>
      <w:rPr>
        <w:rFonts w:ascii="GOST Common" w:eastAsia="GOST Common" w:hAnsi="GOST Common" w:cs="GOST Common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78D669C5"/>
    <w:multiLevelType w:val="hybridMultilevel"/>
    <w:tmpl w:val="BA5E28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7B21BA"/>
    <w:multiLevelType w:val="multilevel"/>
    <w:tmpl w:val="50FEB656"/>
    <w:styleLink w:val="a1"/>
    <w:lvl w:ilvl="0">
      <w:start w:val="1"/>
      <w:numFmt w:val="decimal"/>
      <w:pStyle w:val="2"/>
      <w:suff w:val="space"/>
      <w:lvlText w:val="%1"/>
      <w:lvlJc w:val="left"/>
      <w:pPr>
        <w:ind w:left="709" w:firstLine="0"/>
      </w:pPr>
      <w:rPr>
        <w:rFonts w:ascii="GOST Common" w:hAnsi="GOST Common" w:hint="default"/>
        <w:b/>
        <w:i w:val="0"/>
        <w:color w:val="auto"/>
        <w:sz w:val="28"/>
      </w:rPr>
    </w:lvl>
    <w:lvl w:ilvl="1">
      <w:start w:val="1"/>
      <w:numFmt w:val="decimal"/>
      <w:pStyle w:val="3"/>
      <w:suff w:val="space"/>
      <w:lvlText w:val="%1.%2"/>
      <w:lvlJc w:val="left"/>
      <w:pPr>
        <w:ind w:left="709" w:firstLine="0"/>
      </w:pPr>
      <w:rPr>
        <w:rFonts w:ascii="GOST Common" w:hAnsi="GOST Common" w:hint="default"/>
        <w:b/>
        <w:sz w:val="28"/>
      </w:rPr>
    </w:lvl>
    <w:lvl w:ilvl="2">
      <w:start w:val="1"/>
      <w:numFmt w:val="decimal"/>
      <w:pStyle w:val="4"/>
      <w:suff w:val="space"/>
      <w:lvlText w:val="%1.%2.%3"/>
      <w:lvlJc w:val="left"/>
      <w:pPr>
        <w:ind w:left="1844" w:firstLine="0"/>
      </w:pPr>
      <w:rPr>
        <w:rFonts w:ascii="GOST Common" w:hAnsi="GOST Commo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36" w15:restartNumberingAfterBreak="0">
    <w:nsid w:val="7CD82F75"/>
    <w:multiLevelType w:val="multilevel"/>
    <w:tmpl w:val="8AD8F2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066891">
    <w:abstractNumId w:val="1"/>
  </w:num>
  <w:num w:numId="2" w16cid:durableId="584875830">
    <w:abstractNumId w:val="0"/>
  </w:num>
  <w:num w:numId="3" w16cid:durableId="189689250">
    <w:abstractNumId w:val="23"/>
  </w:num>
  <w:num w:numId="4" w16cid:durableId="176234392">
    <w:abstractNumId w:val="35"/>
  </w:num>
  <w:num w:numId="5" w16cid:durableId="872233700">
    <w:abstractNumId w:val="21"/>
  </w:num>
  <w:num w:numId="6" w16cid:durableId="2041739949">
    <w:abstractNumId w:val="33"/>
  </w:num>
  <w:num w:numId="7" w16cid:durableId="1425151401">
    <w:abstractNumId w:val="11"/>
  </w:num>
  <w:num w:numId="8" w16cid:durableId="502280504">
    <w:abstractNumId w:val="30"/>
  </w:num>
  <w:num w:numId="9" w16cid:durableId="110902075">
    <w:abstractNumId w:val="14"/>
  </w:num>
  <w:num w:numId="10" w16cid:durableId="731929823">
    <w:abstractNumId w:val="22"/>
  </w:num>
  <w:num w:numId="11" w16cid:durableId="672730479">
    <w:abstractNumId w:val="10"/>
  </w:num>
  <w:num w:numId="12" w16cid:durableId="1113982825">
    <w:abstractNumId w:val="20"/>
  </w:num>
  <w:num w:numId="13" w16cid:durableId="832256635">
    <w:abstractNumId w:val="19"/>
  </w:num>
  <w:num w:numId="14" w16cid:durableId="1411734174">
    <w:abstractNumId w:val="24"/>
  </w:num>
  <w:num w:numId="15" w16cid:durableId="1938560835">
    <w:abstractNumId w:val="26"/>
  </w:num>
  <w:num w:numId="16" w16cid:durableId="2132703227">
    <w:abstractNumId w:val="2"/>
  </w:num>
  <w:num w:numId="17" w16cid:durableId="1023677905">
    <w:abstractNumId w:val="27"/>
  </w:num>
  <w:num w:numId="18" w16cid:durableId="1614702983">
    <w:abstractNumId w:val="25"/>
  </w:num>
  <w:num w:numId="19" w16cid:durableId="1374379434">
    <w:abstractNumId w:val="36"/>
  </w:num>
  <w:num w:numId="20" w16cid:durableId="448663654">
    <w:abstractNumId w:val="6"/>
  </w:num>
  <w:num w:numId="21" w16cid:durableId="205609987">
    <w:abstractNumId w:val="32"/>
  </w:num>
  <w:num w:numId="22" w16cid:durableId="1223711396">
    <w:abstractNumId w:val="5"/>
  </w:num>
  <w:num w:numId="23" w16cid:durableId="1397314909">
    <w:abstractNumId w:val="17"/>
  </w:num>
  <w:num w:numId="24" w16cid:durableId="699622426">
    <w:abstractNumId w:val="34"/>
  </w:num>
  <w:num w:numId="25" w16cid:durableId="1320422649">
    <w:abstractNumId w:val="12"/>
  </w:num>
  <w:num w:numId="26" w16cid:durableId="786046124">
    <w:abstractNumId w:val="9"/>
  </w:num>
  <w:num w:numId="27" w16cid:durableId="1973099233">
    <w:abstractNumId w:val="31"/>
  </w:num>
  <w:num w:numId="28" w16cid:durableId="1538852283">
    <w:abstractNumId w:val="15"/>
  </w:num>
  <w:num w:numId="29" w16cid:durableId="1859659965">
    <w:abstractNumId w:val="13"/>
  </w:num>
  <w:num w:numId="30" w16cid:durableId="775178985">
    <w:abstractNumId w:val="28"/>
  </w:num>
  <w:num w:numId="31" w16cid:durableId="1592084306">
    <w:abstractNumId w:val="16"/>
  </w:num>
  <w:num w:numId="32" w16cid:durableId="1031110504">
    <w:abstractNumId w:val="29"/>
  </w:num>
  <w:num w:numId="33" w16cid:durableId="123738224">
    <w:abstractNumId w:val="18"/>
  </w:num>
  <w:num w:numId="34" w16cid:durableId="1730349092">
    <w:abstractNumId w:val="8"/>
  </w:num>
  <w:num w:numId="35" w16cid:durableId="331566815">
    <w:abstractNumId w:val="7"/>
  </w:num>
  <w:num w:numId="36" w16cid:durableId="1144197144">
    <w:abstractNumId w:val="4"/>
  </w:num>
  <w:num w:numId="37" w16cid:durableId="262349154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defaultTabStop w:val="708"/>
  <w:autoHyphenation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5C1"/>
    <w:rsid w:val="000015B1"/>
    <w:rsid w:val="000032C4"/>
    <w:rsid w:val="00004C45"/>
    <w:rsid w:val="000058F6"/>
    <w:rsid w:val="00006271"/>
    <w:rsid w:val="00006ECA"/>
    <w:rsid w:val="000077F7"/>
    <w:rsid w:val="00011F51"/>
    <w:rsid w:val="0001426C"/>
    <w:rsid w:val="00016B98"/>
    <w:rsid w:val="000200D6"/>
    <w:rsid w:val="00020227"/>
    <w:rsid w:val="00020D7B"/>
    <w:rsid w:val="00022857"/>
    <w:rsid w:val="00022DD2"/>
    <w:rsid w:val="000232B2"/>
    <w:rsid w:val="0002571A"/>
    <w:rsid w:val="000279B9"/>
    <w:rsid w:val="0003076D"/>
    <w:rsid w:val="00032A0A"/>
    <w:rsid w:val="0003337F"/>
    <w:rsid w:val="00033792"/>
    <w:rsid w:val="00035344"/>
    <w:rsid w:val="000376E5"/>
    <w:rsid w:val="00041D9D"/>
    <w:rsid w:val="000451DB"/>
    <w:rsid w:val="00045C90"/>
    <w:rsid w:val="000461F7"/>
    <w:rsid w:val="00051231"/>
    <w:rsid w:val="0005284F"/>
    <w:rsid w:val="00052F45"/>
    <w:rsid w:val="00053977"/>
    <w:rsid w:val="00056837"/>
    <w:rsid w:val="00056A4B"/>
    <w:rsid w:val="000570F5"/>
    <w:rsid w:val="00062651"/>
    <w:rsid w:val="00064480"/>
    <w:rsid w:val="00070B9D"/>
    <w:rsid w:val="00074ABD"/>
    <w:rsid w:val="00074CEF"/>
    <w:rsid w:val="0008149A"/>
    <w:rsid w:val="0009084E"/>
    <w:rsid w:val="00091723"/>
    <w:rsid w:val="0009429E"/>
    <w:rsid w:val="00094A77"/>
    <w:rsid w:val="00095265"/>
    <w:rsid w:val="00096EE3"/>
    <w:rsid w:val="00097B9D"/>
    <w:rsid w:val="000A0FED"/>
    <w:rsid w:val="000A189B"/>
    <w:rsid w:val="000A278F"/>
    <w:rsid w:val="000A3C8E"/>
    <w:rsid w:val="000A524F"/>
    <w:rsid w:val="000A5909"/>
    <w:rsid w:val="000A5F74"/>
    <w:rsid w:val="000A7971"/>
    <w:rsid w:val="000A7DB5"/>
    <w:rsid w:val="000B0A1E"/>
    <w:rsid w:val="000B2579"/>
    <w:rsid w:val="000B3AC5"/>
    <w:rsid w:val="000B4577"/>
    <w:rsid w:val="000B60E9"/>
    <w:rsid w:val="000B7B54"/>
    <w:rsid w:val="000C0956"/>
    <w:rsid w:val="000C131B"/>
    <w:rsid w:val="000C1DE1"/>
    <w:rsid w:val="000C2BB7"/>
    <w:rsid w:val="000C2C5D"/>
    <w:rsid w:val="000C52B7"/>
    <w:rsid w:val="000C5707"/>
    <w:rsid w:val="000C5786"/>
    <w:rsid w:val="000C5DDE"/>
    <w:rsid w:val="000C6C01"/>
    <w:rsid w:val="000C6FBD"/>
    <w:rsid w:val="000C75E3"/>
    <w:rsid w:val="000C7A42"/>
    <w:rsid w:val="000D1085"/>
    <w:rsid w:val="000D28B9"/>
    <w:rsid w:val="000D2F24"/>
    <w:rsid w:val="000E04ED"/>
    <w:rsid w:val="000E0E2B"/>
    <w:rsid w:val="000E0F39"/>
    <w:rsid w:val="000E440C"/>
    <w:rsid w:val="000E6ED7"/>
    <w:rsid w:val="000F0AF9"/>
    <w:rsid w:val="000F1CA2"/>
    <w:rsid w:val="000F201C"/>
    <w:rsid w:val="000F26AD"/>
    <w:rsid w:val="000F271D"/>
    <w:rsid w:val="000F3694"/>
    <w:rsid w:val="000F39A5"/>
    <w:rsid w:val="000F4457"/>
    <w:rsid w:val="000F4AAA"/>
    <w:rsid w:val="000F4D55"/>
    <w:rsid w:val="000F530A"/>
    <w:rsid w:val="000F7247"/>
    <w:rsid w:val="0010008A"/>
    <w:rsid w:val="001020C9"/>
    <w:rsid w:val="00105C5F"/>
    <w:rsid w:val="00105E77"/>
    <w:rsid w:val="00105FB1"/>
    <w:rsid w:val="00107401"/>
    <w:rsid w:val="001077E3"/>
    <w:rsid w:val="00107DEA"/>
    <w:rsid w:val="001111C8"/>
    <w:rsid w:val="001129AE"/>
    <w:rsid w:val="00112E72"/>
    <w:rsid w:val="001134CF"/>
    <w:rsid w:val="0011365E"/>
    <w:rsid w:val="001142BC"/>
    <w:rsid w:val="001142E8"/>
    <w:rsid w:val="00116A3D"/>
    <w:rsid w:val="00117879"/>
    <w:rsid w:val="0012094E"/>
    <w:rsid w:val="001224B6"/>
    <w:rsid w:val="001247E8"/>
    <w:rsid w:val="001277CE"/>
    <w:rsid w:val="0013467D"/>
    <w:rsid w:val="001358BA"/>
    <w:rsid w:val="00136962"/>
    <w:rsid w:val="00136B0F"/>
    <w:rsid w:val="00137333"/>
    <w:rsid w:val="001377F4"/>
    <w:rsid w:val="001401C0"/>
    <w:rsid w:val="00141C03"/>
    <w:rsid w:val="001437D3"/>
    <w:rsid w:val="00143A45"/>
    <w:rsid w:val="00143B77"/>
    <w:rsid w:val="0014515B"/>
    <w:rsid w:val="0014584D"/>
    <w:rsid w:val="001473A5"/>
    <w:rsid w:val="00150E69"/>
    <w:rsid w:val="00151552"/>
    <w:rsid w:val="001518C2"/>
    <w:rsid w:val="00152302"/>
    <w:rsid w:val="0015374C"/>
    <w:rsid w:val="00153AE7"/>
    <w:rsid w:val="00154A43"/>
    <w:rsid w:val="00156054"/>
    <w:rsid w:val="0015630E"/>
    <w:rsid w:val="001570BB"/>
    <w:rsid w:val="00157C7D"/>
    <w:rsid w:val="00160339"/>
    <w:rsid w:val="00161C16"/>
    <w:rsid w:val="00161DFF"/>
    <w:rsid w:val="00162A87"/>
    <w:rsid w:val="00163CCC"/>
    <w:rsid w:val="001641DB"/>
    <w:rsid w:val="00164F7E"/>
    <w:rsid w:val="0016546B"/>
    <w:rsid w:val="0016560B"/>
    <w:rsid w:val="00165921"/>
    <w:rsid w:val="00165F3E"/>
    <w:rsid w:val="001677E2"/>
    <w:rsid w:val="0017039D"/>
    <w:rsid w:val="001705EE"/>
    <w:rsid w:val="001710BD"/>
    <w:rsid w:val="00171BD4"/>
    <w:rsid w:val="0017281F"/>
    <w:rsid w:val="0017365A"/>
    <w:rsid w:val="00174932"/>
    <w:rsid w:val="00175C98"/>
    <w:rsid w:val="001763A2"/>
    <w:rsid w:val="00176484"/>
    <w:rsid w:val="001803A0"/>
    <w:rsid w:val="00182481"/>
    <w:rsid w:val="00182967"/>
    <w:rsid w:val="00183FE9"/>
    <w:rsid w:val="001853FB"/>
    <w:rsid w:val="00185548"/>
    <w:rsid w:val="001861A8"/>
    <w:rsid w:val="001900C4"/>
    <w:rsid w:val="001904F6"/>
    <w:rsid w:val="001919FA"/>
    <w:rsid w:val="00192084"/>
    <w:rsid w:val="0019270B"/>
    <w:rsid w:val="00194190"/>
    <w:rsid w:val="00194555"/>
    <w:rsid w:val="00194798"/>
    <w:rsid w:val="001947EE"/>
    <w:rsid w:val="0019498D"/>
    <w:rsid w:val="001959D9"/>
    <w:rsid w:val="00197061"/>
    <w:rsid w:val="001A1421"/>
    <w:rsid w:val="001A30E5"/>
    <w:rsid w:val="001A3F93"/>
    <w:rsid w:val="001A478D"/>
    <w:rsid w:val="001A5160"/>
    <w:rsid w:val="001A5C9F"/>
    <w:rsid w:val="001B00CF"/>
    <w:rsid w:val="001B22C0"/>
    <w:rsid w:val="001B23E5"/>
    <w:rsid w:val="001B3877"/>
    <w:rsid w:val="001B3B81"/>
    <w:rsid w:val="001B5EAA"/>
    <w:rsid w:val="001B5F60"/>
    <w:rsid w:val="001B7169"/>
    <w:rsid w:val="001B745E"/>
    <w:rsid w:val="001C04FB"/>
    <w:rsid w:val="001C1ACB"/>
    <w:rsid w:val="001C1C29"/>
    <w:rsid w:val="001C2C44"/>
    <w:rsid w:val="001C2EA8"/>
    <w:rsid w:val="001C44C6"/>
    <w:rsid w:val="001C46C5"/>
    <w:rsid w:val="001C496A"/>
    <w:rsid w:val="001C56E4"/>
    <w:rsid w:val="001C5B70"/>
    <w:rsid w:val="001C65A9"/>
    <w:rsid w:val="001D1CF0"/>
    <w:rsid w:val="001D2E15"/>
    <w:rsid w:val="001D614B"/>
    <w:rsid w:val="001D63AC"/>
    <w:rsid w:val="001D6C26"/>
    <w:rsid w:val="001E1134"/>
    <w:rsid w:val="001E1A6B"/>
    <w:rsid w:val="001E28F4"/>
    <w:rsid w:val="001E54B1"/>
    <w:rsid w:val="001E6C79"/>
    <w:rsid w:val="001E7576"/>
    <w:rsid w:val="001E7DDA"/>
    <w:rsid w:val="001F0D14"/>
    <w:rsid w:val="001F27EE"/>
    <w:rsid w:val="001F385E"/>
    <w:rsid w:val="001F3FC0"/>
    <w:rsid w:val="001F64FE"/>
    <w:rsid w:val="001F6686"/>
    <w:rsid w:val="001F71CA"/>
    <w:rsid w:val="0020069B"/>
    <w:rsid w:val="00201201"/>
    <w:rsid w:val="002031BE"/>
    <w:rsid w:val="0020366F"/>
    <w:rsid w:val="0020384A"/>
    <w:rsid w:val="00205950"/>
    <w:rsid w:val="00206707"/>
    <w:rsid w:val="00206CAC"/>
    <w:rsid w:val="00207108"/>
    <w:rsid w:val="00207136"/>
    <w:rsid w:val="00207E92"/>
    <w:rsid w:val="00210E1B"/>
    <w:rsid w:val="00211E94"/>
    <w:rsid w:val="00212000"/>
    <w:rsid w:val="0021241D"/>
    <w:rsid w:val="00214BEA"/>
    <w:rsid w:val="00214D68"/>
    <w:rsid w:val="00215B43"/>
    <w:rsid w:val="002177DF"/>
    <w:rsid w:val="00222673"/>
    <w:rsid w:val="00222EDC"/>
    <w:rsid w:val="00223018"/>
    <w:rsid w:val="002238F7"/>
    <w:rsid w:val="002250FD"/>
    <w:rsid w:val="0022538D"/>
    <w:rsid w:val="00225641"/>
    <w:rsid w:val="00226233"/>
    <w:rsid w:val="00227154"/>
    <w:rsid w:val="00227893"/>
    <w:rsid w:val="002305EC"/>
    <w:rsid w:val="002306BD"/>
    <w:rsid w:val="00232BBD"/>
    <w:rsid w:val="00233096"/>
    <w:rsid w:val="002337F0"/>
    <w:rsid w:val="00233FCF"/>
    <w:rsid w:val="00234C41"/>
    <w:rsid w:val="0024058B"/>
    <w:rsid w:val="00240ECE"/>
    <w:rsid w:val="00241595"/>
    <w:rsid w:val="00242B18"/>
    <w:rsid w:val="00244465"/>
    <w:rsid w:val="00244555"/>
    <w:rsid w:val="00244E0D"/>
    <w:rsid w:val="00246063"/>
    <w:rsid w:val="00251F33"/>
    <w:rsid w:val="00252655"/>
    <w:rsid w:val="00252DCE"/>
    <w:rsid w:val="002530AB"/>
    <w:rsid w:val="0025428A"/>
    <w:rsid w:val="00255D8A"/>
    <w:rsid w:val="00256707"/>
    <w:rsid w:val="002617F0"/>
    <w:rsid w:val="0026555E"/>
    <w:rsid w:val="00266105"/>
    <w:rsid w:val="002669E1"/>
    <w:rsid w:val="00266B92"/>
    <w:rsid w:val="00267825"/>
    <w:rsid w:val="00267E98"/>
    <w:rsid w:val="002712E0"/>
    <w:rsid w:val="00273A86"/>
    <w:rsid w:val="00274053"/>
    <w:rsid w:val="00274D86"/>
    <w:rsid w:val="00274F4E"/>
    <w:rsid w:val="00276777"/>
    <w:rsid w:val="00276A27"/>
    <w:rsid w:val="00276B18"/>
    <w:rsid w:val="00276FD7"/>
    <w:rsid w:val="00277FE7"/>
    <w:rsid w:val="00280E47"/>
    <w:rsid w:val="00282108"/>
    <w:rsid w:val="002827B2"/>
    <w:rsid w:val="00283811"/>
    <w:rsid w:val="0028464D"/>
    <w:rsid w:val="00284DDD"/>
    <w:rsid w:val="00286B8D"/>
    <w:rsid w:val="00287F24"/>
    <w:rsid w:val="00290F8D"/>
    <w:rsid w:val="00293BAC"/>
    <w:rsid w:val="002943A9"/>
    <w:rsid w:val="00294C49"/>
    <w:rsid w:val="00295349"/>
    <w:rsid w:val="00295CE9"/>
    <w:rsid w:val="002A082F"/>
    <w:rsid w:val="002A0906"/>
    <w:rsid w:val="002A1035"/>
    <w:rsid w:val="002A1121"/>
    <w:rsid w:val="002A199B"/>
    <w:rsid w:val="002A1DD2"/>
    <w:rsid w:val="002A2858"/>
    <w:rsid w:val="002A62FE"/>
    <w:rsid w:val="002A6F0F"/>
    <w:rsid w:val="002B24BA"/>
    <w:rsid w:val="002B2DC9"/>
    <w:rsid w:val="002B3BB4"/>
    <w:rsid w:val="002B7F3E"/>
    <w:rsid w:val="002C04CD"/>
    <w:rsid w:val="002C1ED5"/>
    <w:rsid w:val="002C432D"/>
    <w:rsid w:val="002C477A"/>
    <w:rsid w:val="002D0016"/>
    <w:rsid w:val="002D2C2E"/>
    <w:rsid w:val="002D360B"/>
    <w:rsid w:val="002D4AB6"/>
    <w:rsid w:val="002D653D"/>
    <w:rsid w:val="002E1056"/>
    <w:rsid w:val="002E1F24"/>
    <w:rsid w:val="002E295E"/>
    <w:rsid w:val="002E3E1D"/>
    <w:rsid w:val="002E4B1D"/>
    <w:rsid w:val="002E4F66"/>
    <w:rsid w:val="002E5898"/>
    <w:rsid w:val="002F007A"/>
    <w:rsid w:val="002F0869"/>
    <w:rsid w:val="002F2D77"/>
    <w:rsid w:val="002F37A3"/>
    <w:rsid w:val="002F3826"/>
    <w:rsid w:val="002F4B2E"/>
    <w:rsid w:val="002F4CC4"/>
    <w:rsid w:val="002F5B1C"/>
    <w:rsid w:val="002F6EB0"/>
    <w:rsid w:val="002F73F3"/>
    <w:rsid w:val="00300997"/>
    <w:rsid w:val="00300C15"/>
    <w:rsid w:val="00300D4B"/>
    <w:rsid w:val="0030233F"/>
    <w:rsid w:val="00303273"/>
    <w:rsid w:val="00305156"/>
    <w:rsid w:val="00305657"/>
    <w:rsid w:val="00305A91"/>
    <w:rsid w:val="00305B72"/>
    <w:rsid w:val="0031011F"/>
    <w:rsid w:val="0031078E"/>
    <w:rsid w:val="00311E50"/>
    <w:rsid w:val="00312068"/>
    <w:rsid w:val="003120D8"/>
    <w:rsid w:val="0031417B"/>
    <w:rsid w:val="00314B33"/>
    <w:rsid w:val="00314FF4"/>
    <w:rsid w:val="003163FC"/>
    <w:rsid w:val="00317CA8"/>
    <w:rsid w:val="00323AFE"/>
    <w:rsid w:val="00325E04"/>
    <w:rsid w:val="0033090A"/>
    <w:rsid w:val="00330A60"/>
    <w:rsid w:val="003315FC"/>
    <w:rsid w:val="003358F9"/>
    <w:rsid w:val="003360DD"/>
    <w:rsid w:val="003365FF"/>
    <w:rsid w:val="00336ADB"/>
    <w:rsid w:val="003407DF"/>
    <w:rsid w:val="00340DD9"/>
    <w:rsid w:val="00341144"/>
    <w:rsid w:val="0034165F"/>
    <w:rsid w:val="00341D9A"/>
    <w:rsid w:val="0034438F"/>
    <w:rsid w:val="00344E56"/>
    <w:rsid w:val="00346868"/>
    <w:rsid w:val="00347C12"/>
    <w:rsid w:val="003510F9"/>
    <w:rsid w:val="00351924"/>
    <w:rsid w:val="00352110"/>
    <w:rsid w:val="003530A3"/>
    <w:rsid w:val="00354F97"/>
    <w:rsid w:val="00355502"/>
    <w:rsid w:val="00357BC7"/>
    <w:rsid w:val="00360869"/>
    <w:rsid w:val="003608FF"/>
    <w:rsid w:val="00360DD5"/>
    <w:rsid w:val="00361073"/>
    <w:rsid w:val="0036149F"/>
    <w:rsid w:val="00361582"/>
    <w:rsid w:val="0036256F"/>
    <w:rsid w:val="003633F7"/>
    <w:rsid w:val="003636C1"/>
    <w:rsid w:val="00366788"/>
    <w:rsid w:val="003671EB"/>
    <w:rsid w:val="00367622"/>
    <w:rsid w:val="003708D8"/>
    <w:rsid w:val="003712E6"/>
    <w:rsid w:val="003727BB"/>
    <w:rsid w:val="0037287E"/>
    <w:rsid w:val="00372EA1"/>
    <w:rsid w:val="00373C84"/>
    <w:rsid w:val="00374D05"/>
    <w:rsid w:val="00376CE8"/>
    <w:rsid w:val="00380B8A"/>
    <w:rsid w:val="003814BC"/>
    <w:rsid w:val="003815C5"/>
    <w:rsid w:val="00382F42"/>
    <w:rsid w:val="00382F5E"/>
    <w:rsid w:val="00382FF3"/>
    <w:rsid w:val="003844FF"/>
    <w:rsid w:val="00384525"/>
    <w:rsid w:val="003868EC"/>
    <w:rsid w:val="00386BED"/>
    <w:rsid w:val="00390291"/>
    <w:rsid w:val="003907AB"/>
    <w:rsid w:val="00391CC2"/>
    <w:rsid w:val="00391E6D"/>
    <w:rsid w:val="00392F1B"/>
    <w:rsid w:val="0039445A"/>
    <w:rsid w:val="00394FBA"/>
    <w:rsid w:val="003950AC"/>
    <w:rsid w:val="0039623A"/>
    <w:rsid w:val="00397310"/>
    <w:rsid w:val="003A0057"/>
    <w:rsid w:val="003A0A34"/>
    <w:rsid w:val="003A1B66"/>
    <w:rsid w:val="003A2D8A"/>
    <w:rsid w:val="003A3554"/>
    <w:rsid w:val="003A35F6"/>
    <w:rsid w:val="003B0878"/>
    <w:rsid w:val="003B15C1"/>
    <w:rsid w:val="003B1D2D"/>
    <w:rsid w:val="003B2869"/>
    <w:rsid w:val="003B2D2B"/>
    <w:rsid w:val="003B4D5F"/>
    <w:rsid w:val="003B5699"/>
    <w:rsid w:val="003B7B10"/>
    <w:rsid w:val="003B7E92"/>
    <w:rsid w:val="003C0637"/>
    <w:rsid w:val="003C088C"/>
    <w:rsid w:val="003C1B3B"/>
    <w:rsid w:val="003C2F4A"/>
    <w:rsid w:val="003C3384"/>
    <w:rsid w:val="003C449A"/>
    <w:rsid w:val="003C50E6"/>
    <w:rsid w:val="003C6763"/>
    <w:rsid w:val="003C7CD7"/>
    <w:rsid w:val="003D0420"/>
    <w:rsid w:val="003D1308"/>
    <w:rsid w:val="003D1B59"/>
    <w:rsid w:val="003D304B"/>
    <w:rsid w:val="003D33BC"/>
    <w:rsid w:val="003D3C52"/>
    <w:rsid w:val="003D4386"/>
    <w:rsid w:val="003D5282"/>
    <w:rsid w:val="003D551D"/>
    <w:rsid w:val="003D67E4"/>
    <w:rsid w:val="003D6F18"/>
    <w:rsid w:val="003D6F40"/>
    <w:rsid w:val="003D71CD"/>
    <w:rsid w:val="003E066B"/>
    <w:rsid w:val="003E0D8E"/>
    <w:rsid w:val="003E2BC3"/>
    <w:rsid w:val="003E351A"/>
    <w:rsid w:val="003E3592"/>
    <w:rsid w:val="003E3855"/>
    <w:rsid w:val="003E5269"/>
    <w:rsid w:val="003E6729"/>
    <w:rsid w:val="003E714D"/>
    <w:rsid w:val="003E7979"/>
    <w:rsid w:val="003F33C7"/>
    <w:rsid w:val="003F57F3"/>
    <w:rsid w:val="003F59B2"/>
    <w:rsid w:val="003F59B4"/>
    <w:rsid w:val="003F73DE"/>
    <w:rsid w:val="004027D8"/>
    <w:rsid w:val="00403C81"/>
    <w:rsid w:val="004066EE"/>
    <w:rsid w:val="00406E1D"/>
    <w:rsid w:val="0040799B"/>
    <w:rsid w:val="004114A2"/>
    <w:rsid w:val="0041205B"/>
    <w:rsid w:val="004133ED"/>
    <w:rsid w:val="00414CC6"/>
    <w:rsid w:val="00416F43"/>
    <w:rsid w:val="00420284"/>
    <w:rsid w:val="004249F2"/>
    <w:rsid w:val="00424B52"/>
    <w:rsid w:val="0042601F"/>
    <w:rsid w:val="0042713E"/>
    <w:rsid w:val="004274D1"/>
    <w:rsid w:val="00427BF8"/>
    <w:rsid w:val="00430FDE"/>
    <w:rsid w:val="00432D49"/>
    <w:rsid w:val="004331BB"/>
    <w:rsid w:val="004341DC"/>
    <w:rsid w:val="00435441"/>
    <w:rsid w:val="00437208"/>
    <w:rsid w:val="00440B22"/>
    <w:rsid w:val="004412FE"/>
    <w:rsid w:val="00442ADE"/>
    <w:rsid w:val="004432EB"/>
    <w:rsid w:val="0044344A"/>
    <w:rsid w:val="00443E92"/>
    <w:rsid w:val="00444123"/>
    <w:rsid w:val="00445064"/>
    <w:rsid w:val="00445557"/>
    <w:rsid w:val="004456A9"/>
    <w:rsid w:val="004474EB"/>
    <w:rsid w:val="00451008"/>
    <w:rsid w:val="00452C23"/>
    <w:rsid w:val="004532B3"/>
    <w:rsid w:val="0045330A"/>
    <w:rsid w:val="00453511"/>
    <w:rsid w:val="0045506C"/>
    <w:rsid w:val="00455152"/>
    <w:rsid w:val="004556D3"/>
    <w:rsid w:val="004632C9"/>
    <w:rsid w:val="004642B7"/>
    <w:rsid w:val="00466CE2"/>
    <w:rsid w:val="00467D54"/>
    <w:rsid w:val="00467DBD"/>
    <w:rsid w:val="00470D5C"/>
    <w:rsid w:val="004742DF"/>
    <w:rsid w:val="00474C49"/>
    <w:rsid w:val="00477B6A"/>
    <w:rsid w:val="00477C3C"/>
    <w:rsid w:val="00481081"/>
    <w:rsid w:val="00481165"/>
    <w:rsid w:val="00483126"/>
    <w:rsid w:val="00483530"/>
    <w:rsid w:val="00483CAC"/>
    <w:rsid w:val="00483D8A"/>
    <w:rsid w:val="00484955"/>
    <w:rsid w:val="004874BB"/>
    <w:rsid w:val="0048789F"/>
    <w:rsid w:val="0049060E"/>
    <w:rsid w:val="004907C3"/>
    <w:rsid w:val="004910DE"/>
    <w:rsid w:val="00491D9E"/>
    <w:rsid w:val="004922EA"/>
    <w:rsid w:val="004933FF"/>
    <w:rsid w:val="004937CD"/>
    <w:rsid w:val="00495190"/>
    <w:rsid w:val="0049662F"/>
    <w:rsid w:val="004978C4"/>
    <w:rsid w:val="0049799D"/>
    <w:rsid w:val="004A0736"/>
    <w:rsid w:val="004A0D41"/>
    <w:rsid w:val="004A16B2"/>
    <w:rsid w:val="004A2387"/>
    <w:rsid w:val="004A2433"/>
    <w:rsid w:val="004A26A9"/>
    <w:rsid w:val="004A2EFE"/>
    <w:rsid w:val="004A5008"/>
    <w:rsid w:val="004A55FA"/>
    <w:rsid w:val="004A6171"/>
    <w:rsid w:val="004B2280"/>
    <w:rsid w:val="004B2C29"/>
    <w:rsid w:val="004B3870"/>
    <w:rsid w:val="004B3E87"/>
    <w:rsid w:val="004B4D77"/>
    <w:rsid w:val="004B579F"/>
    <w:rsid w:val="004B5D76"/>
    <w:rsid w:val="004B5E34"/>
    <w:rsid w:val="004C146B"/>
    <w:rsid w:val="004C29AA"/>
    <w:rsid w:val="004C5551"/>
    <w:rsid w:val="004D02E7"/>
    <w:rsid w:val="004D05BE"/>
    <w:rsid w:val="004D1047"/>
    <w:rsid w:val="004D2D28"/>
    <w:rsid w:val="004D4AB8"/>
    <w:rsid w:val="004D5C38"/>
    <w:rsid w:val="004D5F79"/>
    <w:rsid w:val="004D6A5F"/>
    <w:rsid w:val="004E00A7"/>
    <w:rsid w:val="004E02A5"/>
    <w:rsid w:val="004E0750"/>
    <w:rsid w:val="004E3368"/>
    <w:rsid w:val="004E404E"/>
    <w:rsid w:val="004E4FD4"/>
    <w:rsid w:val="004E545C"/>
    <w:rsid w:val="004E57C6"/>
    <w:rsid w:val="004E5A8D"/>
    <w:rsid w:val="004E6130"/>
    <w:rsid w:val="004F15FE"/>
    <w:rsid w:val="004F1CD4"/>
    <w:rsid w:val="004F2812"/>
    <w:rsid w:val="004F39A4"/>
    <w:rsid w:val="004F3F6C"/>
    <w:rsid w:val="004F5291"/>
    <w:rsid w:val="004F5B28"/>
    <w:rsid w:val="004F6E03"/>
    <w:rsid w:val="004F6EE8"/>
    <w:rsid w:val="004F70DF"/>
    <w:rsid w:val="005003F4"/>
    <w:rsid w:val="005006B7"/>
    <w:rsid w:val="005016EB"/>
    <w:rsid w:val="00501875"/>
    <w:rsid w:val="005036D6"/>
    <w:rsid w:val="00504E91"/>
    <w:rsid w:val="00505992"/>
    <w:rsid w:val="00506D36"/>
    <w:rsid w:val="00506F7F"/>
    <w:rsid w:val="00510C3E"/>
    <w:rsid w:val="00511718"/>
    <w:rsid w:val="00511801"/>
    <w:rsid w:val="00512C69"/>
    <w:rsid w:val="0051348A"/>
    <w:rsid w:val="00513C62"/>
    <w:rsid w:val="005164A4"/>
    <w:rsid w:val="0051732F"/>
    <w:rsid w:val="00520486"/>
    <w:rsid w:val="00520F1C"/>
    <w:rsid w:val="0052128D"/>
    <w:rsid w:val="00521688"/>
    <w:rsid w:val="005220B7"/>
    <w:rsid w:val="0052254C"/>
    <w:rsid w:val="005227C6"/>
    <w:rsid w:val="00522F39"/>
    <w:rsid w:val="005239B5"/>
    <w:rsid w:val="0052556A"/>
    <w:rsid w:val="00525D48"/>
    <w:rsid w:val="00526EC7"/>
    <w:rsid w:val="00530AB3"/>
    <w:rsid w:val="0053173E"/>
    <w:rsid w:val="00534245"/>
    <w:rsid w:val="00534A4F"/>
    <w:rsid w:val="00535FFF"/>
    <w:rsid w:val="0053617F"/>
    <w:rsid w:val="00536EF0"/>
    <w:rsid w:val="0053742B"/>
    <w:rsid w:val="00540678"/>
    <w:rsid w:val="0054102D"/>
    <w:rsid w:val="005412DB"/>
    <w:rsid w:val="00542FEF"/>
    <w:rsid w:val="005431CB"/>
    <w:rsid w:val="00543B0E"/>
    <w:rsid w:val="005442F5"/>
    <w:rsid w:val="00545AF2"/>
    <w:rsid w:val="00546457"/>
    <w:rsid w:val="005464E6"/>
    <w:rsid w:val="00550C22"/>
    <w:rsid w:val="00550C71"/>
    <w:rsid w:val="005511D7"/>
    <w:rsid w:val="00551628"/>
    <w:rsid w:val="00551746"/>
    <w:rsid w:val="0056205D"/>
    <w:rsid w:val="00564CD1"/>
    <w:rsid w:val="005652FE"/>
    <w:rsid w:val="005669A1"/>
    <w:rsid w:val="00566C13"/>
    <w:rsid w:val="00567C3F"/>
    <w:rsid w:val="00570CD5"/>
    <w:rsid w:val="005722CD"/>
    <w:rsid w:val="00572A15"/>
    <w:rsid w:val="00572B31"/>
    <w:rsid w:val="00572D0B"/>
    <w:rsid w:val="00573B23"/>
    <w:rsid w:val="00574191"/>
    <w:rsid w:val="00574795"/>
    <w:rsid w:val="00574A64"/>
    <w:rsid w:val="005759B1"/>
    <w:rsid w:val="005773AA"/>
    <w:rsid w:val="005807F9"/>
    <w:rsid w:val="00580CA6"/>
    <w:rsid w:val="00581F3D"/>
    <w:rsid w:val="005827F2"/>
    <w:rsid w:val="00585554"/>
    <w:rsid w:val="00586356"/>
    <w:rsid w:val="00586A7B"/>
    <w:rsid w:val="005876FA"/>
    <w:rsid w:val="00587894"/>
    <w:rsid w:val="00590089"/>
    <w:rsid w:val="00591036"/>
    <w:rsid w:val="005916A8"/>
    <w:rsid w:val="005922D1"/>
    <w:rsid w:val="005948FF"/>
    <w:rsid w:val="00595EE7"/>
    <w:rsid w:val="00596D5C"/>
    <w:rsid w:val="005A03CE"/>
    <w:rsid w:val="005A38E7"/>
    <w:rsid w:val="005A4E4E"/>
    <w:rsid w:val="005A57E0"/>
    <w:rsid w:val="005A7B8A"/>
    <w:rsid w:val="005A7DB1"/>
    <w:rsid w:val="005B156C"/>
    <w:rsid w:val="005B1E36"/>
    <w:rsid w:val="005B2482"/>
    <w:rsid w:val="005B2AAE"/>
    <w:rsid w:val="005B2D1B"/>
    <w:rsid w:val="005B4EE7"/>
    <w:rsid w:val="005B5921"/>
    <w:rsid w:val="005B623B"/>
    <w:rsid w:val="005B69E8"/>
    <w:rsid w:val="005C2943"/>
    <w:rsid w:val="005C359A"/>
    <w:rsid w:val="005C3E4C"/>
    <w:rsid w:val="005C44C6"/>
    <w:rsid w:val="005C4C12"/>
    <w:rsid w:val="005C4ECF"/>
    <w:rsid w:val="005C532C"/>
    <w:rsid w:val="005C6AB4"/>
    <w:rsid w:val="005D0DAB"/>
    <w:rsid w:val="005D5792"/>
    <w:rsid w:val="005D5C66"/>
    <w:rsid w:val="005D669E"/>
    <w:rsid w:val="005D6E58"/>
    <w:rsid w:val="005D7350"/>
    <w:rsid w:val="005E17D8"/>
    <w:rsid w:val="005E2FB3"/>
    <w:rsid w:val="005E3F9B"/>
    <w:rsid w:val="005E4A11"/>
    <w:rsid w:val="005E53BD"/>
    <w:rsid w:val="005E57DD"/>
    <w:rsid w:val="005E6210"/>
    <w:rsid w:val="005E6989"/>
    <w:rsid w:val="005E6B1B"/>
    <w:rsid w:val="005E764B"/>
    <w:rsid w:val="005F01FB"/>
    <w:rsid w:val="005F2B8B"/>
    <w:rsid w:val="005F33E4"/>
    <w:rsid w:val="005F395C"/>
    <w:rsid w:val="005F3B98"/>
    <w:rsid w:val="005F4530"/>
    <w:rsid w:val="005F5A04"/>
    <w:rsid w:val="005F7EB4"/>
    <w:rsid w:val="00601E57"/>
    <w:rsid w:val="00601F15"/>
    <w:rsid w:val="006022D0"/>
    <w:rsid w:val="00602461"/>
    <w:rsid w:val="00604311"/>
    <w:rsid w:val="00604514"/>
    <w:rsid w:val="006047F0"/>
    <w:rsid w:val="006052CC"/>
    <w:rsid w:val="00605C2D"/>
    <w:rsid w:val="00605D5A"/>
    <w:rsid w:val="006101F8"/>
    <w:rsid w:val="0061052B"/>
    <w:rsid w:val="00610B55"/>
    <w:rsid w:val="0061455C"/>
    <w:rsid w:val="00616713"/>
    <w:rsid w:val="00616CA9"/>
    <w:rsid w:val="00617162"/>
    <w:rsid w:val="00620D7C"/>
    <w:rsid w:val="006210D4"/>
    <w:rsid w:val="00621953"/>
    <w:rsid w:val="00622507"/>
    <w:rsid w:val="0062351E"/>
    <w:rsid w:val="00625A76"/>
    <w:rsid w:val="006274CB"/>
    <w:rsid w:val="00627C9A"/>
    <w:rsid w:val="00631097"/>
    <w:rsid w:val="00631D8C"/>
    <w:rsid w:val="00632067"/>
    <w:rsid w:val="00632D8B"/>
    <w:rsid w:val="00634692"/>
    <w:rsid w:val="00635E29"/>
    <w:rsid w:val="00636EE7"/>
    <w:rsid w:val="0063764B"/>
    <w:rsid w:val="00643B10"/>
    <w:rsid w:val="00643CAE"/>
    <w:rsid w:val="00644526"/>
    <w:rsid w:val="006449E0"/>
    <w:rsid w:val="00644EB0"/>
    <w:rsid w:val="006450A8"/>
    <w:rsid w:val="006478AD"/>
    <w:rsid w:val="00650F14"/>
    <w:rsid w:val="00651920"/>
    <w:rsid w:val="00653A8E"/>
    <w:rsid w:val="006575B9"/>
    <w:rsid w:val="00660FD2"/>
    <w:rsid w:val="00662298"/>
    <w:rsid w:val="006622C5"/>
    <w:rsid w:val="006625F3"/>
    <w:rsid w:val="0066339D"/>
    <w:rsid w:val="00665F0F"/>
    <w:rsid w:val="00666BC1"/>
    <w:rsid w:val="006672C3"/>
    <w:rsid w:val="0067021E"/>
    <w:rsid w:val="00673235"/>
    <w:rsid w:val="006733E6"/>
    <w:rsid w:val="006739FB"/>
    <w:rsid w:val="00674889"/>
    <w:rsid w:val="00676531"/>
    <w:rsid w:val="006776DE"/>
    <w:rsid w:val="00677FDE"/>
    <w:rsid w:val="00680E33"/>
    <w:rsid w:val="00682389"/>
    <w:rsid w:val="006829AE"/>
    <w:rsid w:val="00683511"/>
    <w:rsid w:val="0068354C"/>
    <w:rsid w:val="006836F7"/>
    <w:rsid w:val="00685297"/>
    <w:rsid w:val="00687FCA"/>
    <w:rsid w:val="006904A9"/>
    <w:rsid w:val="006908D8"/>
    <w:rsid w:val="00691E43"/>
    <w:rsid w:val="00692880"/>
    <w:rsid w:val="00692F17"/>
    <w:rsid w:val="00693343"/>
    <w:rsid w:val="006966B2"/>
    <w:rsid w:val="006A029D"/>
    <w:rsid w:val="006A1935"/>
    <w:rsid w:val="006A1CD4"/>
    <w:rsid w:val="006A20E0"/>
    <w:rsid w:val="006A4337"/>
    <w:rsid w:val="006A6BEE"/>
    <w:rsid w:val="006B0A2F"/>
    <w:rsid w:val="006B0E21"/>
    <w:rsid w:val="006B23DF"/>
    <w:rsid w:val="006B3EE4"/>
    <w:rsid w:val="006B5E07"/>
    <w:rsid w:val="006B5EB5"/>
    <w:rsid w:val="006B70C9"/>
    <w:rsid w:val="006C04E4"/>
    <w:rsid w:val="006C0767"/>
    <w:rsid w:val="006C132D"/>
    <w:rsid w:val="006C1B79"/>
    <w:rsid w:val="006C3CA9"/>
    <w:rsid w:val="006C3F90"/>
    <w:rsid w:val="006C4138"/>
    <w:rsid w:val="006C430F"/>
    <w:rsid w:val="006C4605"/>
    <w:rsid w:val="006C534B"/>
    <w:rsid w:val="006C53AA"/>
    <w:rsid w:val="006C6868"/>
    <w:rsid w:val="006C740F"/>
    <w:rsid w:val="006C7527"/>
    <w:rsid w:val="006D13B6"/>
    <w:rsid w:val="006D2222"/>
    <w:rsid w:val="006D23C6"/>
    <w:rsid w:val="006D45E6"/>
    <w:rsid w:val="006D48A8"/>
    <w:rsid w:val="006D6261"/>
    <w:rsid w:val="006D6268"/>
    <w:rsid w:val="006D6B17"/>
    <w:rsid w:val="006D7105"/>
    <w:rsid w:val="006D7170"/>
    <w:rsid w:val="006E22B9"/>
    <w:rsid w:val="006E5C8D"/>
    <w:rsid w:val="006E6DA8"/>
    <w:rsid w:val="006E7E7A"/>
    <w:rsid w:val="006F09C0"/>
    <w:rsid w:val="006F0C04"/>
    <w:rsid w:val="006F17F5"/>
    <w:rsid w:val="006F1FB4"/>
    <w:rsid w:val="006F229E"/>
    <w:rsid w:val="006F3D65"/>
    <w:rsid w:val="006F4270"/>
    <w:rsid w:val="006F52F6"/>
    <w:rsid w:val="006F65C1"/>
    <w:rsid w:val="006F69F9"/>
    <w:rsid w:val="006F71A9"/>
    <w:rsid w:val="00703C4E"/>
    <w:rsid w:val="00703ED0"/>
    <w:rsid w:val="00704348"/>
    <w:rsid w:val="00704D0E"/>
    <w:rsid w:val="00705587"/>
    <w:rsid w:val="00706CD0"/>
    <w:rsid w:val="007073D7"/>
    <w:rsid w:val="0070752B"/>
    <w:rsid w:val="007075CC"/>
    <w:rsid w:val="00707703"/>
    <w:rsid w:val="00710BF1"/>
    <w:rsid w:val="00711991"/>
    <w:rsid w:val="00712398"/>
    <w:rsid w:val="0071255E"/>
    <w:rsid w:val="007145A3"/>
    <w:rsid w:val="007160DC"/>
    <w:rsid w:val="0071639D"/>
    <w:rsid w:val="00717226"/>
    <w:rsid w:val="007172BB"/>
    <w:rsid w:val="007172F3"/>
    <w:rsid w:val="00717368"/>
    <w:rsid w:val="00721767"/>
    <w:rsid w:val="007217D6"/>
    <w:rsid w:val="00721D17"/>
    <w:rsid w:val="00723A04"/>
    <w:rsid w:val="0072488D"/>
    <w:rsid w:val="00726EE4"/>
    <w:rsid w:val="007272D3"/>
    <w:rsid w:val="007277B3"/>
    <w:rsid w:val="00730014"/>
    <w:rsid w:val="00731925"/>
    <w:rsid w:val="00733420"/>
    <w:rsid w:val="00733C53"/>
    <w:rsid w:val="007349B1"/>
    <w:rsid w:val="00734B20"/>
    <w:rsid w:val="007368EE"/>
    <w:rsid w:val="007374DD"/>
    <w:rsid w:val="00740EC3"/>
    <w:rsid w:val="007416E5"/>
    <w:rsid w:val="007421CA"/>
    <w:rsid w:val="0074327F"/>
    <w:rsid w:val="00743585"/>
    <w:rsid w:val="00743C50"/>
    <w:rsid w:val="007445B5"/>
    <w:rsid w:val="00744E83"/>
    <w:rsid w:val="0074703C"/>
    <w:rsid w:val="007479FC"/>
    <w:rsid w:val="00747AEF"/>
    <w:rsid w:val="0075123E"/>
    <w:rsid w:val="00751E24"/>
    <w:rsid w:val="007526CF"/>
    <w:rsid w:val="007533B9"/>
    <w:rsid w:val="00754B5B"/>
    <w:rsid w:val="007560CA"/>
    <w:rsid w:val="00756537"/>
    <w:rsid w:val="0076015A"/>
    <w:rsid w:val="00760890"/>
    <w:rsid w:val="0076134F"/>
    <w:rsid w:val="0076228F"/>
    <w:rsid w:val="007623A0"/>
    <w:rsid w:val="007628EE"/>
    <w:rsid w:val="007632EC"/>
    <w:rsid w:val="007633E2"/>
    <w:rsid w:val="0076397C"/>
    <w:rsid w:val="00763EDB"/>
    <w:rsid w:val="007642A1"/>
    <w:rsid w:val="0076504F"/>
    <w:rsid w:val="007650A0"/>
    <w:rsid w:val="00775F20"/>
    <w:rsid w:val="00776502"/>
    <w:rsid w:val="007766AE"/>
    <w:rsid w:val="00780852"/>
    <w:rsid w:val="00781EC1"/>
    <w:rsid w:val="0078227D"/>
    <w:rsid w:val="0078397F"/>
    <w:rsid w:val="00785241"/>
    <w:rsid w:val="007878EC"/>
    <w:rsid w:val="007915AF"/>
    <w:rsid w:val="00792866"/>
    <w:rsid w:val="00793C54"/>
    <w:rsid w:val="00794A19"/>
    <w:rsid w:val="0079687F"/>
    <w:rsid w:val="00796972"/>
    <w:rsid w:val="007978F4"/>
    <w:rsid w:val="007A03EA"/>
    <w:rsid w:val="007A19F9"/>
    <w:rsid w:val="007A24F3"/>
    <w:rsid w:val="007A3BF5"/>
    <w:rsid w:val="007A404A"/>
    <w:rsid w:val="007A4406"/>
    <w:rsid w:val="007A5243"/>
    <w:rsid w:val="007A59EA"/>
    <w:rsid w:val="007B0568"/>
    <w:rsid w:val="007B0ADA"/>
    <w:rsid w:val="007B6FB8"/>
    <w:rsid w:val="007B7FD0"/>
    <w:rsid w:val="007C04CE"/>
    <w:rsid w:val="007C0A1A"/>
    <w:rsid w:val="007C0E30"/>
    <w:rsid w:val="007C2835"/>
    <w:rsid w:val="007C2E5C"/>
    <w:rsid w:val="007C48F3"/>
    <w:rsid w:val="007D14A6"/>
    <w:rsid w:val="007D191E"/>
    <w:rsid w:val="007D20B1"/>
    <w:rsid w:val="007D25F7"/>
    <w:rsid w:val="007D2682"/>
    <w:rsid w:val="007D39EC"/>
    <w:rsid w:val="007D3E5A"/>
    <w:rsid w:val="007D4BB0"/>
    <w:rsid w:val="007D52FA"/>
    <w:rsid w:val="007D58AA"/>
    <w:rsid w:val="007D6C94"/>
    <w:rsid w:val="007E0119"/>
    <w:rsid w:val="007E0739"/>
    <w:rsid w:val="007E182E"/>
    <w:rsid w:val="007E219C"/>
    <w:rsid w:val="007E2B62"/>
    <w:rsid w:val="007E4E64"/>
    <w:rsid w:val="007E57F2"/>
    <w:rsid w:val="007E58EB"/>
    <w:rsid w:val="007E7736"/>
    <w:rsid w:val="007E7CA1"/>
    <w:rsid w:val="007F13BD"/>
    <w:rsid w:val="007F1563"/>
    <w:rsid w:val="007F3780"/>
    <w:rsid w:val="007F3FD4"/>
    <w:rsid w:val="007F4064"/>
    <w:rsid w:val="007F5F9F"/>
    <w:rsid w:val="007F67CF"/>
    <w:rsid w:val="007F758E"/>
    <w:rsid w:val="007F7DBB"/>
    <w:rsid w:val="008000A2"/>
    <w:rsid w:val="00800F9F"/>
    <w:rsid w:val="008025A7"/>
    <w:rsid w:val="008039C2"/>
    <w:rsid w:val="00804577"/>
    <w:rsid w:val="008051A6"/>
    <w:rsid w:val="0080634B"/>
    <w:rsid w:val="00807346"/>
    <w:rsid w:val="00807C24"/>
    <w:rsid w:val="008113C6"/>
    <w:rsid w:val="00811D0E"/>
    <w:rsid w:val="00812CD4"/>
    <w:rsid w:val="00813C63"/>
    <w:rsid w:val="008143D4"/>
    <w:rsid w:val="008217EE"/>
    <w:rsid w:val="008218FF"/>
    <w:rsid w:val="008262F3"/>
    <w:rsid w:val="0082677C"/>
    <w:rsid w:val="008269C5"/>
    <w:rsid w:val="00830EF0"/>
    <w:rsid w:val="00833061"/>
    <w:rsid w:val="008335F8"/>
    <w:rsid w:val="0083487D"/>
    <w:rsid w:val="008358C4"/>
    <w:rsid w:val="008366AC"/>
    <w:rsid w:val="00836D1A"/>
    <w:rsid w:val="00840406"/>
    <w:rsid w:val="00842E6F"/>
    <w:rsid w:val="00843AF0"/>
    <w:rsid w:val="008455DF"/>
    <w:rsid w:val="00845641"/>
    <w:rsid w:val="008459DC"/>
    <w:rsid w:val="008465B7"/>
    <w:rsid w:val="0084692D"/>
    <w:rsid w:val="00850C79"/>
    <w:rsid w:val="00850F67"/>
    <w:rsid w:val="00852D29"/>
    <w:rsid w:val="00852EB6"/>
    <w:rsid w:val="0085340C"/>
    <w:rsid w:val="00855664"/>
    <w:rsid w:val="00856B55"/>
    <w:rsid w:val="008578E7"/>
    <w:rsid w:val="008617BE"/>
    <w:rsid w:val="008619E9"/>
    <w:rsid w:val="0086209A"/>
    <w:rsid w:val="00862BC9"/>
    <w:rsid w:val="00864646"/>
    <w:rsid w:val="00865652"/>
    <w:rsid w:val="00865BC6"/>
    <w:rsid w:val="00866C0E"/>
    <w:rsid w:val="008678E4"/>
    <w:rsid w:val="00870CFC"/>
    <w:rsid w:val="00871CBF"/>
    <w:rsid w:val="0087211A"/>
    <w:rsid w:val="00872838"/>
    <w:rsid w:val="008729AA"/>
    <w:rsid w:val="0087302A"/>
    <w:rsid w:val="00873A1F"/>
    <w:rsid w:val="00875811"/>
    <w:rsid w:val="00875C11"/>
    <w:rsid w:val="00877FEB"/>
    <w:rsid w:val="00883356"/>
    <w:rsid w:val="00884514"/>
    <w:rsid w:val="00884E65"/>
    <w:rsid w:val="00887979"/>
    <w:rsid w:val="0089087A"/>
    <w:rsid w:val="00891726"/>
    <w:rsid w:val="008929B2"/>
    <w:rsid w:val="00893456"/>
    <w:rsid w:val="008942C0"/>
    <w:rsid w:val="008960FF"/>
    <w:rsid w:val="0089718E"/>
    <w:rsid w:val="008975D2"/>
    <w:rsid w:val="008A0DBE"/>
    <w:rsid w:val="008A1122"/>
    <w:rsid w:val="008A18E9"/>
    <w:rsid w:val="008A4EBE"/>
    <w:rsid w:val="008A6789"/>
    <w:rsid w:val="008A6F41"/>
    <w:rsid w:val="008A6FAD"/>
    <w:rsid w:val="008B0C85"/>
    <w:rsid w:val="008B1316"/>
    <w:rsid w:val="008B1C5E"/>
    <w:rsid w:val="008B3099"/>
    <w:rsid w:val="008B3E0D"/>
    <w:rsid w:val="008B44D4"/>
    <w:rsid w:val="008B7F9A"/>
    <w:rsid w:val="008C0255"/>
    <w:rsid w:val="008C0D1D"/>
    <w:rsid w:val="008C2385"/>
    <w:rsid w:val="008C2C17"/>
    <w:rsid w:val="008C35CC"/>
    <w:rsid w:val="008C3EF1"/>
    <w:rsid w:val="008C45F1"/>
    <w:rsid w:val="008C54D5"/>
    <w:rsid w:val="008C5DC7"/>
    <w:rsid w:val="008C63AE"/>
    <w:rsid w:val="008C74A0"/>
    <w:rsid w:val="008C7B59"/>
    <w:rsid w:val="008C7D63"/>
    <w:rsid w:val="008D2112"/>
    <w:rsid w:val="008D3695"/>
    <w:rsid w:val="008D4F99"/>
    <w:rsid w:val="008D6FF4"/>
    <w:rsid w:val="008E160A"/>
    <w:rsid w:val="008E22AE"/>
    <w:rsid w:val="008E39BF"/>
    <w:rsid w:val="008E3A1A"/>
    <w:rsid w:val="008E3F39"/>
    <w:rsid w:val="008E4B1F"/>
    <w:rsid w:val="008E5BFF"/>
    <w:rsid w:val="008E7168"/>
    <w:rsid w:val="008E7B49"/>
    <w:rsid w:val="008F0FBD"/>
    <w:rsid w:val="008F16E1"/>
    <w:rsid w:val="008F16EB"/>
    <w:rsid w:val="008F4639"/>
    <w:rsid w:val="008F4670"/>
    <w:rsid w:val="008F4CF0"/>
    <w:rsid w:val="008F55DE"/>
    <w:rsid w:val="008F6566"/>
    <w:rsid w:val="008F6B0E"/>
    <w:rsid w:val="008F7421"/>
    <w:rsid w:val="00900839"/>
    <w:rsid w:val="009009E5"/>
    <w:rsid w:val="009013B9"/>
    <w:rsid w:val="009017B6"/>
    <w:rsid w:val="00901968"/>
    <w:rsid w:val="00901CF9"/>
    <w:rsid w:val="00901D82"/>
    <w:rsid w:val="009024BB"/>
    <w:rsid w:val="0090390E"/>
    <w:rsid w:val="0090646A"/>
    <w:rsid w:val="00906BCC"/>
    <w:rsid w:val="0091047D"/>
    <w:rsid w:val="0091066F"/>
    <w:rsid w:val="009131E3"/>
    <w:rsid w:val="00913A1E"/>
    <w:rsid w:val="00913D23"/>
    <w:rsid w:val="009144EB"/>
    <w:rsid w:val="00914ACC"/>
    <w:rsid w:val="009161CD"/>
    <w:rsid w:val="00916222"/>
    <w:rsid w:val="009252CA"/>
    <w:rsid w:val="0092790F"/>
    <w:rsid w:val="0092796F"/>
    <w:rsid w:val="00933619"/>
    <w:rsid w:val="00933AC0"/>
    <w:rsid w:val="00933DAA"/>
    <w:rsid w:val="00934F55"/>
    <w:rsid w:val="0093628C"/>
    <w:rsid w:val="009369FA"/>
    <w:rsid w:val="009375A8"/>
    <w:rsid w:val="00940542"/>
    <w:rsid w:val="00941169"/>
    <w:rsid w:val="009447BB"/>
    <w:rsid w:val="00944D31"/>
    <w:rsid w:val="0094682D"/>
    <w:rsid w:val="00946930"/>
    <w:rsid w:val="0095007A"/>
    <w:rsid w:val="00953A9A"/>
    <w:rsid w:val="00954F89"/>
    <w:rsid w:val="00955741"/>
    <w:rsid w:val="009560FD"/>
    <w:rsid w:val="00956296"/>
    <w:rsid w:val="0095725F"/>
    <w:rsid w:val="00960C19"/>
    <w:rsid w:val="00961060"/>
    <w:rsid w:val="009617DE"/>
    <w:rsid w:val="00961944"/>
    <w:rsid w:val="0096306A"/>
    <w:rsid w:val="0096451A"/>
    <w:rsid w:val="0096505C"/>
    <w:rsid w:val="009650EE"/>
    <w:rsid w:val="00965DAB"/>
    <w:rsid w:val="0097113B"/>
    <w:rsid w:val="00971442"/>
    <w:rsid w:val="00971553"/>
    <w:rsid w:val="0097171B"/>
    <w:rsid w:val="009721EE"/>
    <w:rsid w:val="00972B92"/>
    <w:rsid w:val="00973581"/>
    <w:rsid w:val="00973B08"/>
    <w:rsid w:val="009740D5"/>
    <w:rsid w:val="00974A1E"/>
    <w:rsid w:val="00976676"/>
    <w:rsid w:val="00977C5D"/>
    <w:rsid w:val="0098365F"/>
    <w:rsid w:val="00983D80"/>
    <w:rsid w:val="00985117"/>
    <w:rsid w:val="009858E7"/>
    <w:rsid w:val="00986167"/>
    <w:rsid w:val="0098660D"/>
    <w:rsid w:val="009875E3"/>
    <w:rsid w:val="009875FC"/>
    <w:rsid w:val="009905A4"/>
    <w:rsid w:val="00992DD3"/>
    <w:rsid w:val="009930F7"/>
    <w:rsid w:val="0099490D"/>
    <w:rsid w:val="009A22E5"/>
    <w:rsid w:val="009A3106"/>
    <w:rsid w:val="009A46B4"/>
    <w:rsid w:val="009A4F69"/>
    <w:rsid w:val="009A6056"/>
    <w:rsid w:val="009A700E"/>
    <w:rsid w:val="009A7818"/>
    <w:rsid w:val="009B0C46"/>
    <w:rsid w:val="009B0DBF"/>
    <w:rsid w:val="009B2DBA"/>
    <w:rsid w:val="009B30DF"/>
    <w:rsid w:val="009B5E56"/>
    <w:rsid w:val="009B67E7"/>
    <w:rsid w:val="009B789C"/>
    <w:rsid w:val="009B7D9B"/>
    <w:rsid w:val="009C00D0"/>
    <w:rsid w:val="009C07D7"/>
    <w:rsid w:val="009C77CC"/>
    <w:rsid w:val="009C7BB0"/>
    <w:rsid w:val="009D212F"/>
    <w:rsid w:val="009D3E1E"/>
    <w:rsid w:val="009D4B6A"/>
    <w:rsid w:val="009D56B2"/>
    <w:rsid w:val="009D77B9"/>
    <w:rsid w:val="009E0D3B"/>
    <w:rsid w:val="009E3C51"/>
    <w:rsid w:val="009E60FE"/>
    <w:rsid w:val="009F06BF"/>
    <w:rsid w:val="009F1D12"/>
    <w:rsid w:val="009F2916"/>
    <w:rsid w:val="009F3013"/>
    <w:rsid w:val="009F425E"/>
    <w:rsid w:val="009F5057"/>
    <w:rsid w:val="009F5D45"/>
    <w:rsid w:val="009F6A74"/>
    <w:rsid w:val="009F761C"/>
    <w:rsid w:val="009F7DF7"/>
    <w:rsid w:val="00A00140"/>
    <w:rsid w:val="00A01414"/>
    <w:rsid w:val="00A01C41"/>
    <w:rsid w:val="00A0210B"/>
    <w:rsid w:val="00A029BE"/>
    <w:rsid w:val="00A02C28"/>
    <w:rsid w:val="00A02D84"/>
    <w:rsid w:val="00A0484C"/>
    <w:rsid w:val="00A05644"/>
    <w:rsid w:val="00A0717A"/>
    <w:rsid w:val="00A074D7"/>
    <w:rsid w:val="00A1041C"/>
    <w:rsid w:val="00A1069A"/>
    <w:rsid w:val="00A10D6E"/>
    <w:rsid w:val="00A12013"/>
    <w:rsid w:val="00A12AEF"/>
    <w:rsid w:val="00A15251"/>
    <w:rsid w:val="00A160CC"/>
    <w:rsid w:val="00A16627"/>
    <w:rsid w:val="00A201EE"/>
    <w:rsid w:val="00A21082"/>
    <w:rsid w:val="00A21652"/>
    <w:rsid w:val="00A2320A"/>
    <w:rsid w:val="00A2432D"/>
    <w:rsid w:val="00A24B67"/>
    <w:rsid w:val="00A24C2D"/>
    <w:rsid w:val="00A265B2"/>
    <w:rsid w:val="00A300F3"/>
    <w:rsid w:val="00A31A24"/>
    <w:rsid w:val="00A328F0"/>
    <w:rsid w:val="00A35927"/>
    <w:rsid w:val="00A35E0F"/>
    <w:rsid w:val="00A362E4"/>
    <w:rsid w:val="00A4059D"/>
    <w:rsid w:val="00A40843"/>
    <w:rsid w:val="00A409EF"/>
    <w:rsid w:val="00A425F8"/>
    <w:rsid w:val="00A426E4"/>
    <w:rsid w:val="00A43D4C"/>
    <w:rsid w:val="00A440F6"/>
    <w:rsid w:val="00A53F04"/>
    <w:rsid w:val="00A542E2"/>
    <w:rsid w:val="00A55FC9"/>
    <w:rsid w:val="00A5684D"/>
    <w:rsid w:val="00A578E5"/>
    <w:rsid w:val="00A61C18"/>
    <w:rsid w:val="00A61FE2"/>
    <w:rsid w:val="00A63623"/>
    <w:rsid w:val="00A651EC"/>
    <w:rsid w:val="00A67234"/>
    <w:rsid w:val="00A702B5"/>
    <w:rsid w:val="00A7188B"/>
    <w:rsid w:val="00A71F18"/>
    <w:rsid w:val="00A72D2D"/>
    <w:rsid w:val="00A73A66"/>
    <w:rsid w:val="00A73C93"/>
    <w:rsid w:val="00A73F07"/>
    <w:rsid w:val="00A74F7C"/>
    <w:rsid w:val="00A80CA3"/>
    <w:rsid w:val="00A81716"/>
    <w:rsid w:val="00A81CAF"/>
    <w:rsid w:val="00A83BC2"/>
    <w:rsid w:val="00A86679"/>
    <w:rsid w:val="00A86AC5"/>
    <w:rsid w:val="00A873EF"/>
    <w:rsid w:val="00A87C9C"/>
    <w:rsid w:val="00A87F2C"/>
    <w:rsid w:val="00A90EE5"/>
    <w:rsid w:val="00A91083"/>
    <w:rsid w:val="00A91808"/>
    <w:rsid w:val="00A92035"/>
    <w:rsid w:val="00A93C5C"/>
    <w:rsid w:val="00A94DA4"/>
    <w:rsid w:val="00AA029B"/>
    <w:rsid w:val="00AA19AE"/>
    <w:rsid w:val="00AA22E1"/>
    <w:rsid w:val="00AA27C5"/>
    <w:rsid w:val="00AA2911"/>
    <w:rsid w:val="00AA37AB"/>
    <w:rsid w:val="00AA715F"/>
    <w:rsid w:val="00AA7B50"/>
    <w:rsid w:val="00AB141E"/>
    <w:rsid w:val="00AB2F9C"/>
    <w:rsid w:val="00AB43B4"/>
    <w:rsid w:val="00AB461E"/>
    <w:rsid w:val="00AB530A"/>
    <w:rsid w:val="00AB5794"/>
    <w:rsid w:val="00AB5894"/>
    <w:rsid w:val="00AC08D2"/>
    <w:rsid w:val="00AC0CD4"/>
    <w:rsid w:val="00AC2B28"/>
    <w:rsid w:val="00AC386A"/>
    <w:rsid w:val="00AC4313"/>
    <w:rsid w:val="00AC43C7"/>
    <w:rsid w:val="00AC4E94"/>
    <w:rsid w:val="00AC5A55"/>
    <w:rsid w:val="00AC6048"/>
    <w:rsid w:val="00AC6FA2"/>
    <w:rsid w:val="00AC7002"/>
    <w:rsid w:val="00AD0BE5"/>
    <w:rsid w:val="00AD15DB"/>
    <w:rsid w:val="00AD1FA4"/>
    <w:rsid w:val="00AD22D2"/>
    <w:rsid w:val="00AD67FB"/>
    <w:rsid w:val="00AD709E"/>
    <w:rsid w:val="00AD7FC5"/>
    <w:rsid w:val="00AE0480"/>
    <w:rsid w:val="00AE06E0"/>
    <w:rsid w:val="00AE0D30"/>
    <w:rsid w:val="00AE0EB3"/>
    <w:rsid w:val="00AE1890"/>
    <w:rsid w:val="00AE1969"/>
    <w:rsid w:val="00AE20FC"/>
    <w:rsid w:val="00AE2540"/>
    <w:rsid w:val="00AE2BA9"/>
    <w:rsid w:val="00AE2F44"/>
    <w:rsid w:val="00AE4B04"/>
    <w:rsid w:val="00AE7125"/>
    <w:rsid w:val="00AF0707"/>
    <w:rsid w:val="00AF0906"/>
    <w:rsid w:val="00AF0F56"/>
    <w:rsid w:val="00AF1CFD"/>
    <w:rsid w:val="00AF27B9"/>
    <w:rsid w:val="00AF2AAD"/>
    <w:rsid w:val="00AF4B80"/>
    <w:rsid w:val="00AF5AE3"/>
    <w:rsid w:val="00AF6353"/>
    <w:rsid w:val="00AF687E"/>
    <w:rsid w:val="00AF7232"/>
    <w:rsid w:val="00AF77B8"/>
    <w:rsid w:val="00B004F4"/>
    <w:rsid w:val="00B0194B"/>
    <w:rsid w:val="00B01A19"/>
    <w:rsid w:val="00B01C5B"/>
    <w:rsid w:val="00B02D80"/>
    <w:rsid w:val="00B05ACC"/>
    <w:rsid w:val="00B0634D"/>
    <w:rsid w:val="00B06A2C"/>
    <w:rsid w:val="00B100B5"/>
    <w:rsid w:val="00B11829"/>
    <w:rsid w:val="00B11BBC"/>
    <w:rsid w:val="00B11F2E"/>
    <w:rsid w:val="00B13A32"/>
    <w:rsid w:val="00B144B2"/>
    <w:rsid w:val="00B151F9"/>
    <w:rsid w:val="00B15B8E"/>
    <w:rsid w:val="00B16C24"/>
    <w:rsid w:val="00B16C68"/>
    <w:rsid w:val="00B1749A"/>
    <w:rsid w:val="00B214F5"/>
    <w:rsid w:val="00B230D9"/>
    <w:rsid w:val="00B236D7"/>
    <w:rsid w:val="00B2476D"/>
    <w:rsid w:val="00B258E3"/>
    <w:rsid w:val="00B2593B"/>
    <w:rsid w:val="00B27407"/>
    <w:rsid w:val="00B276F6"/>
    <w:rsid w:val="00B30059"/>
    <w:rsid w:val="00B3170E"/>
    <w:rsid w:val="00B32419"/>
    <w:rsid w:val="00B325CB"/>
    <w:rsid w:val="00B33FDD"/>
    <w:rsid w:val="00B35D14"/>
    <w:rsid w:val="00B36579"/>
    <w:rsid w:val="00B3706A"/>
    <w:rsid w:val="00B409C9"/>
    <w:rsid w:val="00B40E0E"/>
    <w:rsid w:val="00B4280C"/>
    <w:rsid w:val="00B45682"/>
    <w:rsid w:val="00B46693"/>
    <w:rsid w:val="00B46EAE"/>
    <w:rsid w:val="00B473C1"/>
    <w:rsid w:val="00B50682"/>
    <w:rsid w:val="00B50A25"/>
    <w:rsid w:val="00B514F7"/>
    <w:rsid w:val="00B5332A"/>
    <w:rsid w:val="00B54C6D"/>
    <w:rsid w:val="00B560FE"/>
    <w:rsid w:val="00B56C1C"/>
    <w:rsid w:val="00B56C3A"/>
    <w:rsid w:val="00B57DC0"/>
    <w:rsid w:val="00B6085D"/>
    <w:rsid w:val="00B6095A"/>
    <w:rsid w:val="00B609C0"/>
    <w:rsid w:val="00B60DAC"/>
    <w:rsid w:val="00B62765"/>
    <w:rsid w:val="00B63465"/>
    <w:rsid w:val="00B63FDA"/>
    <w:rsid w:val="00B650E5"/>
    <w:rsid w:val="00B67D10"/>
    <w:rsid w:val="00B67F9B"/>
    <w:rsid w:val="00B71B88"/>
    <w:rsid w:val="00B725B4"/>
    <w:rsid w:val="00B725D0"/>
    <w:rsid w:val="00B740E6"/>
    <w:rsid w:val="00B756F3"/>
    <w:rsid w:val="00B75A4B"/>
    <w:rsid w:val="00B75E71"/>
    <w:rsid w:val="00B76ADB"/>
    <w:rsid w:val="00B7789E"/>
    <w:rsid w:val="00B80480"/>
    <w:rsid w:val="00B8097E"/>
    <w:rsid w:val="00B81480"/>
    <w:rsid w:val="00B81779"/>
    <w:rsid w:val="00B84765"/>
    <w:rsid w:val="00B85756"/>
    <w:rsid w:val="00B86DE1"/>
    <w:rsid w:val="00B87A71"/>
    <w:rsid w:val="00B87EED"/>
    <w:rsid w:val="00B906BD"/>
    <w:rsid w:val="00B92162"/>
    <w:rsid w:val="00B9327E"/>
    <w:rsid w:val="00B9420A"/>
    <w:rsid w:val="00B95050"/>
    <w:rsid w:val="00B95ABA"/>
    <w:rsid w:val="00B97190"/>
    <w:rsid w:val="00BA3DB8"/>
    <w:rsid w:val="00BA4DC8"/>
    <w:rsid w:val="00BA4F65"/>
    <w:rsid w:val="00BA4F9C"/>
    <w:rsid w:val="00BA7434"/>
    <w:rsid w:val="00BA75DE"/>
    <w:rsid w:val="00BB0B19"/>
    <w:rsid w:val="00BB1CBA"/>
    <w:rsid w:val="00BB2514"/>
    <w:rsid w:val="00BB2DBC"/>
    <w:rsid w:val="00BB2F85"/>
    <w:rsid w:val="00BB39FE"/>
    <w:rsid w:val="00BB44D7"/>
    <w:rsid w:val="00BB64AA"/>
    <w:rsid w:val="00BB6A7F"/>
    <w:rsid w:val="00BC199B"/>
    <w:rsid w:val="00BC1FD7"/>
    <w:rsid w:val="00BC3E01"/>
    <w:rsid w:val="00BC4A01"/>
    <w:rsid w:val="00BC4C5B"/>
    <w:rsid w:val="00BC5B41"/>
    <w:rsid w:val="00BC626A"/>
    <w:rsid w:val="00BC70FD"/>
    <w:rsid w:val="00BC7806"/>
    <w:rsid w:val="00BC784D"/>
    <w:rsid w:val="00BC7D06"/>
    <w:rsid w:val="00BD08C9"/>
    <w:rsid w:val="00BD0EAA"/>
    <w:rsid w:val="00BD1D90"/>
    <w:rsid w:val="00BD2F9A"/>
    <w:rsid w:val="00BD5368"/>
    <w:rsid w:val="00BE0835"/>
    <w:rsid w:val="00BE2045"/>
    <w:rsid w:val="00BE2A92"/>
    <w:rsid w:val="00BE2ACB"/>
    <w:rsid w:val="00BE2EBF"/>
    <w:rsid w:val="00BE2F8B"/>
    <w:rsid w:val="00BE4CEA"/>
    <w:rsid w:val="00BE5B7F"/>
    <w:rsid w:val="00BE5C4D"/>
    <w:rsid w:val="00BE5FF1"/>
    <w:rsid w:val="00BE6CDF"/>
    <w:rsid w:val="00BE7A54"/>
    <w:rsid w:val="00BE7F77"/>
    <w:rsid w:val="00BF3170"/>
    <w:rsid w:val="00BF720E"/>
    <w:rsid w:val="00C00554"/>
    <w:rsid w:val="00C009DD"/>
    <w:rsid w:val="00C00F7E"/>
    <w:rsid w:val="00C0314A"/>
    <w:rsid w:val="00C0407C"/>
    <w:rsid w:val="00C05DAE"/>
    <w:rsid w:val="00C077A1"/>
    <w:rsid w:val="00C1042E"/>
    <w:rsid w:val="00C10ACC"/>
    <w:rsid w:val="00C11922"/>
    <w:rsid w:val="00C128F8"/>
    <w:rsid w:val="00C12C07"/>
    <w:rsid w:val="00C12D97"/>
    <w:rsid w:val="00C15538"/>
    <w:rsid w:val="00C16FD9"/>
    <w:rsid w:val="00C17527"/>
    <w:rsid w:val="00C17F36"/>
    <w:rsid w:val="00C20035"/>
    <w:rsid w:val="00C20302"/>
    <w:rsid w:val="00C21DB4"/>
    <w:rsid w:val="00C21FCD"/>
    <w:rsid w:val="00C22DF1"/>
    <w:rsid w:val="00C230CD"/>
    <w:rsid w:val="00C2780D"/>
    <w:rsid w:val="00C27890"/>
    <w:rsid w:val="00C27CA1"/>
    <w:rsid w:val="00C3071F"/>
    <w:rsid w:val="00C30A9C"/>
    <w:rsid w:val="00C31D29"/>
    <w:rsid w:val="00C320D1"/>
    <w:rsid w:val="00C32982"/>
    <w:rsid w:val="00C33F90"/>
    <w:rsid w:val="00C34A23"/>
    <w:rsid w:val="00C36796"/>
    <w:rsid w:val="00C4074D"/>
    <w:rsid w:val="00C41CEB"/>
    <w:rsid w:val="00C42011"/>
    <w:rsid w:val="00C430DA"/>
    <w:rsid w:val="00C43AD2"/>
    <w:rsid w:val="00C43F2D"/>
    <w:rsid w:val="00C442E2"/>
    <w:rsid w:val="00C44E34"/>
    <w:rsid w:val="00C469DE"/>
    <w:rsid w:val="00C477D6"/>
    <w:rsid w:val="00C47D61"/>
    <w:rsid w:val="00C50315"/>
    <w:rsid w:val="00C50732"/>
    <w:rsid w:val="00C51CEA"/>
    <w:rsid w:val="00C51FE6"/>
    <w:rsid w:val="00C52EAF"/>
    <w:rsid w:val="00C5369D"/>
    <w:rsid w:val="00C54D24"/>
    <w:rsid w:val="00C550F0"/>
    <w:rsid w:val="00C57C3A"/>
    <w:rsid w:val="00C600C9"/>
    <w:rsid w:val="00C606F5"/>
    <w:rsid w:val="00C60FEC"/>
    <w:rsid w:val="00C62455"/>
    <w:rsid w:val="00C63C17"/>
    <w:rsid w:val="00C65129"/>
    <w:rsid w:val="00C67D35"/>
    <w:rsid w:val="00C70E69"/>
    <w:rsid w:val="00C73597"/>
    <w:rsid w:val="00C73AE8"/>
    <w:rsid w:val="00C7791B"/>
    <w:rsid w:val="00C77E18"/>
    <w:rsid w:val="00C77FEC"/>
    <w:rsid w:val="00C8096B"/>
    <w:rsid w:val="00C820FD"/>
    <w:rsid w:val="00C822B1"/>
    <w:rsid w:val="00C82383"/>
    <w:rsid w:val="00C855DF"/>
    <w:rsid w:val="00C86C68"/>
    <w:rsid w:val="00C870DA"/>
    <w:rsid w:val="00C874E6"/>
    <w:rsid w:val="00C901EA"/>
    <w:rsid w:val="00C9152E"/>
    <w:rsid w:val="00C945BC"/>
    <w:rsid w:val="00C951E6"/>
    <w:rsid w:val="00C954D7"/>
    <w:rsid w:val="00C95F3E"/>
    <w:rsid w:val="00C961D4"/>
    <w:rsid w:val="00C9643A"/>
    <w:rsid w:val="00C967A5"/>
    <w:rsid w:val="00C96D0D"/>
    <w:rsid w:val="00C97FA4"/>
    <w:rsid w:val="00CA15D7"/>
    <w:rsid w:val="00CA3615"/>
    <w:rsid w:val="00CA508D"/>
    <w:rsid w:val="00CA54A3"/>
    <w:rsid w:val="00CA63C4"/>
    <w:rsid w:val="00CA6A64"/>
    <w:rsid w:val="00CB188A"/>
    <w:rsid w:val="00CC0D4A"/>
    <w:rsid w:val="00CC1A5E"/>
    <w:rsid w:val="00CC1DFC"/>
    <w:rsid w:val="00CC1E35"/>
    <w:rsid w:val="00CC37CF"/>
    <w:rsid w:val="00CC43A4"/>
    <w:rsid w:val="00CC446B"/>
    <w:rsid w:val="00CC4C45"/>
    <w:rsid w:val="00CC4D83"/>
    <w:rsid w:val="00CC4F4F"/>
    <w:rsid w:val="00CC52B7"/>
    <w:rsid w:val="00CC65C3"/>
    <w:rsid w:val="00CD13A9"/>
    <w:rsid w:val="00CD1735"/>
    <w:rsid w:val="00CD181F"/>
    <w:rsid w:val="00CD3C89"/>
    <w:rsid w:val="00CD3F75"/>
    <w:rsid w:val="00CD4019"/>
    <w:rsid w:val="00CD4253"/>
    <w:rsid w:val="00CD48FD"/>
    <w:rsid w:val="00CD6CA2"/>
    <w:rsid w:val="00CD7B22"/>
    <w:rsid w:val="00CE065E"/>
    <w:rsid w:val="00CE06E4"/>
    <w:rsid w:val="00CE11F9"/>
    <w:rsid w:val="00CE1B70"/>
    <w:rsid w:val="00CE1EA0"/>
    <w:rsid w:val="00CE367A"/>
    <w:rsid w:val="00CE4F63"/>
    <w:rsid w:val="00CE545F"/>
    <w:rsid w:val="00CE7DE5"/>
    <w:rsid w:val="00CE7F10"/>
    <w:rsid w:val="00CF11A0"/>
    <w:rsid w:val="00CF123A"/>
    <w:rsid w:val="00CF2A7B"/>
    <w:rsid w:val="00CF2DD9"/>
    <w:rsid w:val="00CF3CE2"/>
    <w:rsid w:val="00CF5898"/>
    <w:rsid w:val="00CF7E90"/>
    <w:rsid w:val="00D029F1"/>
    <w:rsid w:val="00D02BA8"/>
    <w:rsid w:val="00D02E16"/>
    <w:rsid w:val="00D0405C"/>
    <w:rsid w:val="00D04F0D"/>
    <w:rsid w:val="00D0538C"/>
    <w:rsid w:val="00D06CE6"/>
    <w:rsid w:val="00D07DF6"/>
    <w:rsid w:val="00D07FC3"/>
    <w:rsid w:val="00D11DEF"/>
    <w:rsid w:val="00D13336"/>
    <w:rsid w:val="00D143E5"/>
    <w:rsid w:val="00D159E4"/>
    <w:rsid w:val="00D16520"/>
    <w:rsid w:val="00D210C2"/>
    <w:rsid w:val="00D21590"/>
    <w:rsid w:val="00D229CB"/>
    <w:rsid w:val="00D241E8"/>
    <w:rsid w:val="00D25EAE"/>
    <w:rsid w:val="00D26038"/>
    <w:rsid w:val="00D2746B"/>
    <w:rsid w:val="00D313AA"/>
    <w:rsid w:val="00D32BA5"/>
    <w:rsid w:val="00D33FEC"/>
    <w:rsid w:val="00D34491"/>
    <w:rsid w:val="00D3532F"/>
    <w:rsid w:val="00D363EE"/>
    <w:rsid w:val="00D36815"/>
    <w:rsid w:val="00D378EB"/>
    <w:rsid w:val="00D4121C"/>
    <w:rsid w:val="00D41DC3"/>
    <w:rsid w:val="00D424F5"/>
    <w:rsid w:val="00D47513"/>
    <w:rsid w:val="00D47F84"/>
    <w:rsid w:val="00D50537"/>
    <w:rsid w:val="00D508D7"/>
    <w:rsid w:val="00D51ADE"/>
    <w:rsid w:val="00D51E97"/>
    <w:rsid w:val="00D523CE"/>
    <w:rsid w:val="00D52B91"/>
    <w:rsid w:val="00D5439F"/>
    <w:rsid w:val="00D543F4"/>
    <w:rsid w:val="00D551A6"/>
    <w:rsid w:val="00D55A71"/>
    <w:rsid w:val="00D569C7"/>
    <w:rsid w:val="00D570B7"/>
    <w:rsid w:val="00D578B7"/>
    <w:rsid w:val="00D57F44"/>
    <w:rsid w:val="00D60492"/>
    <w:rsid w:val="00D63659"/>
    <w:rsid w:val="00D63CA8"/>
    <w:rsid w:val="00D676CA"/>
    <w:rsid w:val="00D711A1"/>
    <w:rsid w:val="00D71755"/>
    <w:rsid w:val="00D7212B"/>
    <w:rsid w:val="00D7272F"/>
    <w:rsid w:val="00D72CF7"/>
    <w:rsid w:val="00D72F5F"/>
    <w:rsid w:val="00D73234"/>
    <w:rsid w:val="00D73D04"/>
    <w:rsid w:val="00D8025A"/>
    <w:rsid w:val="00D85605"/>
    <w:rsid w:val="00D859FA"/>
    <w:rsid w:val="00D86D38"/>
    <w:rsid w:val="00D906D8"/>
    <w:rsid w:val="00D91669"/>
    <w:rsid w:val="00D931D1"/>
    <w:rsid w:val="00D943C8"/>
    <w:rsid w:val="00D959D1"/>
    <w:rsid w:val="00D95BEB"/>
    <w:rsid w:val="00D97929"/>
    <w:rsid w:val="00D979FC"/>
    <w:rsid w:val="00D97A30"/>
    <w:rsid w:val="00DA3B41"/>
    <w:rsid w:val="00DA50CE"/>
    <w:rsid w:val="00DA6033"/>
    <w:rsid w:val="00DB0156"/>
    <w:rsid w:val="00DB022D"/>
    <w:rsid w:val="00DB1115"/>
    <w:rsid w:val="00DB4A25"/>
    <w:rsid w:val="00DB4EF1"/>
    <w:rsid w:val="00DB5358"/>
    <w:rsid w:val="00DB5591"/>
    <w:rsid w:val="00DB5D4A"/>
    <w:rsid w:val="00DB6F87"/>
    <w:rsid w:val="00DB74A3"/>
    <w:rsid w:val="00DC0879"/>
    <w:rsid w:val="00DC1D60"/>
    <w:rsid w:val="00DC1DCA"/>
    <w:rsid w:val="00DC1E5A"/>
    <w:rsid w:val="00DC21A5"/>
    <w:rsid w:val="00DC2A78"/>
    <w:rsid w:val="00DC4ADA"/>
    <w:rsid w:val="00DC51AE"/>
    <w:rsid w:val="00DC53C2"/>
    <w:rsid w:val="00DC7466"/>
    <w:rsid w:val="00DC7DA5"/>
    <w:rsid w:val="00DC7EA2"/>
    <w:rsid w:val="00DD0125"/>
    <w:rsid w:val="00DD060A"/>
    <w:rsid w:val="00DD09AD"/>
    <w:rsid w:val="00DD0AC9"/>
    <w:rsid w:val="00DD0BA0"/>
    <w:rsid w:val="00DD2113"/>
    <w:rsid w:val="00DD3E54"/>
    <w:rsid w:val="00DD4726"/>
    <w:rsid w:val="00DD634B"/>
    <w:rsid w:val="00DD6BD4"/>
    <w:rsid w:val="00DD7B5B"/>
    <w:rsid w:val="00DE051E"/>
    <w:rsid w:val="00DE14BB"/>
    <w:rsid w:val="00DE2B15"/>
    <w:rsid w:val="00DE330B"/>
    <w:rsid w:val="00DE5489"/>
    <w:rsid w:val="00DE559F"/>
    <w:rsid w:val="00DE78CE"/>
    <w:rsid w:val="00DE7953"/>
    <w:rsid w:val="00DF09A8"/>
    <w:rsid w:val="00DF1695"/>
    <w:rsid w:val="00DF2374"/>
    <w:rsid w:val="00DF35F1"/>
    <w:rsid w:val="00DF3963"/>
    <w:rsid w:val="00DF46DC"/>
    <w:rsid w:val="00DF6609"/>
    <w:rsid w:val="00DF79A7"/>
    <w:rsid w:val="00E00778"/>
    <w:rsid w:val="00E0110C"/>
    <w:rsid w:val="00E03108"/>
    <w:rsid w:val="00E03464"/>
    <w:rsid w:val="00E03A5C"/>
    <w:rsid w:val="00E03ABD"/>
    <w:rsid w:val="00E03B75"/>
    <w:rsid w:val="00E04305"/>
    <w:rsid w:val="00E06AE0"/>
    <w:rsid w:val="00E13987"/>
    <w:rsid w:val="00E143D8"/>
    <w:rsid w:val="00E148AA"/>
    <w:rsid w:val="00E15618"/>
    <w:rsid w:val="00E1574D"/>
    <w:rsid w:val="00E1636C"/>
    <w:rsid w:val="00E177EB"/>
    <w:rsid w:val="00E17FA0"/>
    <w:rsid w:val="00E20F30"/>
    <w:rsid w:val="00E228E3"/>
    <w:rsid w:val="00E228FE"/>
    <w:rsid w:val="00E23939"/>
    <w:rsid w:val="00E251FA"/>
    <w:rsid w:val="00E25B60"/>
    <w:rsid w:val="00E26538"/>
    <w:rsid w:val="00E26753"/>
    <w:rsid w:val="00E27163"/>
    <w:rsid w:val="00E3021F"/>
    <w:rsid w:val="00E321AA"/>
    <w:rsid w:val="00E33B60"/>
    <w:rsid w:val="00E33EE1"/>
    <w:rsid w:val="00E34050"/>
    <w:rsid w:val="00E35098"/>
    <w:rsid w:val="00E3634B"/>
    <w:rsid w:val="00E37326"/>
    <w:rsid w:val="00E37EA4"/>
    <w:rsid w:val="00E40D85"/>
    <w:rsid w:val="00E40F4B"/>
    <w:rsid w:val="00E421BD"/>
    <w:rsid w:val="00E42632"/>
    <w:rsid w:val="00E42673"/>
    <w:rsid w:val="00E42749"/>
    <w:rsid w:val="00E43B0D"/>
    <w:rsid w:val="00E44216"/>
    <w:rsid w:val="00E449BF"/>
    <w:rsid w:val="00E44BA8"/>
    <w:rsid w:val="00E462FE"/>
    <w:rsid w:val="00E46FAD"/>
    <w:rsid w:val="00E47D1C"/>
    <w:rsid w:val="00E5062B"/>
    <w:rsid w:val="00E506E5"/>
    <w:rsid w:val="00E51E22"/>
    <w:rsid w:val="00E53532"/>
    <w:rsid w:val="00E546D5"/>
    <w:rsid w:val="00E5592C"/>
    <w:rsid w:val="00E56E3A"/>
    <w:rsid w:val="00E57036"/>
    <w:rsid w:val="00E578F4"/>
    <w:rsid w:val="00E61517"/>
    <w:rsid w:val="00E6191A"/>
    <w:rsid w:val="00E61B16"/>
    <w:rsid w:val="00E632F2"/>
    <w:rsid w:val="00E64867"/>
    <w:rsid w:val="00E655EB"/>
    <w:rsid w:val="00E66747"/>
    <w:rsid w:val="00E670B3"/>
    <w:rsid w:val="00E67B16"/>
    <w:rsid w:val="00E710AA"/>
    <w:rsid w:val="00E715DC"/>
    <w:rsid w:val="00E71C20"/>
    <w:rsid w:val="00E72DE4"/>
    <w:rsid w:val="00E74440"/>
    <w:rsid w:val="00E75C7A"/>
    <w:rsid w:val="00E75CCC"/>
    <w:rsid w:val="00E7730D"/>
    <w:rsid w:val="00E80A55"/>
    <w:rsid w:val="00E81011"/>
    <w:rsid w:val="00E81B52"/>
    <w:rsid w:val="00E81E40"/>
    <w:rsid w:val="00E835BC"/>
    <w:rsid w:val="00E837EA"/>
    <w:rsid w:val="00E83B6A"/>
    <w:rsid w:val="00E851DA"/>
    <w:rsid w:val="00E86FAA"/>
    <w:rsid w:val="00E93352"/>
    <w:rsid w:val="00E94727"/>
    <w:rsid w:val="00EA0E99"/>
    <w:rsid w:val="00EA13DE"/>
    <w:rsid w:val="00EA35CB"/>
    <w:rsid w:val="00EA36A2"/>
    <w:rsid w:val="00EA4206"/>
    <w:rsid w:val="00EA43F0"/>
    <w:rsid w:val="00EA4726"/>
    <w:rsid w:val="00EA52A7"/>
    <w:rsid w:val="00EA5341"/>
    <w:rsid w:val="00EA54F1"/>
    <w:rsid w:val="00EB13A0"/>
    <w:rsid w:val="00EB3320"/>
    <w:rsid w:val="00EB3B66"/>
    <w:rsid w:val="00EB4594"/>
    <w:rsid w:val="00EB5DB4"/>
    <w:rsid w:val="00EB668C"/>
    <w:rsid w:val="00EB6953"/>
    <w:rsid w:val="00EB6E46"/>
    <w:rsid w:val="00EB6F69"/>
    <w:rsid w:val="00EB74E5"/>
    <w:rsid w:val="00EB7AC8"/>
    <w:rsid w:val="00EC07F3"/>
    <w:rsid w:val="00EC0B4D"/>
    <w:rsid w:val="00EC0FAA"/>
    <w:rsid w:val="00EC14D5"/>
    <w:rsid w:val="00EC209D"/>
    <w:rsid w:val="00EC236E"/>
    <w:rsid w:val="00EC24C3"/>
    <w:rsid w:val="00EC465F"/>
    <w:rsid w:val="00EC6B1D"/>
    <w:rsid w:val="00ED0889"/>
    <w:rsid w:val="00ED69DE"/>
    <w:rsid w:val="00ED730F"/>
    <w:rsid w:val="00EE1C83"/>
    <w:rsid w:val="00EE2399"/>
    <w:rsid w:val="00EE437F"/>
    <w:rsid w:val="00EE58D8"/>
    <w:rsid w:val="00EE6A22"/>
    <w:rsid w:val="00EE6BFC"/>
    <w:rsid w:val="00EE70BF"/>
    <w:rsid w:val="00EE7734"/>
    <w:rsid w:val="00EE77DC"/>
    <w:rsid w:val="00EF12A3"/>
    <w:rsid w:val="00EF2D64"/>
    <w:rsid w:val="00EF461C"/>
    <w:rsid w:val="00EF499D"/>
    <w:rsid w:val="00F00183"/>
    <w:rsid w:val="00F0177F"/>
    <w:rsid w:val="00F03A57"/>
    <w:rsid w:val="00F056FD"/>
    <w:rsid w:val="00F06C0B"/>
    <w:rsid w:val="00F06F57"/>
    <w:rsid w:val="00F07E74"/>
    <w:rsid w:val="00F105AE"/>
    <w:rsid w:val="00F109E4"/>
    <w:rsid w:val="00F10C41"/>
    <w:rsid w:val="00F11E6A"/>
    <w:rsid w:val="00F12212"/>
    <w:rsid w:val="00F17E88"/>
    <w:rsid w:val="00F201C5"/>
    <w:rsid w:val="00F20BB6"/>
    <w:rsid w:val="00F24968"/>
    <w:rsid w:val="00F3067F"/>
    <w:rsid w:val="00F3107E"/>
    <w:rsid w:val="00F3166B"/>
    <w:rsid w:val="00F31C8D"/>
    <w:rsid w:val="00F32071"/>
    <w:rsid w:val="00F32995"/>
    <w:rsid w:val="00F3324F"/>
    <w:rsid w:val="00F3327C"/>
    <w:rsid w:val="00F35211"/>
    <w:rsid w:val="00F409EA"/>
    <w:rsid w:val="00F41567"/>
    <w:rsid w:val="00F41B27"/>
    <w:rsid w:val="00F43C81"/>
    <w:rsid w:val="00F453A2"/>
    <w:rsid w:val="00F46B7F"/>
    <w:rsid w:val="00F474A6"/>
    <w:rsid w:val="00F5093F"/>
    <w:rsid w:val="00F51FA2"/>
    <w:rsid w:val="00F52F1E"/>
    <w:rsid w:val="00F52F37"/>
    <w:rsid w:val="00F53085"/>
    <w:rsid w:val="00F53566"/>
    <w:rsid w:val="00F53E2E"/>
    <w:rsid w:val="00F55240"/>
    <w:rsid w:val="00F55432"/>
    <w:rsid w:val="00F554C0"/>
    <w:rsid w:val="00F55E86"/>
    <w:rsid w:val="00F56333"/>
    <w:rsid w:val="00F57360"/>
    <w:rsid w:val="00F60101"/>
    <w:rsid w:val="00F6066E"/>
    <w:rsid w:val="00F609D6"/>
    <w:rsid w:val="00F62AA1"/>
    <w:rsid w:val="00F6380B"/>
    <w:rsid w:val="00F63D0B"/>
    <w:rsid w:val="00F657A8"/>
    <w:rsid w:val="00F65F36"/>
    <w:rsid w:val="00F6649C"/>
    <w:rsid w:val="00F700E4"/>
    <w:rsid w:val="00F70D32"/>
    <w:rsid w:val="00F712C1"/>
    <w:rsid w:val="00F7285F"/>
    <w:rsid w:val="00F74259"/>
    <w:rsid w:val="00F75A44"/>
    <w:rsid w:val="00F760FF"/>
    <w:rsid w:val="00F764C2"/>
    <w:rsid w:val="00F76E34"/>
    <w:rsid w:val="00F77E4A"/>
    <w:rsid w:val="00F807A5"/>
    <w:rsid w:val="00F80E51"/>
    <w:rsid w:val="00F815E7"/>
    <w:rsid w:val="00F850F0"/>
    <w:rsid w:val="00F8642B"/>
    <w:rsid w:val="00F8684E"/>
    <w:rsid w:val="00F868A4"/>
    <w:rsid w:val="00F90413"/>
    <w:rsid w:val="00F9262C"/>
    <w:rsid w:val="00F94722"/>
    <w:rsid w:val="00F973C3"/>
    <w:rsid w:val="00F9743D"/>
    <w:rsid w:val="00FA09AC"/>
    <w:rsid w:val="00FA104B"/>
    <w:rsid w:val="00FA13FC"/>
    <w:rsid w:val="00FA2254"/>
    <w:rsid w:val="00FA37D1"/>
    <w:rsid w:val="00FA6480"/>
    <w:rsid w:val="00FA6776"/>
    <w:rsid w:val="00FA6C57"/>
    <w:rsid w:val="00FB0490"/>
    <w:rsid w:val="00FB15BE"/>
    <w:rsid w:val="00FB2100"/>
    <w:rsid w:val="00FB2FCB"/>
    <w:rsid w:val="00FB3CFB"/>
    <w:rsid w:val="00FB5811"/>
    <w:rsid w:val="00FB633A"/>
    <w:rsid w:val="00FB751A"/>
    <w:rsid w:val="00FC0687"/>
    <w:rsid w:val="00FC77B7"/>
    <w:rsid w:val="00FC7A6C"/>
    <w:rsid w:val="00FC7E9E"/>
    <w:rsid w:val="00FD03B1"/>
    <w:rsid w:val="00FD1354"/>
    <w:rsid w:val="00FD1FA5"/>
    <w:rsid w:val="00FD282F"/>
    <w:rsid w:val="00FD2CDE"/>
    <w:rsid w:val="00FD2D92"/>
    <w:rsid w:val="00FD43F5"/>
    <w:rsid w:val="00FD5782"/>
    <w:rsid w:val="00FD5919"/>
    <w:rsid w:val="00FD6109"/>
    <w:rsid w:val="00FD66D1"/>
    <w:rsid w:val="00FD6D68"/>
    <w:rsid w:val="00FD6EF6"/>
    <w:rsid w:val="00FE0509"/>
    <w:rsid w:val="00FE18DA"/>
    <w:rsid w:val="00FE1C3B"/>
    <w:rsid w:val="00FE1EA9"/>
    <w:rsid w:val="00FE2094"/>
    <w:rsid w:val="00FE2D4D"/>
    <w:rsid w:val="00FE420B"/>
    <w:rsid w:val="00FE45E3"/>
    <w:rsid w:val="00FE51A0"/>
    <w:rsid w:val="00FE5D55"/>
    <w:rsid w:val="00FF062A"/>
    <w:rsid w:val="00FF1E1D"/>
    <w:rsid w:val="00FF2887"/>
    <w:rsid w:val="00FF3B3B"/>
    <w:rsid w:val="00FF4BD8"/>
    <w:rsid w:val="00FF536E"/>
    <w:rsid w:val="00FF63C9"/>
    <w:rsid w:val="00FF6506"/>
    <w:rsid w:val="00FF6807"/>
    <w:rsid w:val="00FF6C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02CB8E"/>
  <w15:docId w15:val="{2E2D0F67-3ABC-4EF7-B249-D1792E96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E22AE"/>
    <w:pPr>
      <w:spacing w:after="0" w:line="240" w:lineRule="auto"/>
    </w:pPr>
    <w:rPr>
      <w:rFonts w:ascii="GOST Common" w:eastAsia="GOST Common" w:hAnsi="GOST Common" w:cs="GOST Common"/>
      <w:sz w:val="20"/>
      <w:szCs w:val="20"/>
      <w:lang w:eastAsia="ru-RU"/>
    </w:rPr>
  </w:style>
  <w:style w:type="paragraph" w:styleId="10">
    <w:name w:val="heading 1"/>
    <w:basedOn w:val="a2"/>
    <w:next w:val="a2"/>
    <w:link w:val="11"/>
    <w:uiPriority w:val="9"/>
    <w:qFormat/>
    <w:rsid w:val="00691E43"/>
    <w:pPr>
      <w:keepNext/>
      <w:keepLines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2"/>
    <w:next w:val="a2"/>
    <w:link w:val="21"/>
    <w:uiPriority w:val="9"/>
    <w:unhideWhenUsed/>
    <w:qFormat/>
    <w:rsid w:val="003B15C1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30">
    <w:name w:val="heading 3"/>
    <w:basedOn w:val="a2"/>
    <w:next w:val="a2"/>
    <w:link w:val="31"/>
    <w:unhideWhenUsed/>
    <w:qFormat/>
    <w:rsid w:val="003B15C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2"/>
    <w:next w:val="a2"/>
    <w:link w:val="41"/>
    <w:unhideWhenUsed/>
    <w:qFormat/>
    <w:rsid w:val="009E60FE"/>
    <w:pPr>
      <w:keepNext/>
      <w:spacing w:line="380" w:lineRule="exact"/>
      <w:ind w:left="864" w:hanging="864"/>
      <w:contextualSpacing/>
      <w:jc w:val="center"/>
      <w:outlineLvl w:val="3"/>
    </w:pPr>
    <w:rPr>
      <w:b/>
      <w:sz w:val="29"/>
      <w:lang w:val="en-US" w:eastAsia="en-US"/>
    </w:rPr>
  </w:style>
  <w:style w:type="paragraph" w:styleId="5">
    <w:name w:val="heading 5"/>
    <w:basedOn w:val="a2"/>
    <w:next w:val="a2"/>
    <w:link w:val="50"/>
    <w:unhideWhenUsed/>
    <w:qFormat/>
    <w:rsid w:val="005D5C6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autoRedefine/>
    <w:unhideWhenUsed/>
    <w:qFormat/>
    <w:rsid w:val="00366788"/>
    <w:pPr>
      <w:keepNext/>
      <w:spacing w:line="380" w:lineRule="exact"/>
      <w:ind w:left="1152" w:hanging="1152"/>
      <w:contextualSpacing/>
      <w:jc w:val="center"/>
      <w:outlineLvl w:val="5"/>
    </w:pPr>
    <w:rPr>
      <w:b/>
      <w:sz w:val="28"/>
      <w:lang w:val="en-US" w:eastAsia="en-US"/>
    </w:rPr>
  </w:style>
  <w:style w:type="paragraph" w:styleId="7">
    <w:name w:val="heading 7"/>
    <w:basedOn w:val="a2"/>
    <w:next w:val="a2"/>
    <w:link w:val="70"/>
    <w:unhideWhenUsed/>
    <w:qFormat/>
    <w:rsid w:val="009E60FE"/>
    <w:pPr>
      <w:keepNext/>
      <w:spacing w:line="380" w:lineRule="exact"/>
      <w:ind w:left="1296" w:hanging="1296"/>
      <w:contextualSpacing/>
      <w:jc w:val="both"/>
      <w:outlineLvl w:val="6"/>
    </w:pPr>
    <w:rPr>
      <w:sz w:val="29"/>
      <w:lang w:val="en-US" w:eastAsia="en-US"/>
    </w:rPr>
  </w:style>
  <w:style w:type="paragraph" w:styleId="8">
    <w:name w:val="heading 8"/>
    <w:basedOn w:val="a2"/>
    <w:next w:val="a2"/>
    <w:link w:val="80"/>
    <w:unhideWhenUsed/>
    <w:qFormat/>
    <w:rsid w:val="009E60FE"/>
    <w:pPr>
      <w:keepNext/>
      <w:ind w:left="1440" w:hanging="1440"/>
      <w:contextualSpacing/>
      <w:jc w:val="center"/>
      <w:outlineLvl w:val="7"/>
    </w:pPr>
    <w:rPr>
      <w:b/>
      <w:sz w:val="72"/>
      <w:lang w:val="en-US" w:eastAsia="en-US"/>
    </w:rPr>
  </w:style>
  <w:style w:type="paragraph" w:styleId="9">
    <w:name w:val="heading 9"/>
    <w:basedOn w:val="a2"/>
    <w:next w:val="a2"/>
    <w:link w:val="90"/>
    <w:unhideWhenUsed/>
    <w:qFormat/>
    <w:rsid w:val="009E60FE"/>
    <w:pPr>
      <w:keepNext/>
      <w:ind w:left="1584" w:right="170" w:hanging="1584"/>
      <w:contextualSpacing/>
      <w:jc w:val="center"/>
      <w:outlineLvl w:val="8"/>
    </w:pPr>
    <w:rPr>
      <w:b/>
      <w:sz w:val="29"/>
      <w:lang w:val="en-US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1">
    <w:name w:val="Заголовок 2 Знак"/>
    <w:basedOn w:val="a3"/>
    <w:link w:val="20"/>
    <w:uiPriority w:val="9"/>
    <w:rsid w:val="003B15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3"/>
    <w:link w:val="30"/>
    <w:rsid w:val="003B15C1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paragraph" w:styleId="a6">
    <w:name w:val="Balloon Text"/>
    <w:basedOn w:val="a2"/>
    <w:link w:val="a7"/>
    <w:uiPriority w:val="99"/>
    <w:unhideWhenUsed/>
    <w:rsid w:val="003B15C1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3"/>
    <w:link w:val="a6"/>
    <w:uiPriority w:val="99"/>
    <w:rsid w:val="003B15C1"/>
    <w:rPr>
      <w:rFonts w:ascii="Tahoma" w:eastAsia="GOST Common" w:hAnsi="Tahoma" w:cs="Tahoma"/>
      <w:sz w:val="16"/>
      <w:szCs w:val="16"/>
      <w:lang w:eastAsia="ru-RU"/>
    </w:rPr>
  </w:style>
  <w:style w:type="paragraph" w:customStyle="1" w:styleId="a8">
    <w:name w:val="мой"/>
    <w:basedOn w:val="a2"/>
    <w:autoRedefine/>
    <w:uiPriority w:val="99"/>
    <w:qFormat/>
    <w:rsid w:val="00AD67FB"/>
    <w:pPr>
      <w:spacing w:before="120" w:after="120" w:line="360" w:lineRule="auto"/>
      <w:jc w:val="center"/>
    </w:pPr>
    <w:rPr>
      <w:rFonts w:eastAsiaTheme="minorEastAsia" w:cstheme="minorBidi"/>
      <w:b/>
      <w:sz w:val="28"/>
      <w:szCs w:val="28"/>
    </w:rPr>
  </w:style>
  <w:style w:type="paragraph" w:styleId="a9">
    <w:name w:val="List Paragraph"/>
    <w:basedOn w:val="a2"/>
    <w:uiPriority w:val="34"/>
    <w:qFormat/>
    <w:rsid w:val="00194555"/>
    <w:pPr>
      <w:ind w:left="720"/>
      <w:contextualSpacing/>
    </w:pPr>
  </w:style>
  <w:style w:type="paragraph" w:customStyle="1" w:styleId="aa">
    <w:name w:val="Чертежный"/>
    <w:link w:val="ab"/>
    <w:rsid w:val="008025A7"/>
    <w:pPr>
      <w:spacing w:after="0" w:line="240" w:lineRule="auto"/>
      <w:jc w:val="both"/>
    </w:pPr>
    <w:rPr>
      <w:rFonts w:ascii="GOST Common" w:eastAsia="GOST Common" w:hAnsi="GOST Common" w:cs="GOST Common"/>
      <w:i/>
      <w:sz w:val="28"/>
      <w:szCs w:val="20"/>
      <w:lang w:val="uk-UA" w:eastAsia="ru-RU"/>
    </w:rPr>
  </w:style>
  <w:style w:type="table" w:styleId="ac">
    <w:name w:val="Table Grid"/>
    <w:basedOn w:val="a4"/>
    <w:uiPriority w:val="59"/>
    <w:rsid w:val="00BC3E01"/>
    <w:pPr>
      <w:spacing w:after="0" w:line="240" w:lineRule="auto"/>
    </w:pPr>
    <w:rPr>
      <w:rFonts w:ascii="GOST Common" w:hAnsi="GOST Common" w:cs="GOST Commo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3"/>
    <w:link w:val="10"/>
    <w:uiPriority w:val="9"/>
    <w:rsid w:val="00691E43"/>
    <w:rPr>
      <w:rFonts w:ascii="GOST Common" w:eastAsiaTheme="majorEastAsia" w:hAnsi="GOST Common" w:cstheme="majorBidi"/>
      <w:b/>
      <w:bCs/>
      <w:sz w:val="28"/>
      <w:szCs w:val="28"/>
      <w:lang w:eastAsia="ru-RU"/>
    </w:rPr>
  </w:style>
  <w:style w:type="paragraph" w:customStyle="1" w:styleId="Style2">
    <w:name w:val="Style2"/>
    <w:basedOn w:val="a2"/>
    <w:uiPriority w:val="99"/>
    <w:rsid w:val="007D25F7"/>
    <w:pPr>
      <w:widowControl w:val="0"/>
      <w:autoSpaceDE w:val="0"/>
      <w:autoSpaceDN w:val="0"/>
      <w:adjustRightInd w:val="0"/>
      <w:spacing w:line="226" w:lineRule="exact"/>
      <w:ind w:firstLine="466"/>
      <w:jc w:val="both"/>
    </w:pPr>
    <w:rPr>
      <w:rFonts w:ascii="Courier New" w:eastAsiaTheme="minorEastAsia" w:hAnsi="Courier New" w:cs="Courier New"/>
      <w:sz w:val="24"/>
      <w:szCs w:val="24"/>
    </w:rPr>
  </w:style>
  <w:style w:type="paragraph" w:customStyle="1" w:styleId="Style5">
    <w:name w:val="Style5"/>
    <w:basedOn w:val="a2"/>
    <w:uiPriority w:val="99"/>
    <w:rsid w:val="007D25F7"/>
    <w:pPr>
      <w:widowControl w:val="0"/>
      <w:autoSpaceDE w:val="0"/>
      <w:autoSpaceDN w:val="0"/>
      <w:adjustRightInd w:val="0"/>
      <w:spacing w:line="230" w:lineRule="exact"/>
      <w:ind w:firstLine="456"/>
    </w:pPr>
    <w:rPr>
      <w:rFonts w:ascii="Courier New" w:eastAsiaTheme="minorEastAsia" w:hAnsi="Courier New" w:cs="Courier New"/>
      <w:sz w:val="24"/>
      <w:szCs w:val="24"/>
    </w:rPr>
  </w:style>
  <w:style w:type="character" w:customStyle="1" w:styleId="FontStyle11">
    <w:name w:val="Font Style11"/>
    <w:basedOn w:val="a3"/>
    <w:uiPriority w:val="99"/>
    <w:rsid w:val="007D25F7"/>
    <w:rPr>
      <w:rFonts w:ascii="Courier New" w:hAnsi="Courier New" w:cs="Courier New"/>
      <w:spacing w:val="-10"/>
      <w:sz w:val="18"/>
      <w:szCs w:val="18"/>
    </w:rPr>
  </w:style>
  <w:style w:type="character" w:customStyle="1" w:styleId="ad">
    <w:name w:val="Гипертекстовая ссылка"/>
    <w:basedOn w:val="a3"/>
    <w:uiPriority w:val="99"/>
    <w:rsid w:val="00A61FE2"/>
    <w:rPr>
      <w:color w:val="008000"/>
      <w:u w:val="single"/>
    </w:rPr>
  </w:style>
  <w:style w:type="paragraph" w:customStyle="1" w:styleId="Heading">
    <w:name w:val="Heading"/>
    <w:uiPriority w:val="99"/>
    <w:rsid w:val="00660FD2"/>
    <w:pPr>
      <w:widowControl w:val="0"/>
      <w:spacing w:after="0" w:line="240" w:lineRule="auto"/>
    </w:pPr>
    <w:rPr>
      <w:rFonts w:ascii="GOST Common" w:eastAsia="GOST Common" w:hAnsi="GOST Common" w:cs="GOST Common"/>
      <w:b/>
      <w:snapToGrid w:val="0"/>
      <w:szCs w:val="20"/>
      <w:lang w:eastAsia="ru-RU"/>
    </w:rPr>
  </w:style>
  <w:style w:type="character" w:customStyle="1" w:styleId="50">
    <w:name w:val="Заголовок 5 Знак"/>
    <w:basedOn w:val="a3"/>
    <w:link w:val="5"/>
    <w:rsid w:val="005D5C66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paragraph" w:customStyle="1" w:styleId="42">
    <w:name w:val="СТО Абзац Знак4 Знак"/>
    <w:basedOn w:val="a2"/>
    <w:rsid w:val="006622C5"/>
    <w:pPr>
      <w:ind w:firstLine="851"/>
      <w:jc w:val="both"/>
    </w:pPr>
    <w:rPr>
      <w:sz w:val="28"/>
    </w:rPr>
  </w:style>
  <w:style w:type="paragraph" w:styleId="ae">
    <w:name w:val="header"/>
    <w:basedOn w:val="a2"/>
    <w:link w:val="af"/>
    <w:uiPriority w:val="99"/>
    <w:unhideWhenUsed/>
    <w:rsid w:val="00B144B2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3"/>
    <w:link w:val="ae"/>
    <w:uiPriority w:val="99"/>
    <w:rsid w:val="00B144B2"/>
    <w:rPr>
      <w:rFonts w:ascii="GOST Common" w:eastAsia="GOST Common" w:hAnsi="GOST Common" w:cs="GOST Common"/>
      <w:sz w:val="20"/>
      <w:szCs w:val="20"/>
      <w:lang w:eastAsia="ru-RU"/>
    </w:rPr>
  </w:style>
  <w:style w:type="paragraph" w:styleId="af0">
    <w:name w:val="footer"/>
    <w:basedOn w:val="a2"/>
    <w:link w:val="af1"/>
    <w:uiPriority w:val="99"/>
    <w:unhideWhenUsed/>
    <w:rsid w:val="00B144B2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3"/>
    <w:link w:val="af0"/>
    <w:uiPriority w:val="99"/>
    <w:rsid w:val="00B144B2"/>
    <w:rPr>
      <w:rFonts w:ascii="GOST Common" w:eastAsia="GOST Common" w:hAnsi="GOST Common" w:cs="GOST Common"/>
      <w:sz w:val="20"/>
      <w:szCs w:val="20"/>
      <w:lang w:eastAsia="ru-RU"/>
    </w:rPr>
  </w:style>
  <w:style w:type="paragraph" w:styleId="af2">
    <w:name w:val="TOC Heading"/>
    <w:basedOn w:val="10"/>
    <w:next w:val="a2"/>
    <w:uiPriority w:val="39"/>
    <w:unhideWhenUsed/>
    <w:qFormat/>
    <w:rsid w:val="00511718"/>
    <w:pPr>
      <w:spacing w:line="276" w:lineRule="auto"/>
      <w:outlineLvl w:val="9"/>
    </w:pPr>
  </w:style>
  <w:style w:type="character" w:styleId="af3">
    <w:name w:val="Placeholder Text"/>
    <w:basedOn w:val="a3"/>
    <w:uiPriority w:val="99"/>
    <w:semiHidden/>
    <w:rsid w:val="00192084"/>
    <w:rPr>
      <w:color w:val="808080"/>
    </w:rPr>
  </w:style>
  <w:style w:type="table" w:customStyle="1" w:styleId="12">
    <w:name w:val="Сетка таблицы1"/>
    <w:basedOn w:val="a4"/>
    <w:next w:val="ac"/>
    <w:uiPriority w:val="59"/>
    <w:rsid w:val="008C0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4"/>
    <w:next w:val="ac"/>
    <w:rsid w:val="00E61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4"/>
    <w:next w:val="ac"/>
    <w:uiPriority w:val="59"/>
    <w:rsid w:val="00A61C18"/>
    <w:pPr>
      <w:spacing w:after="0" w:line="240" w:lineRule="auto"/>
    </w:pPr>
    <w:rPr>
      <w:rFonts w:ascii="GOST Common" w:hAnsi="GOST Common" w:cs="GOST Commo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Чертежный Знак"/>
    <w:basedOn w:val="a3"/>
    <w:link w:val="aa"/>
    <w:rsid w:val="00107401"/>
    <w:rPr>
      <w:rFonts w:ascii="GOST Common" w:eastAsia="GOST Common" w:hAnsi="GOST Common" w:cs="GOST Common"/>
      <w:i/>
      <w:sz w:val="28"/>
      <w:szCs w:val="20"/>
      <w:lang w:val="uk-UA" w:eastAsia="ru-RU"/>
    </w:rPr>
  </w:style>
  <w:style w:type="character" w:customStyle="1" w:styleId="41">
    <w:name w:val="Заголовок 4 Знак"/>
    <w:basedOn w:val="a3"/>
    <w:link w:val="40"/>
    <w:rsid w:val="009E60FE"/>
    <w:rPr>
      <w:rFonts w:ascii="GOST Common" w:eastAsia="GOST Common" w:hAnsi="GOST Common" w:cs="GOST Common"/>
      <w:b/>
      <w:sz w:val="29"/>
      <w:szCs w:val="20"/>
      <w:lang w:val="en-US"/>
    </w:rPr>
  </w:style>
  <w:style w:type="character" w:customStyle="1" w:styleId="60">
    <w:name w:val="Заголовок 6 Знак"/>
    <w:basedOn w:val="a3"/>
    <w:link w:val="6"/>
    <w:rsid w:val="00366788"/>
    <w:rPr>
      <w:rFonts w:ascii="GOST Common" w:eastAsia="GOST Common" w:hAnsi="GOST Common" w:cs="GOST Common"/>
      <w:b/>
      <w:sz w:val="28"/>
      <w:szCs w:val="20"/>
      <w:lang w:val="en-US"/>
    </w:rPr>
  </w:style>
  <w:style w:type="character" w:customStyle="1" w:styleId="70">
    <w:name w:val="Заголовок 7 Знак"/>
    <w:basedOn w:val="a3"/>
    <w:link w:val="7"/>
    <w:rsid w:val="009E60FE"/>
    <w:rPr>
      <w:rFonts w:ascii="GOST Common" w:eastAsia="GOST Common" w:hAnsi="GOST Common" w:cs="GOST Common"/>
      <w:sz w:val="29"/>
      <w:szCs w:val="20"/>
      <w:lang w:val="en-US"/>
    </w:rPr>
  </w:style>
  <w:style w:type="character" w:customStyle="1" w:styleId="80">
    <w:name w:val="Заголовок 8 Знак"/>
    <w:basedOn w:val="a3"/>
    <w:link w:val="8"/>
    <w:rsid w:val="009E60FE"/>
    <w:rPr>
      <w:rFonts w:ascii="GOST Common" w:eastAsia="GOST Common" w:hAnsi="GOST Common" w:cs="GOST Common"/>
      <w:b/>
      <w:sz w:val="72"/>
      <w:szCs w:val="20"/>
      <w:lang w:val="en-US"/>
    </w:rPr>
  </w:style>
  <w:style w:type="character" w:customStyle="1" w:styleId="90">
    <w:name w:val="Заголовок 9 Знак"/>
    <w:basedOn w:val="a3"/>
    <w:link w:val="9"/>
    <w:rsid w:val="009E60FE"/>
    <w:rPr>
      <w:rFonts w:ascii="GOST Common" w:eastAsia="GOST Common" w:hAnsi="GOST Common" w:cs="GOST Common"/>
      <w:b/>
      <w:sz w:val="29"/>
      <w:szCs w:val="20"/>
      <w:lang w:val="en-US"/>
    </w:rPr>
  </w:style>
  <w:style w:type="numbering" w:customStyle="1" w:styleId="13">
    <w:name w:val="Нет списка1"/>
    <w:next w:val="a5"/>
    <w:uiPriority w:val="99"/>
    <w:semiHidden/>
    <w:unhideWhenUsed/>
    <w:rsid w:val="009E60FE"/>
  </w:style>
  <w:style w:type="table" w:customStyle="1" w:styleId="43">
    <w:name w:val="Сетка таблицы4"/>
    <w:basedOn w:val="a4"/>
    <w:next w:val="ac"/>
    <w:rsid w:val="009E6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toc 3"/>
    <w:aliases w:val="мое оглавление"/>
    <w:basedOn w:val="af4"/>
    <w:next w:val="af4"/>
    <w:autoRedefine/>
    <w:uiPriority w:val="39"/>
    <w:unhideWhenUsed/>
    <w:rsid w:val="009E60FE"/>
    <w:pPr>
      <w:spacing w:line="276" w:lineRule="auto"/>
      <w:jc w:val="left"/>
    </w:pPr>
    <w:rPr>
      <w:b/>
      <w:bCs/>
      <w:sz w:val="24"/>
      <w:szCs w:val="24"/>
    </w:rPr>
  </w:style>
  <w:style w:type="paragraph" w:styleId="14">
    <w:name w:val="toc 1"/>
    <w:aliases w:val="Оглавление 1правленный"/>
    <w:basedOn w:val="af4"/>
    <w:next w:val="af4"/>
    <w:autoRedefine/>
    <w:uiPriority w:val="39"/>
    <w:unhideWhenUsed/>
    <w:rsid w:val="00AA7B50"/>
    <w:pPr>
      <w:tabs>
        <w:tab w:val="left" w:pos="1100"/>
        <w:tab w:val="right" w:leader="dot" w:pos="9911"/>
      </w:tabs>
      <w:spacing w:line="276" w:lineRule="auto"/>
      <w:ind w:left="709" w:firstLine="0"/>
    </w:pPr>
    <w:rPr>
      <w:b/>
      <w:noProof/>
      <w:sz w:val="24"/>
      <w:szCs w:val="24"/>
    </w:rPr>
  </w:style>
  <w:style w:type="paragraph" w:styleId="23">
    <w:name w:val="toc 2"/>
    <w:basedOn w:val="a2"/>
    <w:next w:val="a2"/>
    <w:autoRedefine/>
    <w:uiPriority w:val="39"/>
    <w:unhideWhenUsed/>
    <w:rsid w:val="009E60FE"/>
    <w:pPr>
      <w:spacing w:before="240" w:line="276" w:lineRule="auto"/>
      <w:ind w:firstLine="709"/>
      <w:contextualSpacing/>
    </w:pPr>
    <w:rPr>
      <w:b/>
      <w:bCs/>
      <w:sz w:val="24"/>
      <w:szCs w:val="24"/>
      <w:lang w:eastAsia="en-US"/>
    </w:rPr>
  </w:style>
  <w:style w:type="paragraph" w:styleId="44">
    <w:name w:val="toc 4"/>
    <w:basedOn w:val="a2"/>
    <w:next w:val="a2"/>
    <w:autoRedefine/>
    <w:unhideWhenUsed/>
    <w:rsid w:val="009E60FE"/>
    <w:pPr>
      <w:spacing w:line="360" w:lineRule="auto"/>
      <w:ind w:left="440" w:firstLine="709"/>
      <w:contextualSpacing/>
    </w:pPr>
    <w:rPr>
      <w:lang w:eastAsia="en-US"/>
    </w:rPr>
  </w:style>
  <w:style w:type="paragraph" w:styleId="51">
    <w:name w:val="toc 5"/>
    <w:basedOn w:val="a2"/>
    <w:next w:val="a2"/>
    <w:autoRedefine/>
    <w:unhideWhenUsed/>
    <w:rsid w:val="009E60FE"/>
    <w:pPr>
      <w:spacing w:line="360" w:lineRule="auto"/>
      <w:ind w:left="660" w:firstLine="709"/>
      <w:contextualSpacing/>
    </w:pPr>
    <w:rPr>
      <w:lang w:eastAsia="en-US"/>
    </w:rPr>
  </w:style>
  <w:style w:type="paragraph" w:styleId="61">
    <w:name w:val="toc 6"/>
    <w:basedOn w:val="a2"/>
    <w:next w:val="a2"/>
    <w:autoRedefine/>
    <w:unhideWhenUsed/>
    <w:rsid w:val="009E60FE"/>
    <w:pPr>
      <w:spacing w:line="360" w:lineRule="auto"/>
      <w:ind w:left="880" w:firstLine="709"/>
      <w:contextualSpacing/>
    </w:pPr>
    <w:rPr>
      <w:lang w:eastAsia="en-US"/>
    </w:rPr>
  </w:style>
  <w:style w:type="paragraph" w:styleId="71">
    <w:name w:val="toc 7"/>
    <w:basedOn w:val="a2"/>
    <w:next w:val="a2"/>
    <w:autoRedefine/>
    <w:unhideWhenUsed/>
    <w:rsid w:val="009E60FE"/>
    <w:pPr>
      <w:spacing w:line="360" w:lineRule="auto"/>
      <w:ind w:left="1100" w:firstLine="709"/>
      <w:contextualSpacing/>
    </w:pPr>
    <w:rPr>
      <w:lang w:eastAsia="en-US"/>
    </w:rPr>
  </w:style>
  <w:style w:type="paragraph" w:styleId="81">
    <w:name w:val="toc 8"/>
    <w:basedOn w:val="a2"/>
    <w:next w:val="a2"/>
    <w:autoRedefine/>
    <w:unhideWhenUsed/>
    <w:rsid w:val="009E60FE"/>
    <w:pPr>
      <w:spacing w:line="360" w:lineRule="auto"/>
      <w:ind w:left="1320" w:firstLine="709"/>
      <w:contextualSpacing/>
    </w:pPr>
    <w:rPr>
      <w:lang w:eastAsia="en-US"/>
    </w:rPr>
  </w:style>
  <w:style w:type="paragraph" w:styleId="91">
    <w:name w:val="toc 9"/>
    <w:basedOn w:val="a2"/>
    <w:next w:val="a2"/>
    <w:autoRedefine/>
    <w:unhideWhenUsed/>
    <w:rsid w:val="009E60FE"/>
    <w:pPr>
      <w:spacing w:line="360" w:lineRule="auto"/>
      <w:ind w:left="1540" w:firstLine="709"/>
      <w:contextualSpacing/>
    </w:pPr>
    <w:rPr>
      <w:lang w:eastAsia="en-US"/>
    </w:rPr>
  </w:style>
  <w:style w:type="character" w:customStyle="1" w:styleId="15">
    <w:name w:val="Гиперссылка1"/>
    <w:basedOn w:val="a3"/>
    <w:uiPriority w:val="99"/>
    <w:unhideWhenUsed/>
    <w:rsid w:val="009E60FE"/>
    <w:rPr>
      <w:color w:val="0000FF"/>
      <w:u w:val="single"/>
    </w:rPr>
  </w:style>
  <w:style w:type="character" w:styleId="af5">
    <w:name w:val="page number"/>
    <w:basedOn w:val="a3"/>
    <w:rsid w:val="009E60FE"/>
  </w:style>
  <w:style w:type="character" w:styleId="af6">
    <w:name w:val="FollowedHyperlink"/>
    <w:unhideWhenUsed/>
    <w:rsid w:val="009E60FE"/>
    <w:rPr>
      <w:color w:val="800080"/>
      <w:u w:val="single"/>
    </w:rPr>
  </w:style>
  <w:style w:type="character" w:customStyle="1" w:styleId="af7">
    <w:name w:val="Заголовок Знак"/>
    <w:link w:val="af8"/>
    <w:rsid w:val="001B3877"/>
    <w:rPr>
      <w:rFonts w:ascii="GOST Common" w:hAnsi="GOST Common"/>
      <w:b/>
      <w:sz w:val="28"/>
    </w:rPr>
  </w:style>
  <w:style w:type="paragraph" w:styleId="af8">
    <w:name w:val="Title"/>
    <w:basedOn w:val="a2"/>
    <w:link w:val="af7"/>
    <w:autoRedefine/>
    <w:qFormat/>
    <w:rsid w:val="001B3877"/>
    <w:pPr>
      <w:ind w:firstLine="709"/>
      <w:contextualSpacing/>
      <w:jc w:val="center"/>
    </w:pPr>
    <w:rPr>
      <w:rFonts w:eastAsiaTheme="minorHAnsi" w:cstheme="minorBidi"/>
      <w:b/>
      <w:sz w:val="28"/>
      <w:szCs w:val="22"/>
      <w:lang w:eastAsia="en-US"/>
    </w:rPr>
  </w:style>
  <w:style w:type="character" w:customStyle="1" w:styleId="16">
    <w:name w:val="Название Знак1"/>
    <w:basedOn w:val="a3"/>
    <w:uiPriority w:val="10"/>
    <w:rsid w:val="009E60F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af9">
    <w:name w:val="Основной текст Знак"/>
    <w:link w:val="afa"/>
    <w:rsid w:val="009E60FE"/>
    <w:rPr>
      <w:rFonts w:ascii="GOST Common" w:hAnsi="GOST Common"/>
      <w:i/>
      <w:sz w:val="28"/>
    </w:rPr>
  </w:style>
  <w:style w:type="paragraph" w:styleId="afa">
    <w:name w:val="Body Text"/>
    <w:basedOn w:val="a2"/>
    <w:link w:val="af9"/>
    <w:unhideWhenUsed/>
    <w:rsid w:val="009E60FE"/>
    <w:pPr>
      <w:ind w:firstLine="567"/>
      <w:contextualSpacing/>
      <w:jc w:val="both"/>
    </w:pPr>
    <w:rPr>
      <w:rFonts w:eastAsiaTheme="minorHAnsi" w:cstheme="minorBidi"/>
      <w:i/>
      <w:sz w:val="28"/>
      <w:szCs w:val="22"/>
      <w:lang w:eastAsia="en-US"/>
    </w:rPr>
  </w:style>
  <w:style w:type="character" w:customStyle="1" w:styleId="17">
    <w:name w:val="Основной текст Знак1"/>
    <w:basedOn w:val="a3"/>
    <w:uiPriority w:val="99"/>
    <w:semiHidden/>
    <w:rsid w:val="009E60FE"/>
    <w:rPr>
      <w:rFonts w:ascii="GOST Common" w:eastAsia="GOST Common" w:hAnsi="GOST Common" w:cs="GOST Common"/>
      <w:sz w:val="20"/>
      <w:szCs w:val="20"/>
      <w:lang w:eastAsia="ru-RU"/>
    </w:rPr>
  </w:style>
  <w:style w:type="character" w:customStyle="1" w:styleId="afb">
    <w:name w:val="Основной текст с отступом Знак"/>
    <w:link w:val="afc"/>
    <w:rsid w:val="009E60FE"/>
    <w:rPr>
      <w:sz w:val="28"/>
    </w:rPr>
  </w:style>
  <w:style w:type="paragraph" w:styleId="afc">
    <w:name w:val="Body Text Indent"/>
    <w:basedOn w:val="a2"/>
    <w:link w:val="afb"/>
    <w:unhideWhenUsed/>
    <w:rsid w:val="009E60FE"/>
    <w:pPr>
      <w:ind w:firstLine="720"/>
      <w:contextualSpacing/>
      <w:jc w:val="both"/>
    </w:pPr>
    <w:rPr>
      <w:rFonts w:asciiTheme="minorHAnsi" w:eastAsiaTheme="minorHAnsi" w:hAnsiTheme="minorHAnsi" w:cstheme="minorBidi"/>
      <w:sz w:val="28"/>
      <w:szCs w:val="22"/>
      <w:lang w:eastAsia="en-US"/>
    </w:rPr>
  </w:style>
  <w:style w:type="character" w:customStyle="1" w:styleId="18">
    <w:name w:val="Основной текст с отступом Знак1"/>
    <w:basedOn w:val="a3"/>
    <w:uiPriority w:val="99"/>
    <w:semiHidden/>
    <w:rsid w:val="009E60FE"/>
    <w:rPr>
      <w:rFonts w:ascii="GOST Common" w:eastAsia="GOST Common" w:hAnsi="GOST Common" w:cs="GOST Common"/>
      <w:sz w:val="20"/>
      <w:szCs w:val="20"/>
      <w:lang w:eastAsia="ru-RU"/>
    </w:rPr>
  </w:style>
  <w:style w:type="character" w:customStyle="1" w:styleId="24">
    <w:name w:val="Основной текст 2 Знак"/>
    <w:link w:val="25"/>
    <w:rsid w:val="009E60FE"/>
    <w:rPr>
      <w:color w:val="000000"/>
      <w:sz w:val="28"/>
      <w:szCs w:val="31"/>
      <w:shd w:val="clear" w:color="auto" w:fill="FFFFFF"/>
    </w:rPr>
  </w:style>
  <w:style w:type="paragraph" w:styleId="25">
    <w:name w:val="Body Text 2"/>
    <w:basedOn w:val="a2"/>
    <w:link w:val="24"/>
    <w:unhideWhenUsed/>
    <w:rsid w:val="009E60FE"/>
    <w:pPr>
      <w:shd w:val="clear" w:color="auto" w:fill="FFFFFF"/>
      <w:spacing w:line="360" w:lineRule="auto"/>
      <w:ind w:right="-313" w:firstLine="709"/>
      <w:contextualSpacing/>
      <w:jc w:val="both"/>
    </w:pPr>
    <w:rPr>
      <w:rFonts w:asciiTheme="minorHAnsi" w:eastAsiaTheme="minorHAnsi" w:hAnsiTheme="minorHAnsi" w:cstheme="minorBidi"/>
      <w:color w:val="000000"/>
      <w:sz w:val="28"/>
      <w:szCs w:val="31"/>
      <w:lang w:eastAsia="en-US"/>
    </w:rPr>
  </w:style>
  <w:style w:type="character" w:customStyle="1" w:styleId="210">
    <w:name w:val="Основной текст 2 Знак1"/>
    <w:basedOn w:val="a3"/>
    <w:uiPriority w:val="99"/>
    <w:semiHidden/>
    <w:rsid w:val="009E60FE"/>
    <w:rPr>
      <w:rFonts w:ascii="GOST Common" w:eastAsia="GOST Common" w:hAnsi="GOST Common" w:cs="GOST Common"/>
      <w:sz w:val="20"/>
      <w:szCs w:val="20"/>
      <w:lang w:eastAsia="ru-RU"/>
    </w:rPr>
  </w:style>
  <w:style w:type="character" w:customStyle="1" w:styleId="26">
    <w:name w:val="Основной текст с отступом 2 Знак"/>
    <w:link w:val="27"/>
    <w:rsid w:val="009E60FE"/>
    <w:rPr>
      <w:sz w:val="29"/>
    </w:rPr>
  </w:style>
  <w:style w:type="paragraph" w:styleId="27">
    <w:name w:val="Body Text Indent 2"/>
    <w:basedOn w:val="a2"/>
    <w:link w:val="26"/>
    <w:unhideWhenUsed/>
    <w:rsid w:val="009E60FE"/>
    <w:pPr>
      <w:spacing w:line="360" w:lineRule="exact"/>
      <w:ind w:firstLine="720"/>
      <w:contextualSpacing/>
      <w:jc w:val="both"/>
    </w:pPr>
    <w:rPr>
      <w:rFonts w:asciiTheme="minorHAnsi" w:eastAsiaTheme="minorHAnsi" w:hAnsiTheme="minorHAnsi" w:cstheme="minorBidi"/>
      <w:sz w:val="29"/>
      <w:szCs w:val="22"/>
      <w:lang w:eastAsia="en-US"/>
    </w:rPr>
  </w:style>
  <w:style w:type="character" w:customStyle="1" w:styleId="211">
    <w:name w:val="Основной текст с отступом 2 Знак1"/>
    <w:basedOn w:val="a3"/>
    <w:uiPriority w:val="99"/>
    <w:semiHidden/>
    <w:rsid w:val="009E60FE"/>
    <w:rPr>
      <w:rFonts w:ascii="GOST Common" w:eastAsia="GOST Common" w:hAnsi="GOST Common" w:cs="GOST Common"/>
      <w:sz w:val="20"/>
      <w:szCs w:val="20"/>
      <w:lang w:eastAsia="ru-RU"/>
    </w:rPr>
  </w:style>
  <w:style w:type="character" w:customStyle="1" w:styleId="34">
    <w:name w:val="Основной текст с отступом 3 Знак"/>
    <w:link w:val="35"/>
    <w:rsid w:val="009E60FE"/>
    <w:rPr>
      <w:color w:val="000000"/>
      <w:sz w:val="28"/>
      <w:szCs w:val="31"/>
      <w:shd w:val="clear" w:color="auto" w:fill="FFFFFF"/>
    </w:rPr>
  </w:style>
  <w:style w:type="paragraph" w:styleId="35">
    <w:name w:val="Body Text Indent 3"/>
    <w:basedOn w:val="a2"/>
    <w:link w:val="34"/>
    <w:unhideWhenUsed/>
    <w:rsid w:val="009E60FE"/>
    <w:pPr>
      <w:shd w:val="clear" w:color="auto" w:fill="FFFFFF"/>
      <w:ind w:left="-426" w:firstLine="720"/>
      <w:contextualSpacing/>
      <w:jc w:val="both"/>
    </w:pPr>
    <w:rPr>
      <w:rFonts w:asciiTheme="minorHAnsi" w:eastAsiaTheme="minorHAnsi" w:hAnsiTheme="minorHAnsi" w:cstheme="minorBidi"/>
      <w:color w:val="000000"/>
      <w:sz w:val="28"/>
      <w:szCs w:val="31"/>
      <w:lang w:eastAsia="en-US"/>
    </w:rPr>
  </w:style>
  <w:style w:type="character" w:customStyle="1" w:styleId="310">
    <w:name w:val="Основной текст с отступом 3 Знак1"/>
    <w:basedOn w:val="a3"/>
    <w:uiPriority w:val="99"/>
    <w:semiHidden/>
    <w:rsid w:val="009E60FE"/>
    <w:rPr>
      <w:rFonts w:ascii="GOST Common" w:eastAsia="GOST Common" w:hAnsi="GOST Common" w:cs="GOST Common"/>
      <w:sz w:val="16"/>
      <w:szCs w:val="16"/>
      <w:lang w:eastAsia="ru-RU"/>
    </w:rPr>
  </w:style>
  <w:style w:type="paragraph" w:styleId="afd">
    <w:name w:val="caption"/>
    <w:basedOn w:val="a2"/>
    <w:next w:val="a2"/>
    <w:uiPriority w:val="35"/>
    <w:qFormat/>
    <w:rsid w:val="009E60FE"/>
    <w:pPr>
      <w:ind w:firstLine="709"/>
      <w:contextualSpacing/>
      <w:jc w:val="both"/>
    </w:pPr>
    <w:rPr>
      <w:sz w:val="29"/>
      <w:lang w:val="en-US" w:eastAsia="en-US"/>
    </w:rPr>
  </w:style>
  <w:style w:type="paragraph" w:customStyle="1" w:styleId="afe">
    <w:name w:val="Готовый"/>
    <w:basedOn w:val="a2"/>
    <w:rsid w:val="009E60FE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ind w:firstLine="709"/>
      <w:contextualSpacing/>
    </w:pPr>
    <w:rPr>
      <w:rFonts w:ascii="Courier New" w:eastAsia="MS Mincho" w:hAnsi="Courier New"/>
      <w:snapToGrid w:val="0"/>
      <w:lang w:val="en-US" w:eastAsia="en-US"/>
    </w:rPr>
  </w:style>
  <w:style w:type="paragraph" w:styleId="aff">
    <w:name w:val="Block Text"/>
    <w:basedOn w:val="a2"/>
    <w:rsid w:val="009E60FE"/>
    <w:pPr>
      <w:shd w:val="clear" w:color="auto" w:fill="FFFFFF"/>
      <w:spacing w:line="360" w:lineRule="auto"/>
      <w:ind w:left="-426" w:right="-313" w:firstLine="720"/>
      <w:contextualSpacing/>
      <w:jc w:val="both"/>
    </w:pPr>
    <w:rPr>
      <w:color w:val="000000"/>
      <w:sz w:val="28"/>
      <w:szCs w:val="31"/>
      <w:lang w:val="en-US" w:eastAsia="en-US"/>
    </w:rPr>
  </w:style>
  <w:style w:type="paragraph" w:customStyle="1" w:styleId="19">
    <w:name w:val="Без интервала1"/>
    <w:next w:val="aff0"/>
    <w:link w:val="aff1"/>
    <w:uiPriority w:val="1"/>
    <w:qFormat/>
    <w:rsid w:val="009E60FE"/>
    <w:pPr>
      <w:spacing w:after="0" w:line="240" w:lineRule="auto"/>
    </w:pPr>
    <w:rPr>
      <w:rFonts w:eastAsia="GOST Common"/>
      <w:lang w:val="en-US"/>
    </w:rPr>
  </w:style>
  <w:style w:type="character" w:customStyle="1" w:styleId="aff1">
    <w:name w:val="Без интервала Знак"/>
    <w:basedOn w:val="a3"/>
    <w:link w:val="19"/>
    <w:uiPriority w:val="1"/>
    <w:rsid w:val="009E60FE"/>
    <w:rPr>
      <w:rFonts w:eastAsia="GOST Common"/>
      <w:lang w:val="en-US"/>
    </w:rPr>
  </w:style>
  <w:style w:type="paragraph" w:styleId="aff2">
    <w:name w:val="Bibliography"/>
    <w:basedOn w:val="a2"/>
    <w:next w:val="a2"/>
    <w:uiPriority w:val="37"/>
    <w:unhideWhenUsed/>
    <w:rsid w:val="009E60FE"/>
    <w:pPr>
      <w:spacing w:line="360" w:lineRule="auto"/>
      <w:ind w:firstLine="709"/>
      <w:contextualSpacing/>
    </w:pPr>
    <w:rPr>
      <w:sz w:val="28"/>
      <w:szCs w:val="22"/>
      <w:lang w:eastAsia="en-US"/>
    </w:rPr>
  </w:style>
  <w:style w:type="paragraph" w:customStyle="1" w:styleId="aff3">
    <w:name w:val="Мой заголовок"/>
    <w:link w:val="aff4"/>
    <w:autoRedefine/>
    <w:qFormat/>
    <w:rsid w:val="009E60FE"/>
    <w:pPr>
      <w:spacing w:before="360" w:after="360" w:line="300" w:lineRule="auto"/>
      <w:jc w:val="center"/>
    </w:pPr>
    <w:rPr>
      <w:rFonts w:ascii="GOST Common" w:eastAsia="GOST Common" w:hAnsi="GOST Common" w:cs="GOST Common"/>
      <w:b/>
      <w:sz w:val="28"/>
      <w:szCs w:val="20"/>
    </w:rPr>
  </w:style>
  <w:style w:type="character" w:customStyle="1" w:styleId="aff4">
    <w:name w:val="Мой заголовок Знак"/>
    <w:basedOn w:val="a3"/>
    <w:link w:val="aff3"/>
    <w:rsid w:val="009E60FE"/>
    <w:rPr>
      <w:rFonts w:ascii="GOST Common" w:eastAsia="GOST Common" w:hAnsi="GOST Common" w:cs="GOST Common"/>
      <w:b/>
      <w:sz w:val="28"/>
      <w:szCs w:val="20"/>
    </w:rPr>
  </w:style>
  <w:style w:type="paragraph" w:customStyle="1" w:styleId="af4">
    <w:name w:val="мой абзац"/>
    <w:rsid w:val="009E60FE"/>
    <w:pPr>
      <w:spacing w:after="0" w:line="300" w:lineRule="auto"/>
      <w:ind w:firstLine="709"/>
      <w:jc w:val="both"/>
    </w:pPr>
    <w:rPr>
      <w:rFonts w:ascii="GOST Common" w:hAnsi="GOST Common" w:cs="GOST Common"/>
      <w:sz w:val="28"/>
    </w:rPr>
  </w:style>
  <w:style w:type="paragraph" w:customStyle="1" w:styleId="1a">
    <w:name w:val="Оглавление мое1"/>
    <w:basedOn w:val="af4"/>
    <w:next w:val="af4"/>
    <w:autoRedefine/>
    <w:qFormat/>
    <w:rsid w:val="009E60FE"/>
    <w:pPr>
      <w:tabs>
        <w:tab w:val="left" w:leader="dot" w:pos="9639"/>
      </w:tabs>
      <w:ind w:left="709" w:right="340" w:firstLine="0"/>
    </w:pPr>
    <w:rPr>
      <w:noProof/>
    </w:rPr>
  </w:style>
  <w:style w:type="paragraph" w:customStyle="1" w:styleId="aff5">
    <w:name w:val="мое название таблицы"/>
    <w:basedOn w:val="af4"/>
    <w:rsid w:val="009E60FE"/>
    <w:pPr>
      <w:spacing w:before="240" w:after="120"/>
      <w:ind w:firstLine="0"/>
      <w:jc w:val="left"/>
    </w:pPr>
  </w:style>
  <w:style w:type="paragraph" w:customStyle="1" w:styleId="aff6">
    <w:name w:val="Мое название рисунка"/>
    <w:basedOn w:val="af4"/>
    <w:qFormat/>
    <w:rsid w:val="009E60FE"/>
    <w:pPr>
      <w:spacing w:before="120" w:after="240"/>
      <w:ind w:firstLine="0"/>
      <w:jc w:val="center"/>
    </w:pPr>
  </w:style>
  <w:style w:type="paragraph" w:customStyle="1" w:styleId="1b">
    <w:name w:val="Подзаголовок1"/>
    <w:basedOn w:val="a2"/>
    <w:next w:val="a2"/>
    <w:uiPriority w:val="11"/>
    <w:qFormat/>
    <w:rsid w:val="009E60FE"/>
    <w:pPr>
      <w:numPr>
        <w:ilvl w:val="1"/>
      </w:numPr>
      <w:spacing w:line="360" w:lineRule="auto"/>
      <w:ind w:firstLine="709"/>
      <w:contextualSpacing/>
    </w:pPr>
    <w:rPr>
      <w:i/>
      <w:iCs/>
      <w:spacing w:val="15"/>
      <w:sz w:val="24"/>
      <w:szCs w:val="24"/>
      <w:lang w:eastAsia="en-US"/>
    </w:rPr>
  </w:style>
  <w:style w:type="paragraph" w:customStyle="1" w:styleId="2">
    <w:name w:val="Мой заголовок2"/>
    <w:basedOn w:val="aff3"/>
    <w:next w:val="af4"/>
    <w:qFormat/>
    <w:rsid w:val="009E60FE"/>
    <w:pPr>
      <w:numPr>
        <w:numId w:val="5"/>
      </w:numPr>
      <w:ind w:left="1429" w:hanging="360"/>
    </w:pPr>
  </w:style>
  <w:style w:type="character" w:customStyle="1" w:styleId="aff7">
    <w:name w:val="Подзаголовок Знак"/>
    <w:basedOn w:val="a3"/>
    <w:link w:val="aff8"/>
    <w:uiPriority w:val="11"/>
    <w:rsid w:val="009E60FE"/>
    <w:rPr>
      <w:rFonts w:ascii="GOST Common" w:eastAsia="GOST Common" w:hAnsi="GOST Common" w:cs="GOST Common"/>
      <w:i/>
      <w:iCs/>
      <w:spacing w:val="15"/>
      <w:sz w:val="24"/>
      <w:szCs w:val="24"/>
    </w:rPr>
  </w:style>
  <w:style w:type="numbering" w:customStyle="1" w:styleId="a0">
    <w:name w:val="мой стиль списка"/>
    <w:uiPriority w:val="99"/>
    <w:rsid w:val="009E60FE"/>
    <w:pPr>
      <w:numPr>
        <w:numId w:val="1"/>
      </w:numPr>
    </w:pPr>
  </w:style>
  <w:style w:type="numbering" w:customStyle="1" w:styleId="a">
    <w:name w:val="Мой стиль списка"/>
    <w:uiPriority w:val="99"/>
    <w:rsid w:val="009E60FE"/>
    <w:pPr>
      <w:numPr>
        <w:numId w:val="2"/>
      </w:numPr>
    </w:pPr>
  </w:style>
  <w:style w:type="paragraph" w:customStyle="1" w:styleId="3">
    <w:name w:val="мой заголовок 3"/>
    <w:basedOn w:val="2"/>
    <w:next w:val="af4"/>
    <w:qFormat/>
    <w:rsid w:val="009E60FE"/>
    <w:pPr>
      <w:numPr>
        <w:ilvl w:val="1"/>
      </w:numPr>
      <w:ind w:left="2149" w:hanging="360"/>
    </w:pPr>
  </w:style>
  <w:style w:type="paragraph" w:customStyle="1" w:styleId="aff9">
    <w:name w:val="моя формула"/>
    <w:basedOn w:val="af4"/>
    <w:next w:val="af4"/>
    <w:qFormat/>
    <w:rsid w:val="009E60FE"/>
    <w:pPr>
      <w:tabs>
        <w:tab w:val="right" w:pos="9923"/>
      </w:tabs>
      <w:spacing w:before="240" w:after="240"/>
    </w:pPr>
    <w:rPr>
      <w:szCs w:val="28"/>
    </w:rPr>
  </w:style>
  <w:style w:type="paragraph" w:customStyle="1" w:styleId="affa">
    <w:name w:val="мое пояснение формул"/>
    <w:basedOn w:val="af4"/>
    <w:next w:val="af4"/>
    <w:qFormat/>
    <w:rsid w:val="009E60FE"/>
    <w:pPr>
      <w:tabs>
        <w:tab w:val="left" w:pos="709"/>
        <w:tab w:val="left" w:pos="1191"/>
      </w:tabs>
    </w:pPr>
  </w:style>
  <w:style w:type="paragraph" w:customStyle="1" w:styleId="4">
    <w:name w:val="Мой заголовок4"/>
    <w:basedOn w:val="aff3"/>
    <w:next w:val="af4"/>
    <w:qFormat/>
    <w:rsid w:val="009E60FE"/>
    <w:pPr>
      <w:numPr>
        <w:ilvl w:val="2"/>
        <w:numId w:val="5"/>
      </w:numPr>
      <w:ind w:left="2869" w:hanging="180"/>
    </w:pPr>
  </w:style>
  <w:style w:type="numbering" w:customStyle="1" w:styleId="1">
    <w:name w:val="Стиль1"/>
    <w:uiPriority w:val="99"/>
    <w:rsid w:val="009E60FE"/>
    <w:pPr>
      <w:numPr>
        <w:numId w:val="3"/>
      </w:numPr>
    </w:pPr>
  </w:style>
  <w:style w:type="numbering" w:customStyle="1" w:styleId="a1">
    <w:name w:val="мой стиль"/>
    <w:uiPriority w:val="99"/>
    <w:rsid w:val="009E60FE"/>
    <w:pPr>
      <w:numPr>
        <w:numId w:val="4"/>
      </w:numPr>
    </w:pPr>
  </w:style>
  <w:style w:type="paragraph" w:customStyle="1" w:styleId="28">
    <w:name w:val="мое пояснение формул 2"/>
    <w:basedOn w:val="affa"/>
    <w:next w:val="af4"/>
    <w:qFormat/>
    <w:rsid w:val="009E60FE"/>
    <w:pPr>
      <w:ind w:left="1191" w:firstLine="0"/>
    </w:pPr>
  </w:style>
  <w:style w:type="paragraph" w:styleId="affb">
    <w:name w:val="Normal (Web)"/>
    <w:basedOn w:val="a2"/>
    <w:uiPriority w:val="99"/>
    <w:unhideWhenUsed/>
    <w:rsid w:val="009E60FE"/>
    <w:pPr>
      <w:spacing w:before="100" w:beforeAutospacing="1" w:after="100" w:afterAutospacing="1"/>
      <w:ind w:firstLine="709"/>
      <w:contextualSpacing/>
    </w:pPr>
    <w:rPr>
      <w:sz w:val="24"/>
      <w:szCs w:val="24"/>
    </w:rPr>
  </w:style>
  <w:style w:type="paragraph" w:customStyle="1" w:styleId="xl72">
    <w:name w:val="xl72"/>
    <w:basedOn w:val="a2"/>
    <w:rsid w:val="009E60FE"/>
    <w:pPr>
      <w:pBdr>
        <w:left w:val="single" w:sz="8" w:space="0" w:color="auto"/>
        <w:right w:val="single" w:sz="8" w:space="0" w:color="auto"/>
      </w:pBdr>
      <w:spacing w:before="100" w:after="100"/>
      <w:ind w:firstLine="709"/>
      <w:contextualSpacing/>
    </w:pPr>
    <w:rPr>
      <w:sz w:val="24"/>
      <w:szCs w:val="22"/>
    </w:rPr>
  </w:style>
  <w:style w:type="character" w:customStyle="1" w:styleId="FontStyle100">
    <w:name w:val="Font Style100"/>
    <w:basedOn w:val="a3"/>
    <w:uiPriority w:val="99"/>
    <w:rsid w:val="009E60FE"/>
    <w:rPr>
      <w:rFonts w:ascii="GOST Common" w:hAnsi="GOST Common" w:cs="GOST Common"/>
      <w:b/>
      <w:bCs/>
      <w:sz w:val="22"/>
      <w:szCs w:val="22"/>
    </w:rPr>
  </w:style>
  <w:style w:type="paragraph" w:customStyle="1" w:styleId="Style81">
    <w:name w:val="Style81"/>
    <w:basedOn w:val="a2"/>
    <w:uiPriority w:val="99"/>
    <w:rsid w:val="009E60FE"/>
    <w:pPr>
      <w:widowControl w:val="0"/>
      <w:autoSpaceDE w:val="0"/>
      <w:autoSpaceDN w:val="0"/>
      <w:adjustRightInd w:val="0"/>
      <w:spacing w:line="264" w:lineRule="exact"/>
      <w:ind w:firstLine="274"/>
      <w:contextualSpacing/>
    </w:pPr>
    <w:rPr>
      <w:sz w:val="24"/>
      <w:szCs w:val="24"/>
    </w:rPr>
  </w:style>
  <w:style w:type="character" w:customStyle="1" w:styleId="FontStyle91">
    <w:name w:val="Font Style91"/>
    <w:basedOn w:val="a3"/>
    <w:uiPriority w:val="99"/>
    <w:rsid w:val="009E60FE"/>
    <w:rPr>
      <w:rFonts w:ascii="GOST Common" w:hAnsi="GOST Common" w:cs="GOST Common"/>
      <w:sz w:val="22"/>
      <w:szCs w:val="22"/>
    </w:rPr>
  </w:style>
  <w:style w:type="paragraph" w:customStyle="1" w:styleId="Style41">
    <w:name w:val="Style41"/>
    <w:basedOn w:val="a2"/>
    <w:uiPriority w:val="99"/>
    <w:rsid w:val="009E60FE"/>
    <w:pPr>
      <w:widowControl w:val="0"/>
      <w:autoSpaceDE w:val="0"/>
      <w:autoSpaceDN w:val="0"/>
      <w:adjustRightInd w:val="0"/>
      <w:spacing w:line="264" w:lineRule="exact"/>
      <w:ind w:firstLine="226"/>
      <w:contextualSpacing/>
      <w:jc w:val="both"/>
    </w:pPr>
    <w:rPr>
      <w:sz w:val="24"/>
      <w:szCs w:val="24"/>
    </w:rPr>
  </w:style>
  <w:style w:type="character" w:customStyle="1" w:styleId="FontStyle99">
    <w:name w:val="Font Style99"/>
    <w:basedOn w:val="a3"/>
    <w:uiPriority w:val="99"/>
    <w:rsid w:val="009E60FE"/>
    <w:rPr>
      <w:rFonts w:ascii="GOST Common" w:hAnsi="GOST Common" w:cs="GOST Common"/>
      <w:b/>
      <w:bCs/>
      <w:i/>
      <w:iCs/>
      <w:sz w:val="22"/>
      <w:szCs w:val="22"/>
    </w:rPr>
  </w:style>
  <w:style w:type="paragraph" w:customStyle="1" w:styleId="Style28">
    <w:name w:val="Style28"/>
    <w:basedOn w:val="a2"/>
    <w:uiPriority w:val="99"/>
    <w:rsid w:val="009E60FE"/>
    <w:pPr>
      <w:widowControl w:val="0"/>
      <w:autoSpaceDE w:val="0"/>
      <w:autoSpaceDN w:val="0"/>
      <w:adjustRightInd w:val="0"/>
      <w:ind w:firstLine="709"/>
      <w:contextualSpacing/>
      <w:jc w:val="both"/>
    </w:pPr>
    <w:rPr>
      <w:sz w:val="24"/>
      <w:szCs w:val="24"/>
    </w:rPr>
  </w:style>
  <w:style w:type="paragraph" w:customStyle="1" w:styleId="Style31">
    <w:name w:val="Style31"/>
    <w:basedOn w:val="a2"/>
    <w:uiPriority w:val="99"/>
    <w:rsid w:val="009E60FE"/>
    <w:pPr>
      <w:widowControl w:val="0"/>
      <w:autoSpaceDE w:val="0"/>
      <w:autoSpaceDN w:val="0"/>
      <w:adjustRightInd w:val="0"/>
      <w:spacing w:line="286" w:lineRule="exact"/>
      <w:ind w:firstLine="235"/>
      <w:contextualSpacing/>
    </w:pPr>
    <w:rPr>
      <w:sz w:val="24"/>
      <w:szCs w:val="24"/>
    </w:rPr>
  </w:style>
  <w:style w:type="character" w:customStyle="1" w:styleId="FontStyle111">
    <w:name w:val="Font Style111"/>
    <w:basedOn w:val="a3"/>
    <w:uiPriority w:val="99"/>
    <w:rsid w:val="009E60FE"/>
    <w:rPr>
      <w:rFonts w:ascii="GOST Common" w:hAnsi="GOST Common" w:cs="GOST Common"/>
      <w:b/>
      <w:bCs/>
      <w:i/>
      <w:iCs/>
      <w:sz w:val="22"/>
      <w:szCs w:val="22"/>
    </w:rPr>
  </w:style>
  <w:style w:type="paragraph" w:customStyle="1" w:styleId="Style42">
    <w:name w:val="Style42"/>
    <w:basedOn w:val="a2"/>
    <w:uiPriority w:val="99"/>
    <w:rsid w:val="009E60FE"/>
    <w:pPr>
      <w:widowControl w:val="0"/>
      <w:autoSpaceDE w:val="0"/>
      <w:autoSpaceDN w:val="0"/>
      <w:adjustRightInd w:val="0"/>
      <w:spacing w:line="346" w:lineRule="exact"/>
      <w:ind w:firstLine="226"/>
      <w:contextualSpacing/>
      <w:jc w:val="both"/>
    </w:pPr>
    <w:rPr>
      <w:sz w:val="24"/>
      <w:szCs w:val="24"/>
    </w:rPr>
  </w:style>
  <w:style w:type="paragraph" w:customStyle="1" w:styleId="Style69">
    <w:name w:val="Style69"/>
    <w:basedOn w:val="a2"/>
    <w:uiPriority w:val="99"/>
    <w:rsid w:val="009E60FE"/>
    <w:pPr>
      <w:widowControl w:val="0"/>
      <w:autoSpaceDE w:val="0"/>
      <w:autoSpaceDN w:val="0"/>
      <w:adjustRightInd w:val="0"/>
      <w:ind w:firstLine="709"/>
      <w:contextualSpacing/>
    </w:pPr>
    <w:rPr>
      <w:sz w:val="24"/>
      <w:szCs w:val="24"/>
    </w:rPr>
  </w:style>
  <w:style w:type="character" w:customStyle="1" w:styleId="FontStyle88">
    <w:name w:val="Font Style88"/>
    <w:basedOn w:val="a3"/>
    <w:uiPriority w:val="99"/>
    <w:rsid w:val="009E60FE"/>
    <w:rPr>
      <w:rFonts w:ascii="GOST Common" w:hAnsi="GOST Common" w:cs="GOST Common"/>
      <w:sz w:val="24"/>
      <w:szCs w:val="24"/>
    </w:rPr>
  </w:style>
  <w:style w:type="paragraph" w:customStyle="1" w:styleId="36">
    <w:name w:val="Абзац списка3"/>
    <w:basedOn w:val="a2"/>
    <w:rsid w:val="009E60FE"/>
    <w:pPr>
      <w:overflowPunct w:val="0"/>
      <w:autoSpaceDE w:val="0"/>
      <w:autoSpaceDN w:val="0"/>
      <w:adjustRightInd w:val="0"/>
      <w:ind w:left="720" w:firstLine="709"/>
      <w:contextualSpacing/>
      <w:textAlignment w:val="baseline"/>
    </w:pPr>
  </w:style>
  <w:style w:type="character" w:customStyle="1" w:styleId="apple-converted-space">
    <w:name w:val="apple-converted-space"/>
    <w:basedOn w:val="a3"/>
    <w:rsid w:val="009E60FE"/>
  </w:style>
  <w:style w:type="paragraph" w:customStyle="1" w:styleId="Default">
    <w:name w:val="Default"/>
    <w:rsid w:val="009E60FE"/>
    <w:pPr>
      <w:autoSpaceDE w:val="0"/>
      <w:autoSpaceDN w:val="0"/>
      <w:adjustRightInd w:val="0"/>
      <w:spacing w:after="0" w:line="240" w:lineRule="auto"/>
    </w:pPr>
    <w:rPr>
      <w:rFonts w:ascii="GOST Common" w:hAnsi="GOST Common" w:cs="GOST Common"/>
      <w:color w:val="000000"/>
      <w:sz w:val="24"/>
      <w:szCs w:val="24"/>
    </w:rPr>
  </w:style>
  <w:style w:type="paragraph" w:customStyle="1" w:styleId="affc">
    <w:name w:val="СТО Абзац Знак"/>
    <w:basedOn w:val="a2"/>
    <w:link w:val="affd"/>
    <w:rsid w:val="009E60FE"/>
    <w:pPr>
      <w:ind w:firstLine="851"/>
      <w:contextualSpacing/>
      <w:jc w:val="both"/>
    </w:pPr>
    <w:rPr>
      <w:sz w:val="28"/>
    </w:rPr>
  </w:style>
  <w:style w:type="character" w:customStyle="1" w:styleId="affd">
    <w:name w:val="СТО Абзац Знак Знак"/>
    <w:basedOn w:val="a3"/>
    <w:link w:val="affc"/>
    <w:rsid w:val="009E60FE"/>
    <w:rPr>
      <w:rFonts w:ascii="GOST Common" w:eastAsia="GOST Common" w:hAnsi="GOST Common" w:cs="GOST Common"/>
      <w:sz w:val="28"/>
      <w:szCs w:val="20"/>
      <w:lang w:eastAsia="ru-RU"/>
    </w:rPr>
  </w:style>
  <w:style w:type="paragraph" w:customStyle="1" w:styleId="311">
    <w:name w:val="Основной текст 31"/>
    <w:basedOn w:val="a2"/>
    <w:next w:val="37"/>
    <w:link w:val="38"/>
    <w:uiPriority w:val="99"/>
    <w:semiHidden/>
    <w:unhideWhenUsed/>
    <w:rsid w:val="009E60FE"/>
    <w:pPr>
      <w:spacing w:after="120" w:line="360" w:lineRule="auto"/>
      <w:ind w:firstLine="709"/>
      <w:contextualSpacing/>
    </w:pPr>
    <w:rPr>
      <w:rFonts w:asciiTheme="minorHAnsi" w:hAnsiTheme="minorHAnsi" w:cstheme="minorBidi"/>
      <w:sz w:val="16"/>
      <w:szCs w:val="16"/>
    </w:rPr>
  </w:style>
  <w:style w:type="character" w:customStyle="1" w:styleId="38">
    <w:name w:val="Основной текст 3 Знак"/>
    <w:basedOn w:val="a3"/>
    <w:link w:val="311"/>
    <w:uiPriority w:val="99"/>
    <w:semiHidden/>
    <w:rsid w:val="009E60FE"/>
    <w:rPr>
      <w:rFonts w:eastAsia="GOST Common"/>
      <w:sz w:val="16"/>
      <w:szCs w:val="16"/>
      <w:lang w:eastAsia="ru-RU"/>
    </w:rPr>
  </w:style>
  <w:style w:type="table" w:customStyle="1" w:styleId="110">
    <w:name w:val="Сетка таблицы11"/>
    <w:basedOn w:val="a4"/>
    <w:next w:val="ac"/>
    <w:rsid w:val="009E60FE"/>
    <w:pPr>
      <w:spacing w:after="0" w:line="240" w:lineRule="auto"/>
    </w:pPr>
    <w:rPr>
      <w:rFonts w:ascii="GOST Common" w:eastAsia="GOST Common" w:hAnsi="GOST Common" w:cs="GOST Commo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Сетка таблицы31"/>
    <w:basedOn w:val="a4"/>
    <w:next w:val="ac"/>
    <w:rsid w:val="009E6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e">
    <w:name w:val="Hyperlink"/>
    <w:basedOn w:val="a3"/>
    <w:uiPriority w:val="99"/>
    <w:unhideWhenUsed/>
    <w:rsid w:val="009E60FE"/>
    <w:rPr>
      <w:color w:val="0000FF" w:themeColor="hyperlink"/>
      <w:u w:val="single"/>
    </w:rPr>
  </w:style>
  <w:style w:type="paragraph" w:styleId="aff0">
    <w:name w:val="No Spacing"/>
    <w:uiPriority w:val="1"/>
    <w:qFormat/>
    <w:rsid w:val="009E60FE"/>
    <w:pPr>
      <w:spacing w:after="0" w:line="240" w:lineRule="auto"/>
    </w:pPr>
    <w:rPr>
      <w:rFonts w:ascii="GOST Common" w:eastAsia="GOST Common" w:hAnsi="GOST Common" w:cs="GOST Common"/>
      <w:sz w:val="20"/>
      <w:szCs w:val="20"/>
      <w:lang w:eastAsia="ru-RU"/>
    </w:rPr>
  </w:style>
  <w:style w:type="paragraph" w:styleId="aff8">
    <w:name w:val="Subtitle"/>
    <w:basedOn w:val="a2"/>
    <w:next w:val="a2"/>
    <w:link w:val="aff7"/>
    <w:uiPriority w:val="11"/>
    <w:qFormat/>
    <w:rsid w:val="009E60FE"/>
    <w:pPr>
      <w:numPr>
        <w:ilvl w:val="1"/>
      </w:numPr>
    </w:pPr>
    <w:rPr>
      <w:i/>
      <w:iCs/>
      <w:spacing w:val="15"/>
      <w:sz w:val="24"/>
      <w:szCs w:val="24"/>
      <w:lang w:eastAsia="en-US"/>
    </w:rPr>
  </w:style>
  <w:style w:type="character" w:customStyle="1" w:styleId="1c">
    <w:name w:val="Подзаголовок Знак1"/>
    <w:basedOn w:val="a3"/>
    <w:uiPriority w:val="11"/>
    <w:rsid w:val="009E60F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37">
    <w:name w:val="Body Text 3"/>
    <w:basedOn w:val="a2"/>
    <w:link w:val="313"/>
    <w:uiPriority w:val="99"/>
    <w:semiHidden/>
    <w:unhideWhenUsed/>
    <w:rsid w:val="009E60FE"/>
    <w:pPr>
      <w:spacing w:after="120"/>
    </w:pPr>
    <w:rPr>
      <w:sz w:val="16"/>
      <w:szCs w:val="16"/>
    </w:rPr>
  </w:style>
  <w:style w:type="character" w:customStyle="1" w:styleId="313">
    <w:name w:val="Основной текст 3 Знак1"/>
    <w:basedOn w:val="a3"/>
    <w:link w:val="37"/>
    <w:uiPriority w:val="99"/>
    <w:semiHidden/>
    <w:rsid w:val="009E60FE"/>
    <w:rPr>
      <w:rFonts w:ascii="GOST Common" w:eastAsia="GOST Common" w:hAnsi="GOST Common" w:cs="GOST Common"/>
      <w:sz w:val="16"/>
      <w:szCs w:val="16"/>
      <w:lang w:eastAsia="ru-RU"/>
    </w:rPr>
  </w:style>
  <w:style w:type="table" w:customStyle="1" w:styleId="52">
    <w:name w:val="Сетка таблицы5"/>
    <w:basedOn w:val="a4"/>
    <w:next w:val="ac"/>
    <w:rsid w:val="000E0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9">
    <w:name w:val="Нет списка2"/>
    <w:next w:val="a5"/>
    <w:uiPriority w:val="99"/>
    <w:semiHidden/>
    <w:unhideWhenUsed/>
    <w:rsid w:val="005F4530"/>
  </w:style>
  <w:style w:type="table" w:customStyle="1" w:styleId="62">
    <w:name w:val="Сетка таблицы6"/>
    <w:basedOn w:val="a4"/>
    <w:next w:val="ac"/>
    <w:rsid w:val="005F4530"/>
    <w:pPr>
      <w:spacing w:after="0" w:line="240" w:lineRule="auto"/>
    </w:pPr>
    <w:rPr>
      <w:rFonts w:ascii="GOST Common" w:hAnsi="GOST Common" w:cs="GOST Commo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4"/>
    <w:next w:val="ac"/>
    <w:uiPriority w:val="59"/>
    <w:rsid w:val="005F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">
    <w:name w:val="Сетка таблицы21"/>
    <w:basedOn w:val="a4"/>
    <w:next w:val="ac"/>
    <w:rsid w:val="005F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4"/>
    <w:next w:val="ac"/>
    <w:uiPriority w:val="59"/>
    <w:rsid w:val="005F4530"/>
    <w:pPr>
      <w:spacing w:after="0" w:line="240" w:lineRule="auto"/>
    </w:pPr>
    <w:rPr>
      <w:rFonts w:ascii="GOST Common" w:hAnsi="GOST Common" w:cs="GOST Commo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5"/>
    <w:uiPriority w:val="99"/>
    <w:semiHidden/>
    <w:unhideWhenUsed/>
    <w:rsid w:val="005F4530"/>
  </w:style>
  <w:style w:type="table" w:customStyle="1" w:styleId="410">
    <w:name w:val="Сетка таблицы41"/>
    <w:basedOn w:val="a4"/>
    <w:next w:val="ac"/>
    <w:rsid w:val="005F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a4"/>
    <w:next w:val="ac"/>
    <w:rsid w:val="005F4530"/>
    <w:pPr>
      <w:spacing w:after="0" w:line="240" w:lineRule="auto"/>
    </w:pPr>
    <w:rPr>
      <w:rFonts w:ascii="GOST Common" w:eastAsia="GOST Common" w:hAnsi="GOST Common" w:cs="GOST Commo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a4"/>
    <w:next w:val="ac"/>
    <w:rsid w:val="005F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4"/>
    <w:next w:val="ac"/>
    <w:rsid w:val="005F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Сетка таблицы61"/>
    <w:basedOn w:val="a4"/>
    <w:next w:val="ac"/>
    <w:uiPriority w:val="59"/>
    <w:rsid w:val="005F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"/>
    <w:basedOn w:val="a4"/>
    <w:next w:val="ac"/>
    <w:uiPriority w:val="59"/>
    <w:rsid w:val="005F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">
    <w:name w:val="Сетка таблицы8"/>
    <w:basedOn w:val="a4"/>
    <w:next w:val="ac"/>
    <w:uiPriority w:val="59"/>
    <w:rsid w:val="005F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">
    <w:name w:val="Сетка таблицы9"/>
    <w:basedOn w:val="a4"/>
    <w:next w:val="ac"/>
    <w:uiPriority w:val="59"/>
    <w:rsid w:val="005F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4"/>
    <w:next w:val="ac"/>
    <w:uiPriority w:val="59"/>
    <w:rsid w:val="005F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4"/>
    <w:next w:val="ac"/>
    <w:uiPriority w:val="59"/>
    <w:rsid w:val="005F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4"/>
    <w:next w:val="ac"/>
    <w:uiPriority w:val="59"/>
    <w:rsid w:val="005F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4"/>
    <w:next w:val="ac"/>
    <w:uiPriority w:val="59"/>
    <w:rsid w:val="005F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Сетка таблицы16"/>
    <w:basedOn w:val="a4"/>
    <w:next w:val="ac"/>
    <w:uiPriority w:val="59"/>
    <w:rsid w:val="005F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Сетка таблицы52"/>
    <w:basedOn w:val="a4"/>
    <w:next w:val="ac"/>
    <w:rsid w:val="003C1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3"/>
    <w:basedOn w:val="a4"/>
    <w:next w:val="ac"/>
    <w:rsid w:val="00503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Сетка таблицы17"/>
    <w:basedOn w:val="a4"/>
    <w:next w:val="ac"/>
    <w:uiPriority w:val="59"/>
    <w:rsid w:val="006E2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Сетка таблицы18"/>
    <w:basedOn w:val="a4"/>
    <w:next w:val="ac"/>
    <w:rsid w:val="00C077A1"/>
    <w:pPr>
      <w:spacing w:after="0" w:line="240" w:lineRule="auto"/>
    </w:pPr>
    <w:rPr>
      <w:rFonts w:ascii="GOST Common" w:eastAsia="GOST Common" w:hAnsi="GOST Common" w:cs="GOST Commo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d">
    <w:name w:val="Стиль1 Знак"/>
    <w:basedOn w:val="a3"/>
    <w:locked/>
    <w:rsid w:val="00AD7FC5"/>
    <w:rPr>
      <w:rFonts w:ascii="GOST Common" w:hAnsi="GOST Common" w:cs="GOST Common"/>
      <w:b/>
      <w:sz w:val="28"/>
    </w:rPr>
  </w:style>
  <w:style w:type="paragraph" w:customStyle="1" w:styleId="TableParagraph">
    <w:name w:val="Table Paragraph"/>
    <w:basedOn w:val="a2"/>
    <w:uiPriority w:val="1"/>
    <w:qFormat/>
    <w:rsid w:val="00E94727"/>
    <w:pPr>
      <w:widowControl w:val="0"/>
      <w:autoSpaceDE w:val="0"/>
      <w:autoSpaceDN w:val="0"/>
    </w:pPr>
    <w:rPr>
      <w:sz w:val="22"/>
      <w:szCs w:val="22"/>
      <w:lang w:val="en-US" w:eastAsia="en-US" w:bidi="en-US"/>
    </w:rPr>
  </w:style>
  <w:style w:type="table" w:customStyle="1" w:styleId="TableNormal">
    <w:name w:val="Table Normal"/>
    <w:uiPriority w:val="2"/>
    <w:semiHidden/>
    <w:qFormat/>
    <w:rsid w:val="00E33B60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0">
    <w:name w:val="Сетка таблицы19"/>
    <w:basedOn w:val="a4"/>
    <w:next w:val="ac"/>
    <w:uiPriority w:val="39"/>
    <w:rsid w:val="00EC0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text">
    <w:name w:val="formattext"/>
    <w:basedOn w:val="a2"/>
    <w:rsid w:val="00323AFE"/>
    <w:pPr>
      <w:spacing w:before="100" w:beforeAutospacing="1" w:after="100" w:afterAutospacing="1"/>
    </w:pPr>
    <w:rPr>
      <w:sz w:val="24"/>
      <w:szCs w:val="24"/>
    </w:rPr>
  </w:style>
  <w:style w:type="table" w:customStyle="1" w:styleId="200">
    <w:name w:val="Сетка таблицы20"/>
    <w:basedOn w:val="a4"/>
    <w:next w:val="ac"/>
    <w:uiPriority w:val="59"/>
    <w:rsid w:val="0033090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e">
    <w:name w:val="Неразрешенное упоминание1"/>
    <w:basedOn w:val="a3"/>
    <w:uiPriority w:val="99"/>
    <w:semiHidden/>
    <w:unhideWhenUsed/>
    <w:rsid w:val="00F10C41"/>
    <w:rPr>
      <w:color w:val="605E5C"/>
      <w:shd w:val="clear" w:color="auto" w:fill="E1DFDD"/>
    </w:rPr>
  </w:style>
  <w:style w:type="paragraph" w:customStyle="1" w:styleId="afff">
    <w:name w:val="оглав"/>
    <w:basedOn w:val="6"/>
    <w:link w:val="afff0"/>
    <w:autoRedefine/>
    <w:qFormat/>
    <w:rsid w:val="001B3877"/>
    <w:rPr>
      <w:lang w:val="ru-RU"/>
    </w:rPr>
  </w:style>
  <w:style w:type="character" w:customStyle="1" w:styleId="afff0">
    <w:name w:val="оглав Знак"/>
    <w:basedOn w:val="60"/>
    <w:link w:val="afff"/>
    <w:rsid w:val="001B3877"/>
    <w:rPr>
      <w:rFonts w:ascii="GOST Common" w:eastAsia="GOST Common" w:hAnsi="GOST Common" w:cs="GOST Common"/>
      <w:b/>
      <w:sz w:val="28"/>
      <w:szCs w:val="20"/>
      <w:lang w:val="en-US"/>
    </w:rPr>
  </w:style>
  <w:style w:type="paragraph" w:customStyle="1" w:styleId="docdata">
    <w:name w:val="docdata"/>
    <w:aliases w:val="docy,v5,3082,bqiaagaaeyqcaaagiaiaaanncqaabxujaaaaaaaaaaaaaaaaaaaaaaaaaaaaaaaaaaaaaaaaaaaaaaaaaaaaaaaaaaaaaaaaaaaaaaaaaaaaaaaaaaaaaaaaaaaaaaaaaaaaaaaaaaaaaaaaaaaaaaaaaaaaaaaaaaaaaaaaaaaaaaaaaaaaaaaaaaaaaaaaaaaaaaaaaaaaaaaaaaaaaaaaaaaaaaaaaaaaaaaa"/>
    <w:basedOn w:val="a2"/>
    <w:rsid w:val="009161CD"/>
    <w:pPr>
      <w:spacing w:before="100" w:beforeAutospacing="1" w:after="100" w:afterAutospacing="1"/>
    </w:pPr>
    <w:rPr>
      <w:sz w:val="24"/>
      <w:szCs w:val="24"/>
    </w:rPr>
  </w:style>
  <w:style w:type="character" w:styleId="afff1">
    <w:name w:val="annotation reference"/>
    <w:basedOn w:val="a3"/>
    <w:uiPriority w:val="99"/>
    <w:semiHidden/>
    <w:unhideWhenUsed/>
    <w:rsid w:val="00AA37AB"/>
    <w:rPr>
      <w:sz w:val="16"/>
      <w:szCs w:val="16"/>
    </w:rPr>
  </w:style>
  <w:style w:type="paragraph" w:styleId="afff2">
    <w:name w:val="annotation text"/>
    <w:basedOn w:val="a2"/>
    <w:link w:val="afff3"/>
    <w:uiPriority w:val="99"/>
    <w:unhideWhenUsed/>
    <w:rsid w:val="00AA37AB"/>
  </w:style>
  <w:style w:type="character" w:customStyle="1" w:styleId="afff3">
    <w:name w:val="Текст примечания Знак"/>
    <w:basedOn w:val="a3"/>
    <w:link w:val="afff2"/>
    <w:uiPriority w:val="99"/>
    <w:rsid w:val="00AA37AB"/>
    <w:rPr>
      <w:rFonts w:ascii="GOST Common" w:eastAsia="GOST Common" w:hAnsi="GOST Common" w:cs="GOST Common"/>
      <w:sz w:val="20"/>
      <w:szCs w:val="20"/>
      <w:lang w:eastAsia="ru-RU"/>
    </w:rPr>
  </w:style>
  <w:style w:type="paragraph" w:styleId="afff4">
    <w:name w:val="annotation subject"/>
    <w:basedOn w:val="afff2"/>
    <w:next w:val="afff2"/>
    <w:link w:val="afff5"/>
    <w:uiPriority w:val="99"/>
    <w:semiHidden/>
    <w:unhideWhenUsed/>
    <w:rsid w:val="00AA37AB"/>
    <w:rPr>
      <w:b/>
      <w:bCs/>
    </w:rPr>
  </w:style>
  <w:style w:type="character" w:customStyle="1" w:styleId="afff5">
    <w:name w:val="Тема примечания Знак"/>
    <w:basedOn w:val="afff3"/>
    <w:link w:val="afff4"/>
    <w:uiPriority w:val="99"/>
    <w:semiHidden/>
    <w:rsid w:val="00AA37AB"/>
    <w:rPr>
      <w:rFonts w:ascii="GOST Common" w:eastAsia="GOST Common" w:hAnsi="GOST Common" w:cs="GOST Commo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01" Type="http://schemas.openxmlformats.org/officeDocument/2006/relationships/image" Target="media/image11.png"/><Relationship Id="rId202" Type="http://schemas.openxmlformats.org/officeDocument/2006/relationships/image" Target="media/image12.png"/><Relationship Id="rId203" Type="http://schemas.openxmlformats.org/officeDocument/2006/relationships/image" Target="media/image13.png"/><Relationship Id="rId204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GOST Commo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OST Commo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FE794E-108B-4889-B9DE-BCEC40029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9941</Words>
  <Characters>57310</Characters>
  <Application>Microsoft Office Word</Application>
  <DocSecurity>0</DocSecurity>
  <Lines>2571</Lines>
  <Paragraphs>1820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WolfishLair</Company>
  <LinksUpToDate>false</LinksUpToDate>
  <CharactersWithSpaces>65740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Brbfb Shhs</dc:creator>
  <cp:keywords/>
  <dc:description/>
  <cp:lastModifiedBy>Brbfb Shhs</cp:lastModifiedBy>
  <cp:revision>2</cp:revision>
  <cp:lastPrinted>2026-06-09T03:57:00Z</cp:lastPrinted>
  <dcterms:created xsi:type="dcterms:W3CDTF">2026-10-29T05:05:00Z</dcterms:created>
  <dcterms:modified xsi:type="dcterms:W3CDTF">2026-10-29T05:05:00Z</dcterms:modified>
</cp:coreProperties>
</file>