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A79" w:rsidRDefault="003B7A79" w:rsidP="003B7A79">
      <w:r>
        <w:t>The IFR is opened by simply opening the index.html file. However, s</w:t>
      </w:r>
      <w:r>
        <w:t>ome parts of the IFR will not work do to cross-domain origin</w:t>
      </w:r>
      <w:r>
        <w:t xml:space="preserve"> errors. A work-around in Chrome is to pass the following target variable:</w:t>
      </w:r>
    </w:p>
    <w:p w:rsidR="003B7A79" w:rsidRDefault="003B7A79" w:rsidP="003B7A79">
      <w:proofErr w:type="gramStart"/>
      <w:r w:rsidRPr="003B7A79">
        <w:rPr>
          <w:rFonts w:ascii="Consolas" w:hAnsi="Consolas" w:cs="Consolas"/>
        </w:rPr>
        <w:t>--allow-file-access-from-files</w:t>
      </w:r>
      <w:r>
        <w:t>.</w:t>
      </w:r>
      <w:proofErr w:type="gramEnd"/>
      <w:r>
        <w:t xml:space="preserve"> </w:t>
      </w:r>
    </w:p>
    <w:p w:rsidR="003B7A79" w:rsidRDefault="003B7A79" w:rsidP="003B7A79">
      <w:proofErr w:type="gramStart"/>
      <w:r>
        <w:t>So on</w:t>
      </w:r>
      <w:proofErr w:type="gramEnd"/>
      <w:r>
        <w:t xml:space="preserve"> m</w:t>
      </w:r>
      <w:r>
        <w:t>y computer, my properties for my Chrome shortcut</w:t>
      </w:r>
      <w:r>
        <w:t xml:space="preserve"> look like the following:</w:t>
      </w:r>
    </w:p>
    <w:p w:rsidR="003B7A79" w:rsidRDefault="003B7A79" w:rsidP="003B7A79">
      <w:pPr>
        <w:jc w:val="center"/>
      </w:pPr>
      <w:r>
        <w:rPr>
          <w:noProof/>
        </w:rPr>
        <w:drawing>
          <wp:inline distT="0" distB="0" distL="0" distR="0">
            <wp:extent cx="377190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79"/>
    <w:rsid w:val="003B7A79"/>
    <w:rsid w:val="00546590"/>
    <w:rsid w:val="008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7A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A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7A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A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 Aerospace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Hartzell, Stephen</dc:creator>
  <cp:lastModifiedBy>Hartzell, Stephen</cp:lastModifiedBy>
  <cp:revision>1</cp:revision>
  <dcterms:created xsi:type="dcterms:W3CDTF">2015-04-24T19:03:00Z</dcterms:created>
  <dcterms:modified xsi:type="dcterms:W3CDTF">2015-04-24T19:06:00Z</dcterms:modified>
</cp:coreProperties>
</file>