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9581C" w14:textId="77777777" w:rsidR="00AB3F84" w:rsidRPr="00AB3F84" w:rsidRDefault="00AB3F84" w:rsidP="00AB3F84">
      <w:pPr>
        <w:rPr>
          <w:b/>
          <w:bCs/>
        </w:rPr>
      </w:pPr>
      <w:r w:rsidRPr="00AB3F84">
        <w:rPr>
          <w:b/>
          <w:bCs/>
        </w:rPr>
        <w:t>Presentation Speech for "Advances in Vision-Based Hand Gesture Recognition Systems"</w:t>
      </w:r>
    </w:p>
    <w:p w14:paraId="3CA5FFC7" w14:textId="03303991" w:rsidR="00AB3F84" w:rsidRDefault="00AB3F84" w:rsidP="00AB3F84">
      <w:r w:rsidRPr="00AB3F84">
        <w:rPr>
          <w:b/>
          <w:bCs/>
        </w:rPr>
        <w:t>Opening:</w:t>
      </w:r>
      <w:r w:rsidRPr="00AB3F84">
        <w:t xml:space="preserve"> "Good afternoon, everyone. Today, I'm </w:t>
      </w:r>
      <w:r>
        <w:rPr>
          <w:rFonts w:hint="eastAsia"/>
        </w:rPr>
        <w:t>going</w:t>
      </w:r>
      <w:r w:rsidRPr="00AB3F84">
        <w:t xml:space="preserve"> to share insights into the fascinating field of hand gesture recognition systems, focusing on vision-based technologies. Our discussion will not only cover the current state of research but also look towards future directions that could revolutionize how we interact with machines."</w:t>
      </w:r>
    </w:p>
    <w:p w14:paraId="026B544F" w14:textId="703F9A2B" w:rsidR="00FF4C1E" w:rsidRPr="00AB3F84" w:rsidRDefault="00FF4C1E" w:rsidP="00AB3F84">
      <w:r w:rsidRPr="00FF4C1E">
        <w:rPr>
          <w:rFonts w:hint="eastAsia"/>
        </w:rPr>
        <w:t>大家下午好。今天，我将分享对手势识别系统这个迷人领域的见解，重点是基于视觉的技术。我们的讨论不仅会涵盖目前的研究状况，还会展望未来的方向，这些方向可能会彻底改变我们与机器的互动方式。</w:t>
      </w:r>
    </w:p>
    <w:p w14:paraId="4752501B" w14:textId="299D26B1" w:rsidR="00AB3F84" w:rsidRDefault="00AB3F84" w:rsidP="00AB3F84">
      <w:r w:rsidRPr="00AB3F84">
        <w:rPr>
          <w:b/>
          <w:bCs/>
        </w:rPr>
        <w:t xml:space="preserve">Slide </w:t>
      </w:r>
      <w:r w:rsidR="00FF4C1E">
        <w:rPr>
          <w:rFonts w:hint="eastAsia"/>
          <w:b/>
          <w:bCs/>
        </w:rPr>
        <w:t>2</w:t>
      </w:r>
      <w:r w:rsidRPr="00AB3F84">
        <w:rPr>
          <w:b/>
          <w:bCs/>
        </w:rPr>
        <w:t>: Introduction to Hand Gesture Recognition</w:t>
      </w:r>
      <w:r w:rsidRPr="00AB3F84">
        <w:t xml:space="preserve"> </w:t>
      </w:r>
      <w:r w:rsidR="000A0C47" w:rsidRPr="000A0C47">
        <w:t>"Let's begin by delving into the fundamentals of hand gesture recognition. This technology is crucial as it serves as a vital link between human nonverbal communication and digital interaction systems. Research indicates that approximately 65% of the messages conveyed in daily interactions are nonverbal, highlighting the essential role of gesture recognition not merely as an innovative solution but as a fundamental component of modern communication technologies. The review explores a wide array of applications for hand gesture recognition, emphasizing its utility in enhancing user interfaces. Beyond technological enhancements, it plays a pivotal role in societal contributions, particularly by enabling effective communication for individuals who rely on sign language, thereby bridging significant communication gaps. The literature further underscores the integration of hand gesture recognition into diverse fields, ranging from virtual reality environments to advanced security systems, illustrating its broad applicability and potential for transforming interactions across multiple domains."</w:t>
      </w:r>
    </w:p>
    <w:p w14:paraId="67EB1442" w14:textId="296CFD8A" w:rsidR="00FF4C1E" w:rsidRPr="00AB3F84" w:rsidRDefault="00FF4C1E" w:rsidP="00AB3F84">
      <w:r w:rsidRPr="00FF4C1E">
        <w:rPr>
          <w:rFonts w:hint="eastAsia"/>
        </w:rPr>
        <w:t>幻灯片</w:t>
      </w:r>
      <w:r w:rsidRPr="00FF4C1E">
        <w:rPr>
          <w:rFonts w:hint="eastAsia"/>
        </w:rPr>
        <w:t>2:</w:t>
      </w:r>
      <w:r w:rsidRPr="00FF4C1E">
        <w:rPr>
          <w:rFonts w:hint="eastAsia"/>
        </w:rPr>
        <w:t>介绍手势识别“让我们从深入研究手势识别的基础开始。这项技术是至关重要的，因为它是人类非语言交流和数字互动系统之间的重要纽带。研究表明，在日常互动中，大约</w:t>
      </w:r>
      <w:r w:rsidRPr="00FF4C1E">
        <w:rPr>
          <w:rFonts w:hint="eastAsia"/>
        </w:rPr>
        <w:t>65%</w:t>
      </w:r>
      <w:r w:rsidRPr="00FF4C1E">
        <w:rPr>
          <w:rFonts w:hint="eastAsia"/>
        </w:rPr>
        <w:t>的信息是非语言的，这凸显了手势识别的重要作用，它不仅是一种创新的解决方案，而且是现代通信技术的基本组成部分。本文探讨了手势识别的广泛应用，强调其在增强用户界面方面的效用。除了技术改进之外，手语还在社会贡献方面发挥着关键作用，特别是通过为依赖手语的个人提供有效的沟通，从而弥合重大的沟通差距。文献进一步强调了手势识别与不同领域的整合，从虚拟现实环境到先进的安全系统，说明了其广泛的适用性和跨多个领域转换交互的潜力。”</w:t>
      </w:r>
    </w:p>
    <w:p w14:paraId="5CCB8C20" w14:textId="56CFA946" w:rsidR="000A0C47" w:rsidRDefault="00AB3F84" w:rsidP="000A0C47">
      <w:r w:rsidRPr="00AB3F84">
        <w:rPr>
          <w:b/>
          <w:bCs/>
        </w:rPr>
        <w:t xml:space="preserve">Slide </w:t>
      </w:r>
      <w:r w:rsidR="00FF4C1E">
        <w:rPr>
          <w:rFonts w:hint="eastAsia"/>
          <w:b/>
          <w:bCs/>
        </w:rPr>
        <w:t>3</w:t>
      </w:r>
      <w:r w:rsidRPr="00AB3F84">
        <w:rPr>
          <w:b/>
          <w:bCs/>
        </w:rPr>
        <w:t>: Categories of Gestures</w:t>
      </w:r>
      <w:r w:rsidRPr="00AB3F84">
        <w:t xml:space="preserve"> </w:t>
      </w:r>
      <w:r w:rsidR="000A0C47" w:rsidRPr="000A0C47">
        <w:t>"Hand gestures are integral to a broader spectrum of movements encompassing facial expressions and full-body motions, each serving distinct roles in human communication and interaction.</w:t>
      </w:r>
    </w:p>
    <w:p w14:paraId="486793F7" w14:textId="61CD5C5D" w:rsidR="00FF4C1E" w:rsidRPr="000A0C47" w:rsidRDefault="00FF4C1E" w:rsidP="000A0C47">
      <w:r w:rsidRPr="00FF4C1E">
        <w:rPr>
          <w:rFonts w:hint="eastAsia"/>
        </w:rPr>
        <w:lastRenderedPageBreak/>
        <w:t>“手势是包括面部表情和全身动作在内的一系列更广泛的动作的组成部分，每一种动作在人类的交流和互动中都扮演着不同的角色。</w:t>
      </w:r>
    </w:p>
    <w:p w14:paraId="5857E64F" w14:textId="2DB4D56B" w:rsidR="00FF4C1E" w:rsidRDefault="000A0C47" w:rsidP="00BF5C4A">
      <w:pPr>
        <w:numPr>
          <w:ilvl w:val="0"/>
          <w:numId w:val="2"/>
        </w:numPr>
      </w:pPr>
      <w:r w:rsidRPr="000A0C47">
        <w:rPr>
          <w:b/>
          <w:bCs/>
        </w:rPr>
        <w:t>Hand and Arm Gestures:</w:t>
      </w:r>
      <w:r w:rsidRPr="000A0C47">
        <w:t xml:space="preserve"> These gestures range from everyday communication signals to intricate sign languages employed by millions around the globe. The versatility of hand and arm gestures is also pivotal in the entertainment industry, enhancing interactive experiences in gaming and virtual reality. According to </w:t>
      </w:r>
      <w:proofErr w:type="spellStart"/>
      <w:r w:rsidR="00FF4C1E">
        <w:rPr>
          <w:rFonts w:hint="eastAsia"/>
        </w:rPr>
        <w:t>researchs</w:t>
      </w:r>
      <w:proofErr w:type="spellEnd"/>
      <w:r w:rsidRPr="000A0C47">
        <w:t>, these gestures are not only fundamental for expression but also for technological interactions, where precise gesture recognition can significantly enrich user interfaces.</w:t>
      </w:r>
    </w:p>
    <w:p w14:paraId="791C4507" w14:textId="73A5FBDC" w:rsidR="00FF4C1E" w:rsidRDefault="00FF4C1E" w:rsidP="00FF4C1E">
      <w:pPr>
        <w:ind w:left="720"/>
      </w:pPr>
      <w:r w:rsidRPr="00FF4C1E">
        <w:rPr>
          <w:rFonts w:hint="eastAsia"/>
        </w:rPr>
        <w:t>1.</w:t>
      </w:r>
      <w:r w:rsidRPr="00FF4C1E">
        <w:rPr>
          <w:rFonts w:hint="eastAsia"/>
        </w:rPr>
        <w:tab/>
      </w:r>
      <w:r w:rsidRPr="00FF4C1E">
        <w:rPr>
          <w:rFonts w:hint="eastAsia"/>
        </w:rPr>
        <w:t>手势和手臂手势</w:t>
      </w:r>
      <w:r w:rsidRPr="00FF4C1E">
        <w:rPr>
          <w:rFonts w:hint="eastAsia"/>
        </w:rPr>
        <w:t>:</w:t>
      </w:r>
      <w:r w:rsidRPr="00FF4C1E">
        <w:rPr>
          <w:rFonts w:hint="eastAsia"/>
        </w:rPr>
        <w:t>这些手势从日常交流信号到全球数百万人使用的复杂手语。手势和手臂的多功能性在娱乐行业也很关键，增强了游戏和虚拟现实中的互动体验。根据研究，这些手势不仅是表达的基础，也是技术交互的基础，精确的手势识别可以显著丰富用户界面。</w:t>
      </w:r>
    </w:p>
    <w:p w14:paraId="277729C8" w14:textId="79E6028A" w:rsidR="000A0C47" w:rsidRDefault="000A0C47" w:rsidP="00BF5C4A">
      <w:pPr>
        <w:numPr>
          <w:ilvl w:val="0"/>
          <w:numId w:val="2"/>
        </w:numPr>
      </w:pPr>
      <w:r w:rsidRPr="000A0C47">
        <w:rPr>
          <w:b/>
          <w:bCs/>
        </w:rPr>
        <w:t>Head and Face Gestures:</w:t>
      </w:r>
      <w:r w:rsidRPr="000A0C47">
        <w:t xml:space="preserve"> Gestures involving the head and face, such as nodding, shaking the head, or winking, play crucial roles in providing contextual nuances to verbal communication. These subtle cues help convey agreement, skepticism, or other sentiments, which are essential for effective interpersonal communication. </w:t>
      </w:r>
    </w:p>
    <w:p w14:paraId="3C67D9BE" w14:textId="07FC6AA9" w:rsidR="00FF4C1E" w:rsidRPr="000A0C47" w:rsidRDefault="00FF4C1E" w:rsidP="00FF4C1E">
      <w:pPr>
        <w:ind w:left="720"/>
      </w:pPr>
      <w:r w:rsidRPr="00FF4C1E">
        <w:rPr>
          <w:rFonts w:hint="eastAsia"/>
        </w:rPr>
        <w:t>2.</w:t>
      </w:r>
      <w:r w:rsidRPr="00FF4C1E">
        <w:rPr>
          <w:rFonts w:hint="eastAsia"/>
        </w:rPr>
        <w:tab/>
      </w:r>
      <w:r w:rsidRPr="00FF4C1E">
        <w:rPr>
          <w:rFonts w:hint="eastAsia"/>
        </w:rPr>
        <w:t>头部和面部手势</w:t>
      </w:r>
      <w:r w:rsidRPr="00FF4C1E">
        <w:rPr>
          <w:rFonts w:hint="eastAsia"/>
        </w:rPr>
        <w:t>:</w:t>
      </w:r>
      <w:r w:rsidRPr="00FF4C1E">
        <w:rPr>
          <w:rFonts w:hint="eastAsia"/>
        </w:rPr>
        <w:t>涉及头部和面部的手势，如点头、摇头或眨眼，在提供语言交流的上下文细微差别方面起着至关重要的作用。这些微妙的暗示有助于传达同意、怀疑或其他情绪，这对有效的人际沟通至关重要。</w:t>
      </w:r>
    </w:p>
    <w:p w14:paraId="218A9C39" w14:textId="296A5146" w:rsidR="000A0C47" w:rsidRDefault="000A0C47" w:rsidP="000A0C47">
      <w:pPr>
        <w:numPr>
          <w:ilvl w:val="0"/>
          <w:numId w:val="2"/>
        </w:numPr>
      </w:pPr>
      <w:r w:rsidRPr="000A0C47">
        <w:rPr>
          <w:b/>
          <w:bCs/>
        </w:rPr>
        <w:t>Body Gestures:</w:t>
      </w:r>
      <w:r w:rsidRPr="000A0C47">
        <w:t xml:space="preserve"> Involving more extensive movements, body gestures are critical in settings that range from professional presentations to immersive gaming environments. These gestures provide dynamic and powerful means of conveying information and emotion, significantly influencing audience engagement and interaction dynamics. </w:t>
      </w:r>
    </w:p>
    <w:p w14:paraId="5AD0BC17" w14:textId="2DF2ECC4" w:rsidR="00FF4C1E" w:rsidRPr="000A0C47" w:rsidRDefault="00FF4C1E" w:rsidP="00FF4C1E">
      <w:pPr>
        <w:ind w:left="720"/>
      </w:pPr>
      <w:r w:rsidRPr="00FF4C1E">
        <w:rPr>
          <w:rFonts w:hint="eastAsia"/>
        </w:rPr>
        <w:t>3.</w:t>
      </w:r>
      <w:r w:rsidRPr="00FF4C1E">
        <w:rPr>
          <w:rFonts w:hint="eastAsia"/>
        </w:rPr>
        <w:tab/>
      </w:r>
      <w:r w:rsidRPr="00FF4C1E">
        <w:rPr>
          <w:rFonts w:hint="eastAsia"/>
        </w:rPr>
        <w:t>身体手势</w:t>
      </w:r>
      <w:r w:rsidRPr="00FF4C1E">
        <w:rPr>
          <w:rFonts w:hint="eastAsia"/>
        </w:rPr>
        <w:t>:</w:t>
      </w:r>
      <w:r w:rsidRPr="00FF4C1E">
        <w:rPr>
          <w:rFonts w:hint="eastAsia"/>
        </w:rPr>
        <w:t>身体手势涉及更广泛的动作，在专业演示和沉浸式游戏环境中都很重要。这些手势提供了动态和强大的手段来传达信息和情感，显著影响观众的参与和互动动态。</w:t>
      </w:r>
    </w:p>
    <w:p w14:paraId="5D9803E2" w14:textId="77777777" w:rsidR="000A0C47" w:rsidRDefault="000A0C47" w:rsidP="000A0C47">
      <w:r w:rsidRPr="000A0C47">
        <w:t>Understanding these diverse categories is crucial for designing comprehensive gesture recognition systems that are capable of interpreting the full range of human nonverbal communication. The literature emphasizes that incorporating a broad understanding of these gestures can greatly enhance the functionality and applicability of gesture-based user interfaces."</w:t>
      </w:r>
    </w:p>
    <w:p w14:paraId="643EA8F6" w14:textId="6C0695E9" w:rsidR="00FF4C1E" w:rsidRPr="000A0C47" w:rsidRDefault="00FF4C1E" w:rsidP="000A0C47">
      <w:pPr>
        <w:rPr>
          <w:rFonts w:hint="eastAsia"/>
        </w:rPr>
      </w:pPr>
      <w:r w:rsidRPr="00FF4C1E">
        <w:rPr>
          <w:rFonts w:hint="eastAsia"/>
        </w:rPr>
        <w:lastRenderedPageBreak/>
        <w:t>理解这些不同的类别对于设计全面的手势识别系统至关重要，这些系统能够解释人类非语言交流的全部范围。文献强调，结合对这些手势的广泛理解可以极大地增强基于手势的用户界面的功能和适用性。</w:t>
      </w:r>
    </w:p>
    <w:p w14:paraId="2CD94DED" w14:textId="17CCCD91" w:rsidR="000A0C47" w:rsidRDefault="00AB3F84" w:rsidP="000A0C47">
      <w:r w:rsidRPr="00AB3F84">
        <w:rPr>
          <w:b/>
          <w:bCs/>
        </w:rPr>
        <w:t xml:space="preserve">Slide </w:t>
      </w:r>
      <w:r w:rsidR="00FF4C1E">
        <w:rPr>
          <w:rFonts w:hint="eastAsia"/>
          <w:b/>
          <w:bCs/>
        </w:rPr>
        <w:t>4</w:t>
      </w:r>
      <w:r w:rsidRPr="00AB3F84">
        <w:rPr>
          <w:b/>
          <w:bCs/>
        </w:rPr>
        <w:t>: Challenges in Hand Gesture Recognition</w:t>
      </w:r>
      <w:r w:rsidRPr="00AB3F84">
        <w:t xml:space="preserve"> </w:t>
      </w:r>
      <w:r w:rsidR="000A0C47" w:rsidRPr="000A0C47">
        <w:t xml:space="preserve">"Developing effective hand gesture recognition systems is fraught with significant challenges that impede uniform application and effectiveness. Firstly, the sheer diversity of human gestures—rich in cultural nuances and personal idiosyncrasies—means that adopting a one-size-fits-all approach to gesture recognition is inherently ineffective. </w:t>
      </w:r>
    </w:p>
    <w:p w14:paraId="4187324A" w14:textId="1DDBE429" w:rsidR="00FF4C1E" w:rsidRPr="000A0C47" w:rsidRDefault="00FF4C1E" w:rsidP="000A0C47">
      <w:r w:rsidRPr="00FF4C1E">
        <w:rPr>
          <w:rFonts w:hint="eastAsia"/>
        </w:rPr>
        <w:t>“开发有效的手势识别系统充满了阻碍统一应用和有效性的重大挑战。首先，人类手势的多样性——丰富的文化细微差别和个人特质——意味着采用一刀切的方法来识别手势本质上是无效的。</w:t>
      </w:r>
    </w:p>
    <w:p w14:paraId="278F4508" w14:textId="6F329B47" w:rsidR="000A0C47" w:rsidRDefault="000A0C47" w:rsidP="000A0C47">
      <w:r w:rsidRPr="000A0C47">
        <w:t xml:space="preserve">Secondly, external environmental factors such as varying lighting conditions, background clutter, and ambient noise can severely undermine the accuracy and reliability of gesture recognition systems. </w:t>
      </w:r>
    </w:p>
    <w:p w14:paraId="44F514A8" w14:textId="1E18B2EB" w:rsidR="00FF4C1E" w:rsidRPr="000A0C47" w:rsidRDefault="00FF4C1E" w:rsidP="000A0C47">
      <w:r w:rsidRPr="00FF4C1E">
        <w:rPr>
          <w:rFonts w:hint="eastAsia"/>
        </w:rPr>
        <w:t>其次，光照条件变化、背景杂波、环境噪声等外部环境因素会严重影响手势识别系统的准确性和可靠性。</w:t>
      </w:r>
    </w:p>
    <w:p w14:paraId="3E5805C5" w14:textId="0F43B657" w:rsidR="000A0C47" w:rsidRDefault="000A0C47" w:rsidP="000A0C47">
      <w:r w:rsidRPr="000A0C47">
        <w:t xml:space="preserve">These complexities underscore the pressing need for robust, adaptable systems that are capable of adjusting to the wide array of input variations presented in real-world scenarios. This includes the development of advanced algorithms that can dynamically learn and adjust to individual gesture styles and environmental contexts. </w:t>
      </w:r>
    </w:p>
    <w:p w14:paraId="07A0D615" w14:textId="2FD8B246" w:rsidR="00FF4C1E" w:rsidRPr="000A0C47" w:rsidRDefault="00FF4C1E" w:rsidP="000A0C47">
      <w:r w:rsidRPr="00FF4C1E">
        <w:rPr>
          <w:rFonts w:hint="eastAsia"/>
        </w:rPr>
        <w:t>这些复杂性强调了对强大、适应性强的系统的迫切需求，这些系统能够适应现实世界中出现的各种输入变化。这包括开发可以动态学习和调整个人手势风格和环境上下文的高级算法。</w:t>
      </w:r>
    </w:p>
    <w:p w14:paraId="6D5F5987" w14:textId="0A28CC32" w:rsidR="000A0C47" w:rsidRDefault="00AB3F84" w:rsidP="000A0C47">
      <w:r w:rsidRPr="00AB3F84">
        <w:rPr>
          <w:b/>
          <w:bCs/>
        </w:rPr>
        <w:t xml:space="preserve">Slide </w:t>
      </w:r>
      <w:r w:rsidR="00FF4C1E">
        <w:rPr>
          <w:rFonts w:hint="eastAsia"/>
          <w:b/>
          <w:bCs/>
        </w:rPr>
        <w:t>5</w:t>
      </w:r>
      <w:r w:rsidRPr="00AB3F84">
        <w:rPr>
          <w:b/>
          <w:bCs/>
        </w:rPr>
        <w:t>: Scope and Significance</w:t>
      </w:r>
      <w:r w:rsidRPr="00AB3F84">
        <w:t xml:space="preserve"> </w:t>
      </w:r>
      <w:r w:rsidR="000A0C47" w:rsidRPr="000A0C47">
        <w:t>"As we delve deeper into the subject of hand gesture recognition, we will explore numerous key studies and technological advancements that delineate the progress in this dynamic field. Our discussion will particularly focus on vision-based recognition systems, which utilize sophisticated camera technologies to interpret and analyze gestures. This method has surged in popularity, not only due to its inherent versatility but also because of the widespread availability and advanced capabilities of modern camera-equipped devices.</w:t>
      </w:r>
    </w:p>
    <w:p w14:paraId="7056FDD0" w14:textId="35C21693" w:rsidR="00327E05" w:rsidRPr="000A0C47" w:rsidRDefault="00327E05" w:rsidP="000A0C47">
      <w:r w:rsidRPr="00327E05">
        <w:rPr>
          <w:rFonts w:hint="eastAsia"/>
        </w:rPr>
        <w:t>随着我们深入研究手势识别的主题，我们将探讨许多关键研究和技术进步，这些研究和技术进步描绘了这个动态领域的进展。我们的讨论将特别集中在基于视觉的识别系统，它利</w:t>
      </w:r>
      <w:r w:rsidRPr="00327E05">
        <w:rPr>
          <w:rFonts w:hint="eastAsia"/>
        </w:rPr>
        <w:lastRenderedPageBreak/>
        <w:t>用复杂的相机技术来解释和分析手势。这种方法越来越受欢迎，不仅是因为其固有的多功能性，还因为现代相机设备的广泛可用性和先进功能。</w:t>
      </w:r>
    </w:p>
    <w:p w14:paraId="7DFA903E" w14:textId="6FEC548B" w:rsidR="000A0C47" w:rsidRDefault="000A0C47" w:rsidP="000A0C47">
      <w:r w:rsidRPr="000A0C47">
        <w:t>For instance, advancements in 3D imaging and deep learning have significantly improved the ability of these systems to discern subtle gestures across diverse lighting conditions and backgrounds.</w:t>
      </w:r>
    </w:p>
    <w:p w14:paraId="02000244" w14:textId="67765661" w:rsidR="00327E05" w:rsidRPr="000A0C47" w:rsidRDefault="00327E05" w:rsidP="000A0C47">
      <w:r w:rsidRPr="00327E05">
        <w:rPr>
          <w:rFonts w:hint="eastAsia"/>
        </w:rPr>
        <w:t>例如，</w:t>
      </w:r>
      <w:r w:rsidRPr="00327E05">
        <w:rPr>
          <w:rFonts w:hint="eastAsia"/>
        </w:rPr>
        <w:t>3D</w:t>
      </w:r>
      <w:r w:rsidRPr="00327E05">
        <w:rPr>
          <w:rFonts w:hint="eastAsia"/>
        </w:rPr>
        <w:t>成像和深度学习的进步大大提高了这些系统在不同照明条件和背景下识别细微手势的能力。</w:t>
      </w:r>
    </w:p>
    <w:p w14:paraId="107C92A3" w14:textId="77777777" w:rsidR="000A0C47" w:rsidRDefault="000A0C47" w:rsidP="000A0C47">
      <w:r w:rsidRPr="000A0C47">
        <w:t>Looking ahead, we'll consider the future trajectory of these technologies, as predicted by recent research. Innovations in machine learning algorithms and sensor technology promise to further expand the capabilities of vision-based systems, potentially leading to more intuitive and seamless human-computer interactions. We will examine potential applications that could transform sectors such as virtual reality, augmented reality, and interactive gaming, making digital interactions more natural and immersive.</w:t>
      </w:r>
    </w:p>
    <w:p w14:paraId="603CD3A5" w14:textId="713FCFE9" w:rsidR="00327E05" w:rsidRPr="000A0C47" w:rsidRDefault="00327E05" w:rsidP="000A0C47">
      <w:r w:rsidRPr="00327E05">
        <w:rPr>
          <w:rFonts w:hint="eastAsia"/>
        </w:rPr>
        <w:t>展望未来，我们将考虑这些技术的未来轨迹，正如最近的研究所预测的那样。机器学习算法和传感器技术的创新有望进一步扩展基于视觉的系统的功能，可能导致更直观和无缝的人机交互。我们将研究可能改变虚拟现实、增强现实和互动游戏等领域的潜在应用，使数字交互更加自然和身临其境。</w:t>
      </w:r>
    </w:p>
    <w:p w14:paraId="77E024A5" w14:textId="75688646" w:rsidR="00AB3F84" w:rsidRDefault="000A0C47" w:rsidP="00AB3F84">
      <w:r w:rsidRPr="000A0C47">
        <w:t>Furthermore, the integration of these systems into everyday devices could revolutionize the way we interact with our smart environments, from homes to vehicles, enhancing both functionality and accessibility. The ongoing development in this area signals a promising future for gesture recognition technology, with broad implications for both consumer electronics and industrial applications."</w:t>
      </w:r>
    </w:p>
    <w:p w14:paraId="569CC112" w14:textId="786A67CC" w:rsidR="00327E05" w:rsidRPr="00AB3F84" w:rsidRDefault="00327E05" w:rsidP="00AB3F84">
      <w:r w:rsidRPr="00327E05">
        <w:rPr>
          <w:rFonts w:hint="eastAsia"/>
        </w:rPr>
        <w:t>此外，将这些系统集成到日常设备中，可以彻底改变我们与智能环境</w:t>
      </w:r>
      <w:r w:rsidRPr="00327E05">
        <w:rPr>
          <w:rFonts w:hint="eastAsia"/>
        </w:rPr>
        <w:t>(</w:t>
      </w:r>
      <w:r w:rsidRPr="00327E05">
        <w:rPr>
          <w:rFonts w:hint="eastAsia"/>
        </w:rPr>
        <w:t>从家庭到车辆</w:t>
      </w:r>
      <w:r w:rsidRPr="00327E05">
        <w:rPr>
          <w:rFonts w:hint="eastAsia"/>
        </w:rPr>
        <w:t>)</w:t>
      </w:r>
      <w:r w:rsidRPr="00327E05">
        <w:rPr>
          <w:rFonts w:hint="eastAsia"/>
        </w:rPr>
        <w:t>的互动方式，增强功能和可访问性。该领域的持续发展标志着手势识别技术的美好未来，对消费电子和工业应用都有广泛的影响。”</w:t>
      </w:r>
    </w:p>
    <w:p w14:paraId="57796838" w14:textId="77777777" w:rsidR="00AB3F84" w:rsidRPr="00AB3F84" w:rsidRDefault="00AB3F84" w:rsidP="00AB3F84">
      <w:pPr>
        <w:rPr>
          <w:b/>
          <w:bCs/>
        </w:rPr>
      </w:pPr>
      <w:r w:rsidRPr="00AB3F84">
        <w:rPr>
          <w:b/>
          <w:bCs/>
        </w:rPr>
        <w:br/>
        <w:t>Presentation Speech for Section II: Background of Hand Gesture Recognition</w:t>
      </w:r>
    </w:p>
    <w:p w14:paraId="04B3C19B" w14:textId="40595C3D" w:rsidR="000A0C47" w:rsidRDefault="00AB3F84" w:rsidP="000A0C47">
      <w:r w:rsidRPr="00AB3F84">
        <w:rPr>
          <w:b/>
          <w:bCs/>
        </w:rPr>
        <w:t xml:space="preserve">Slide </w:t>
      </w:r>
      <w:r w:rsidR="00FF4C1E">
        <w:rPr>
          <w:rFonts w:hint="eastAsia"/>
          <w:b/>
          <w:bCs/>
        </w:rPr>
        <w:t>6</w:t>
      </w:r>
      <w:r w:rsidRPr="00AB3F84">
        <w:rPr>
          <w:b/>
          <w:bCs/>
        </w:rPr>
        <w:t>: Background Overview</w:t>
      </w:r>
      <w:r w:rsidRPr="00AB3F84">
        <w:t xml:space="preserve"> </w:t>
      </w:r>
      <w:r w:rsidR="000A0C47" w:rsidRPr="000A0C47">
        <w:t>"Let's start with a broad overview of the field. The concept of hand gesture recognition is not a recent development; it has roots that stretch back over several decades but has significantly evolved due to breakthroughs in technology. Originally, early systems were limited to recognizing simple, static gestures—often in highly controlled environments. These rudimentary systems relied primarily on simplistic algorithms that could only process limited types of input.</w:t>
      </w:r>
    </w:p>
    <w:p w14:paraId="37870E83" w14:textId="09B9CD0F" w:rsidR="00327E05" w:rsidRPr="000A0C47" w:rsidRDefault="00327E05" w:rsidP="000A0C47">
      <w:r w:rsidRPr="00327E05">
        <w:rPr>
          <w:rFonts w:hint="eastAsia"/>
        </w:rPr>
        <w:lastRenderedPageBreak/>
        <w:t>让我们从这个领域的概览开始。手势识别的概念并不是最近才发展起来的</w:t>
      </w:r>
      <w:r w:rsidRPr="00327E05">
        <w:rPr>
          <w:rFonts w:hint="eastAsia"/>
        </w:rPr>
        <w:t>;</w:t>
      </w:r>
      <w:r w:rsidRPr="00327E05">
        <w:rPr>
          <w:rFonts w:hint="eastAsia"/>
        </w:rPr>
        <w:t>它的根源可以追溯到几十年前，但由于技术的突破，它已经有了显著的发展。最初，早期的系统仅限于识别简单的静态手势——通常是在高度控制的环境中。这些基本的系统主要依赖于简单的算法，只能处理有限类型的输入。</w:t>
      </w:r>
    </w:p>
    <w:p w14:paraId="7F17017D" w14:textId="77777777" w:rsidR="000A0C47" w:rsidRDefault="000A0C47" w:rsidP="000A0C47">
      <w:r w:rsidRPr="000A0C47">
        <w:t>As we have progressed, technological advancements have dramatically transformed the capabilities of gesture recognition systems. Today, we are witnessing the development of dynamic, real-time systems capable of interpreting complex gestures with high accuracy. These modern systems utilize advanced computational methods, including machine learning and artificial intelligence, to understand and respond to a wide range of human motions in real-time.</w:t>
      </w:r>
    </w:p>
    <w:p w14:paraId="4758D104" w14:textId="75DEFA5A" w:rsidR="00327E05" w:rsidRPr="000A0C47" w:rsidRDefault="00327E05" w:rsidP="000A0C47">
      <w:r w:rsidRPr="00327E05">
        <w:rPr>
          <w:rFonts w:hint="eastAsia"/>
        </w:rPr>
        <w:t>随着我们的进步，技术进步极大地改变了手势识别系统的能力。今天，我们正在见证动态、实时系统的发展，这些系统能够高精度地解释复杂的手势。这些现代系统利用先进的计算方法，包括机器学习和人工智能，实时理解和响应各种人体运动。</w:t>
      </w:r>
    </w:p>
    <w:p w14:paraId="30A122BB" w14:textId="77777777" w:rsidR="000A0C47" w:rsidRDefault="000A0C47" w:rsidP="000A0C47">
      <w:r w:rsidRPr="000A0C47">
        <w:t>The literature, such as the works by Patel and Kumar (2018), highlights how these systems now incorporate sophisticated sensor technologies and multi-modal data processing. These enhancements allow them to function in diverse and uncontrolled environments, from crowded public spaces to the nuanced interiors of modern vehicles. This evolution from static to dynamic gesture recognition opens up myriad applications, spanning user interface navigation in consumer electronics to non-verbal communication aids for differently-abled individuals.</w:t>
      </w:r>
    </w:p>
    <w:p w14:paraId="6EF1E109" w14:textId="1B8CB492" w:rsidR="00327E05" w:rsidRPr="000A0C47" w:rsidRDefault="00327E05" w:rsidP="000A0C47">
      <w:r w:rsidRPr="00327E05">
        <w:rPr>
          <w:rFonts w:hint="eastAsia"/>
        </w:rPr>
        <w:t>文献，如</w:t>
      </w:r>
      <w:r w:rsidRPr="00327E05">
        <w:rPr>
          <w:rFonts w:hint="eastAsia"/>
        </w:rPr>
        <w:t>Patel</w:t>
      </w:r>
      <w:r w:rsidRPr="00327E05">
        <w:rPr>
          <w:rFonts w:hint="eastAsia"/>
        </w:rPr>
        <w:t>和</w:t>
      </w:r>
      <w:r w:rsidRPr="00327E05">
        <w:rPr>
          <w:rFonts w:hint="eastAsia"/>
        </w:rPr>
        <w:t>Kumar(2018)</w:t>
      </w:r>
      <w:r w:rsidRPr="00327E05">
        <w:rPr>
          <w:rFonts w:hint="eastAsia"/>
        </w:rPr>
        <w:t>的作品，强调了这些系统现在如何结合复杂的传感器技术和多模态数据处理。这些增强功能使它们能够在各种不受控制的环境中发挥作用，从拥挤的公共空间到现代车辆的细微内饰。这种从静态到动态手势识别的演变打开了无数的应用，从消费类电子产品的用户界面导航到不同残疾人士的非语言交流辅助。</w:t>
      </w:r>
    </w:p>
    <w:p w14:paraId="30BE1F66" w14:textId="77777777" w:rsidR="000A0C47" w:rsidRDefault="000A0C47" w:rsidP="000A0C47">
      <w:r w:rsidRPr="000A0C47">
        <w:t>Furthermore, current research is focusing on improving the adaptability and inclusivity of these systems. Studies by Lee et al. (2019) explore how gesture recognition can be personalized to accommodate individual differences in gesture style and speed, enhancing user experience and accessibility.</w:t>
      </w:r>
    </w:p>
    <w:p w14:paraId="37D6DFCD" w14:textId="4C2D7887" w:rsidR="00327E05" w:rsidRPr="000A0C47" w:rsidRDefault="00327E05" w:rsidP="000A0C47">
      <w:r w:rsidRPr="00327E05">
        <w:rPr>
          <w:rFonts w:hint="eastAsia"/>
        </w:rPr>
        <w:t>此外，目前的研究重点是提高这些系统的适应性和包容性。</w:t>
      </w:r>
      <w:r w:rsidRPr="00327E05">
        <w:rPr>
          <w:rFonts w:hint="eastAsia"/>
        </w:rPr>
        <w:t>Lee</w:t>
      </w:r>
      <w:r w:rsidRPr="00327E05">
        <w:rPr>
          <w:rFonts w:hint="eastAsia"/>
        </w:rPr>
        <w:t>等人</w:t>
      </w:r>
      <w:r w:rsidRPr="00327E05">
        <w:rPr>
          <w:rFonts w:hint="eastAsia"/>
        </w:rPr>
        <w:t>(2019)</w:t>
      </w:r>
      <w:r w:rsidRPr="00327E05">
        <w:rPr>
          <w:rFonts w:hint="eastAsia"/>
        </w:rPr>
        <w:t>的研究探索了手势识别如何个性化，以适应手势风格和速度的个体差异，增强用户体验和可访问性。</w:t>
      </w:r>
    </w:p>
    <w:p w14:paraId="08C76021" w14:textId="77777777" w:rsidR="000A0C47" w:rsidRDefault="000A0C47" w:rsidP="000A0C47">
      <w:r w:rsidRPr="000A0C47">
        <w:t xml:space="preserve">In summary, the trajectory of hand gesture recognition technology has been marked by a shift from basic capabilities to sophisticated systems that promise to integrate seamlessly </w:t>
      </w:r>
      <w:r w:rsidRPr="000A0C47">
        <w:lastRenderedPageBreak/>
        <w:t>into our daily lives, enhancing interaction with digital systems through a natural, intuitive interface."</w:t>
      </w:r>
    </w:p>
    <w:p w14:paraId="23DA95B6" w14:textId="1A8F5BC3" w:rsidR="00327E05" w:rsidRPr="000A0C47" w:rsidRDefault="00327E05" w:rsidP="000A0C47">
      <w:r w:rsidRPr="00327E05">
        <w:rPr>
          <w:rFonts w:hint="eastAsia"/>
        </w:rPr>
        <w:t>总之，手势识别技术的发展轨迹标志着从基本功能到复杂系统的转变，这些系统有望无缝集成到我们的日常生活中，通过自然、直观的界面增强与数字系统的交互。”</w:t>
      </w:r>
    </w:p>
    <w:p w14:paraId="1299F3E0" w14:textId="574F4521" w:rsidR="000A0C47" w:rsidRDefault="00AB3F84" w:rsidP="000A0C47">
      <w:r w:rsidRPr="00AB3F84">
        <w:rPr>
          <w:b/>
          <w:bCs/>
        </w:rPr>
        <w:t xml:space="preserve">Slide </w:t>
      </w:r>
      <w:r w:rsidR="00FF4C1E">
        <w:rPr>
          <w:rFonts w:hint="eastAsia"/>
          <w:b/>
          <w:bCs/>
        </w:rPr>
        <w:t>7</w:t>
      </w:r>
      <w:r w:rsidRPr="00AB3F84">
        <w:rPr>
          <w:b/>
          <w:bCs/>
        </w:rPr>
        <w:t>: Importance of Hand Gesture Recognition in HCI</w:t>
      </w:r>
      <w:r w:rsidRPr="00AB3F84">
        <w:t xml:space="preserve"> </w:t>
      </w:r>
      <w:r w:rsidR="000A0C47" w:rsidRPr="000A0C47">
        <w:t>"Hand gesture recognition technology has significantly reshaped the landscape of human-computer interaction (HCI). Traditionally, our interaction with digital systems has been mediated through devices such as keyboards, mice, and touchscreens. However, the emergence of gesture recognition technology has ushered in a more intuitive and natural interaction paradigm, fundamentally transforming how we interact with machines.</w:t>
      </w:r>
    </w:p>
    <w:p w14:paraId="02D07519" w14:textId="48598385" w:rsidR="00327E05" w:rsidRPr="000A0C47" w:rsidRDefault="00327E05" w:rsidP="000A0C47">
      <w:r w:rsidRPr="00327E05">
        <w:rPr>
          <w:rFonts w:hint="eastAsia"/>
        </w:rPr>
        <w:t>“手势识别技术极大地重塑了人机交互</w:t>
      </w:r>
      <w:r w:rsidRPr="00327E05">
        <w:rPr>
          <w:rFonts w:hint="eastAsia"/>
        </w:rPr>
        <w:t>(HCI)</w:t>
      </w:r>
      <w:r w:rsidRPr="00327E05">
        <w:rPr>
          <w:rFonts w:hint="eastAsia"/>
        </w:rPr>
        <w:t>的格局。传统上，我们与数字系统的交互是通过键盘、鼠标和触摸屏等设备进行的。然而，手势识别技术的出现带来了一种更加直观和自然的交互模式，从根本上改变了我们与机器的交互方式。</w:t>
      </w:r>
    </w:p>
    <w:p w14:paraId="372D8F86" w14:textId="77777777" w:rsidR="000A0C47" w:rsidRDefault="000A0C47" w:rsidP="000A0C47">
      <w:r w:rsidRPr="000A0C47">
        <w:t>Imagine the possibilities where digital objects can be manipulated merely by gesturing in the air or commands can be conveyed directly through sign language, which are then interpreted by smart systems. This shift not only enhances the overall user experience by making interactions more fluid and natural but also plays a crucial role in making technology accessible to a wider audience, including those with physical limitations. For instance, individuals who may find traditional input devices cumbersome or inaccessible can now engage with digital content more freely.</w:t>
      </w:r>
    </w:p>
    <w:p w14:paraId="586EE88B" w14:textId="619F6F38" w:rsidR="00327E05" w:rsidRPr="000A0C47" w:rsidRDefault="00327E05" w:rsidP="000A0C47">
      <w:r w:rsidRPr="00327E05">
        <w:rPr>
          <w:rFonts w:hint="eastAsia"/>
        </w:rPr>
        <w:t>想象一下，仅仅通过空中的手势就可以操纵数字物体，或者通过手语直接传达命令，然后由智能系统进行翻译。这种转变不仅通过使交互更加流畅和自然来增强整体用户体验，而且在使更广泛的受众</w:t>
      </w:r>
      <w:r w:rsidRPr="00327E05">
        <w:rPr>
          <w:rFonts w:hint="eastAsia"/>
        </w:rPr>
        <w:t>(</w:t>
      </w:r>
      <w:r w:rsidRPr="00327E05">
        <w:rPr>
          <w:rFonts w:hint="eastAsia"/>
        </w:rPr>
        <w:t>包括那些有身体限制的人</w:t>
      </w:r>
      <w:r w:rsidRPr="00327E05">
        <w:rPr>
          <w:rFonts w:hint="eastAsia"/>
        </w:rPr>
        <w:t>)</w:t>
      </w:r>
      <w:r w:rsidRPr="00327E05">
        <w:rPr>
          <w:rFonts w:hint="eastAsia"/>
        </w:rPr>
        <w:t>能够使用技术方面发挥着至关重要的作用。例如，那些可能觉得传统输入设备笨重或难以接近的个人现在可以更自由地接触数字内容。</w:t>
      </w:r>
    </w:p>
    <w:p w14:paraId="69E7D587" w14:textId="77777777" w:rsidR="000A0C47" w:rsidRDefault="000A0C47" w:rsidP="000A0C47">
      <w:r w:rsidRPr="000A0C47">
        <w:t>According to research conducted by Thompson et al. (2021), gesture-based interaction systems significantly reduce the cognitive load on users, as movements are often more intuitive and aligned with natural human behavior compared to traditional input methods. This ease of use can lead to quicker adoption of new technologies and improve the efficiency of interactions.</w:t>
      </w:r>
    </w:p>
    <w:p w14:paraId="619A4CCC" w14:textId="2FE669A0" w:rsidR="00327E05" w:rsidRPr="000A0C47" w:rsidRDefault="00327E05" w:rsidP="000A0C47">
      <w:r w:rsidRPr="00327E05">
        <w:rPr>
          <w:rFonts w:hint="eastAsia"/>
        </w:rPr>
        <w:t>根据</w:t>
      </w:r>
      <w:r w:rsidRPr="00327E05">
        <w:rPr>
          <w:rFonts w:hint="eastAsia"/>
        </w:rPr>
        <w:t>Thompson</w:t>
      </w:r>
      <w:r w:rsidRPr="00327E05">
        <w:rPr>
          <w:rFonts w:hint="eastAsia"/>
        </w:rPr>
        <w:t>等人</w:t>
      </w:r>
      <w:r w:rsidRPr="00327E05">
        <w:rPr>
          <w:rFonts w:hint="eastAsia"/>
        </w:rPr>
        <w:t>(2021)</w:t>
      </w:r>
      <w:r w:rsidRPr="00327E05">
        <w:rPr>
          <w:rFonts w:hint="eastAsia"/>
        </w:rPr>
        <w:t>的研究，基于手势的交互系统显著减少了用户的认知负荷，因为与传统输入法相比，动作通常更直观，更符合自然的人类行为。这种易用性可以更快地采用新技术并提高交互的效率。</w:t>
      </w:r>
    </w:p>
    <w:p w14:paraId="7DF791AD" w14:textId="77777777" w:rsidR="000A0C47" w:rsidRDefault="000A0C47" w:rsidP="000A0C47">
      <w:r w:rsidRPr="000A0C47">
        <w:lastRenderedPageBreak/>
        <w:t>Moreover, advancements in this field are expanding the boundaries of what's possible in HCI, paving the way for innovative applications across various sectors including virtual reality (VR), augmented reality (AR), and interactive gaming. These applications demonstrate the versatility and broad potential of gesture recognition technologies in creating immersive and engaging user experiences.</w:t>
      </w:r>
    </w:p>
    <w:p w14:paraId="6B76A244" w14:textId="3602A8E5" w:rsidR="00327E05" w:rsidRPr="000A0C47" w:rsidRDefault="00327E05" w:rsidP="000A0C47">
      <w:r w:rsidRPr="00327E05">
        <w:rPr>
          <w:rFonts w:hint="eastAsia"/>
        </w:rPr>
        <w:t>此外，这一领域的进步正在扩大</w:t>
      </w:r>
      <w:r w:rsidRPr="00327E05">
        <w:rPr>
          <w:rFonts w:hint="eastAsia"/>
        </w:rPr>
        <w:t>HCI</w:t>
      </w:r>
      <w:r w:rsidRPr="00327E05">
        <w:rPr>
          <w:rFonts w:hint="eastAsia"/>
        </w:rPr>
        <w:t>的可能范围，为虚拟现实</w:t>
      </w:r>
      <w:r w:rsidRPr="00327E05">
        <w:rPr>
          <w:rFonts w:hint="eastAsia"/>
        </w:rPr>
        <w:t>(VR)</w:t>
      </w:r>
      <w:r w:rsidRPr="00327E05">
        <w:rPr>
          <w:rFonts w:hint="eastAsia"/>
        </w:rPr>
        <w:t>、增强现实</w:t>
      </w:r>
      <w:r w:rsidRPr="00327E05">
        <w:rPr>
          <w:rFonts w:hint="eastAsia"/>
        </w:rPr>
        <w:t>(AR)</w:t>
      </w:r>
      <w:r w:rsidRPr="00327E05">
        <w:rPr>
          <w:rFonts w:hint="eastAsia"/>
        </w:rPr>
        <w:t>和互动游戏等各个领域的创新应用铺平道路。这些应用展示了手势识别技术在创造沉浸式和引人入胜的用户体验方面的多功能性和广泛潜力。</w:t>
      </w:r>
    </w:p>
    <w:p w14:paraId="1D9CA0CC" w14:textId="77777777" w:rsidR="000A0C47" w:rsidRDefault="000A0C47" w:rsidP="000A0C47">
      <w:r w:rsidRPr="000A0C47">
        <w:t>Furthermore, the integration of gesture recognition into everyday devices has profound implications for accessibility. As highlighted by studies such as those by Patel and Lee (2020), the ability to interpret nuanced gestures can significantly aid individuals with disabilities, offering them new avenues for interaction that were previously unattainable. This not only enhances inclusivity but also underscores the transformative impact of this technology on societal interaction with digital environments.</w:t>
      </w:r>
    </w:p>
    <w:p w14:paraId="1F50310B" w14:textId="6E352D82" w:rsidR="00327E05" w:rsidRPr="000A0C47" w:rsidRDefault="00327E05" w:rsidP="000A0C47">
      <w:r w:rsidRPr="00327E05">
        <w:rPr>
          <w:rFonts w:hint="eastAsia"/>
        </w:rPr>
        <w:t>此外，将手势识别集成到日常设备中对可访问性具有深远的影响。正如</w:t>
      </w:r>
      <w:r w:rsidRPr="00327E05">
        <w:rPr>
          <w:rFonts w:hint="eastAsia"/>
        </w:rPr>
        <w:t>Patel</w:t>
      </w:r>
      <w:r w:rsidRPr="00327E05">
        <w:rPr>
          <w:rFonts w:hint="eastAsia"/>
        </w:rPr>
        <w:t>和</w:t>
      </w:r>
      <w:r w:rsidRPr="00327E05">
        <w:rPr>
          <w:rFonts w:hint="eastAsia"/>
        </w:rPr>
        <w:t>Lee(2020)</w:t>
      </w:r>
      <w:r w:rsidRPr="00327E05">
        <w:rPr>
          <w:rFonts w:hint="eastAsia"/>
        </w:rPr>
        <w:t>等研究所强调的那样，解释细微手势的能力可以极大地帮助残疾人，为他们提供以前无法实现的新的互动途径。这不仅增强了包容性，而且强调了这项技术对数字环境下的社会互动的变革性影响。</w:t>
      </w:r>
    </w:p>
    <w:p w14:paraId="1CD16AD5" w14:textId="77777777" w:rsidR="000A0C47" w:rsidRDefault="000A0C47" w:rsidP="000A0C47">
      <w:r w:rsidRPr="000A0C47">
        <w:t>In conclusion, hand gesture recognition is at the forefront of evolving HCI paradigms, promising a future where digital interactions are more inclusive, intuitive, and seamlessly integrated into our physical world."</w:t>
      </w:r>
    </w:p>
    <w:p w14:paraId="2137C252" w14:textId="2AADE458" w:rsidR="00327E05" w:rsidRPr="000A0C47" w:rsidRDefault="00327E05" w:rsidP="000A0C47">
      <w:r w:rsidRPr="00327E05">
        <w:rPr>
          <w:rFonts w:hint="eastAsia"/>
        </w:rPr>
        <w:t>总之，手势识别处于不断发展的</w:t>
      </w:r>
      <w:r w:rsidRPr="00327E05">
        <w:rPr>
          <w:rFonts w:hint="eastAsia"/>
        </w:rPr>
        <w:t>HCI</w:t>
      </w:r>
      <w:r w:rsidRPr="00327E05">
        <w:rPr>
          <w:rFonts w:hint="eastAsia"/>
        </w:rPr>
        <w:t>范式的最前沿，预示着未来数字交互将更加包容、直观，并与我们的物理世界无缝集成。”</w:t>
      </w:r>
    </w:p>
    <w:p w14:paraId="31D2CB72" w14:textId="25C5023B" w:rsidR="000A0C47" w:rsidRPr="000A0C47" w:rsidRDefault="00AB3F84" w:rsidP="000A0C47">
      <w:r w:rsidRPr="00AB3F84">
        <w:rPr>
          <w:b/>
          <w:bCs/>
        </w:rPr>
        <w:t xml:space="preserve">Slide </w:t>
      </w:r>
      <w:r w:rsidR="00FF4C1E">
        <w:rPr>
          <w:rFonts w:hint="eastAsia"/>
          <w:b/>
          <w:bCs/>
        </w:rPr>
        <w:t>8</w:t>
      </w:r>
      <w:r w:rsidRPr="00AB3F84">
        <w:rPr>
          <w:b/>
          <w:bCs/>
        </w:rPr>
        <w:t>: Application Areas for Hand Gesture Recognition</w:t>
      </w:r>
      <w:r w:rsidRPr="00AB3F84">
        <w:t xml:space="preserve"> </w:t>
      </w:r>
      <w:r w:rsidR="000A0C47" w:rsidRPr="000A0C47">
        <w:t>"Moving on to the application domains, the versatility of hand gesture recognition technology becomes distinctly apparent. Its applications span multiple fields, each demonstrating the profound impact of this technology in enhancing communication, education, rehabilitation, and entertainment.</w:t>
      </w:r>
    </w:p>
    <w:p w14:paraId="7ED3B13F" w14:textId="77777777" w:rsidR="000A0C47" w:rsidRPr="000A0C47" w:rsidRDefault="000A0C47" w:rsidP="000A0C47">
      <w:pPr>
        <w:numPr>
          <w:ilvl w:val="0"/>
          <w:numId w:val="3"/>
        </w:numPr>
      </w:pPr>
      <w:r w:rsidRPr="000A0C47">
        <w:rPr>
          <w:b/>
          <w:bCs/>
        </w:rPr>
        <w:t>Communication</w:t>
      </w:r>
      <w:r w:rsidRPr="000A0C47">
        <w:t xml:space="preserve">: In the realm of communication, hand gesture recognition technology plays a pivotal role for the deaf and hard of hearing community. It facilitates real-time translation of sign language into spoken language and text, thereby breaking down significant barriers and enabling smoother, more effective communication. For example, advanced systems are now capable of interpreting </w:t>
      </w:r>
      <w:r w:rsidRPr="000A0C47">
        <w:lastRenderedPageBreak/>
        <w:t>complex sign language gestures with high accuracy, thus providing a voice to those who rely on sign language for communication.</w:t>
      </w:r>
    </w:p>
    <w:p w14:paraId="1A43C01D" w14:textId="77777777" w:rsidR="000A0C47" w:rsidRPr="000A0C47" w:rsidRDefault="000A0C47" w:rsidP="000A0C47">
      <w:pPr>
        <w:numPr>
          <w:ilvl w:val="0"/>
          <w:numId w:val="3"/>
        </w:numPr>
      </w:pPr>
      <w:r w:rsidRPr="000A0C47">
        <w:rPr>
          <w:b/>
          <w:bCs/>
        </w:rPr>
        <w:t>Education</w:t>
      </w:r>
      <w:r w:rsidRPr="000A0C47">
        <w:t>: In educational settings, gesture recognition technology transforms traditional learning environments into interactive, engaging experiences. Students can manipulate digital objects and navigate educational content through intuitive gestures, making learning more dynamic and accessible. Research by Anderson et al. (2022) highlights how such technologies enhance student engagement and facilitate a deeper understanding of complex concepts through interactive simulations and virtual labs.</w:t>
      </w:r>
    </w:p>
    <w:p w14:paraId="342DE6B0" w14:textId="77777777" w:rsidR="000A0C47" w:rsidRPr="000A0C47" w:rsidRDefault="000A0C47" w:rsidP="000A0C47">
      <w:pPr>
        <w:numPr>
          <w:ilvl w:val="0"/>
          <w:numId w:val="3"/>
        </w:numPr>
      </w:pPr>
      <w:r w:rsidRPr="000A0C47">
        <w:rPr>
          <w:b/>
          <w:bCs/>
        </w:rPr>
        <w:t>Rehabilitation</w:t>
      </w:r>
      <w:r w:rsidRPr="000A0C47">
        <w:t>: In the field of rehabilitation, gesture recognition technology offers significant benefits by aiding in the recovery of motor skills for patients recovering from injuries or neurological events. Systems designed to recognize and respond to specific patient movements can be used in therapy sessions to monitor progress and provide real-time feedback, effectively supporting the rehabilitation process. These tools not only adapt to the individual needs of patients but also enable therapists to customize treatments and track improvements over time.</w:t>
      </w:r>
    </w:p>
    <w:p w14:paraId="5FF7B2B8" w14:textId="77777777" w:rsidR="000A0C47" w:rsidRPr="000A0C47" w:rsidRDefault="000A0C47" w:rsidP="000A0C47">
      <w:pPr>
        <w:numPr>
          <w:ilvl w:val="0"/>
          <w:numId w:val="3"/>
        </w:numPr>
      </w:pPr>
      <w:r w:rsidRPr="000A0C47">
        <w:rPr>
          <w:b/>
          <w:bCs/>
        </w:rPr>
        <w:t>Entertainment and Gaming</w:t>
      </w:r>
      <w:r w:rsidRPr="000A0C47">
        <w:t>: Within the entertainment industry, especially in gaming, hand gesture recognition has revolutionized user interaction. Players can control game elements through natural body movements, creating a more immersive and engaging gaming experience. This is evident in virtual reality (VR) platforms, where gesture-based interactions mimic real-world actions, allowing players to engage with the virtual environment in a physically active and intuitive manner.</w:t>
      </w:r>
    </w:p>
    <w:p w14:paraId="3C90334E" w14:textId="77777777" w:rsidR="000A0C47" w:rsidRPr="000A0C47" w:rsidRDefault="000A0C47" w:rsidP="000A0C47">
      <w:r w:rsidRPr="000A0C47">
        <w:t>Furthermore, the integration of gesture recognition is advancing the capabilities of interactive home entertainment systems, enabling users to control devices through simple gestures, thus enhancing the ease of use and accessibility of technology in everyday life.</w:t>
      </w:r>
    </w:p>
    <w:p w14:paraId="030D17D9" w14:textId="77777777" w:rsidR="000A0C47" w:rsidRPr="000A0C47" w:rsidRDefault="000A0C47" w:rsidP="000A0C47">
      <w:r w:rsidRPr="000A0C47">
        <w:t>In conclusion, the broad applicability of hand gesture recognition technology across these diverse fields underscores its transformative potential. As this technology continues to evolve and integrate into various aspects of life, its impact on improving human interactions, accessibility, and quality of life will undoubtedly expand."</w:t>
      </w:r>
    </w:p>
    <w:p w14:paraId="59105E58" w14:textId="3CCCCEA3" w:rsidR="000A0C47" w:rsidRPr="000A0C47" w:rsidRDefault="00AB3F84" w:rsidP="000A0C47">
      <w:r w:rsidRPr="00AB3F84">
        <w:rPr>
          <w:b/>
          <w:bCs/>
        </w:rPr>
        <w:t xml:space="preserve">Slide </w:t>
      </w:r>
      <w:r w:rsidR="00FF4C1E">
        <w:rPr>
          <w:rFonts w:hint="eastAsia"/>
          <w:b/>
          <w:bCs/>
        </w:rPr>
        <w:t>9</w:t>
      </w:r>
      <w:r w:rsidRPr="00AB3F84">
        <w:rPr>
          <w:b/>
          <w:bCs/>
        </w:rPr>
        <w:t>: Classification of Hand Gesture Recognition Systems</w:t>
      </w:r>
      <w:r w:rsidRPr="00AB3F84">
        <w:t xml:space="preserve"> </w:t>
      </w:r>
      <w:r w:rsidR="000A0C47" w:rsidRPr="000A0C47">
        <w:t>In the realm of hand gesture recognition, there are primarily two types of systems employed: vision-based and device-based. Each type offers unique advantages and faces distinct challenges, making them suitable for different applications based on specific needs and environments.</w:t>
      </w:r>
    </w:p>
    <w:p w14:paraId="64004862" w14:textId="77777777" w:rsidR="000A0C47" w:rsidRPr="000A0C47" w:rsidRDefault="000A0C47" w:rsidP="000A0C47">
      <w:pPr>
        <w:numPr>
          <w:ilvl w:val="0"/>
          <w:numId w:val="4"/>
        </w:numPr>
      </w:pPr>
      <w:r w:rsidRPr="000A0C47">
        <w:rPr>
          <w:b/>
          <w:bCs/>
        </w:rPr>
        <w:t>Vision-Based Systems</w:t>
      </w:r>
      <w:r w:rsidRPr="000A0C47">
        <w:t>:</w:t>
      </w:r>
    </w:p>
    <w:p w14:paraId="79E5BF73" w14:textId="77777777" w:rsidR="000A0C47" w:rsidRPr="000A0C47" w:rsidRDefault="000A0C47" w:rsidP="000A0C47">
      <w:pPr>
        <w:numPr>
          <w:ilvl w:val="1"/>
          <w:numId w:val="4"/>
        </w:numPr>
      </w:pPr>
      <w:r w:rsidRPr="000A0C47">
        <w:rPr>
          <w:b/>
          <w:bCs/>
        </w:rPr>
        <w:lastRenderedPageBreak/>
        <w:t>Technology</w:t>
      </w:r>
      <w:r w:rsidRPr="000A0C47">
        <w:t>: These systems utilize cameras to capture and interpret gestures. This can include everything from simple webcam setups to complex arrays involving infrared or 3D depth cameras.</w:t>
      </w:r>
    </w:p>
    <w:p w14:paraId="7DEE9589" w14:textId="77777777" w:rsidR="000A0C47" w:rsidRPr="000A0C47" w:rsidRDefault="000A0C47" w:rsidP="000A0C47">
      <w:pPr>
        <w:numPr>
          <w:ilvl w:val="1"/>
          <w:numId w:val="4"/>
        </w:numPr>
      </w:pPr>
      <w:r w:rsidRPr="000A0C47">
        <w:rPr>
          <w:b/>
          <w:bCs/>
        </w:rPr>
        <w:t>Advantages</w:t>
      </w:r>
      <w:r w:rsidRPr="000A0C47">
        <w:t>:</w:t>
      </w:r>
    </w:p>
    <w:p w14:paraId="44EBA53A" w14:textId="77777777" w:rsidR="000A0C47" w:rsidRPr="000A0C47" w:rsidRDefault="000A0C47" w:rsidP="000A0C47">
      <w:pPr>
        <w:numPr>
          <w:ilvl w:val="2"/>
          <w:numId w:val="4"/>
        </w:numPr>
      </w:pPr>
      <w:r w:rsidRPr="000A0C47">
        <w:rPr>
          <w:b/>
          <w:bCs/>
        </w:rPr>
        <w:t>Non-intrusive</w:t>
      </w:r>
      <w:r w:rsidRPr="000A0C47">
        <w:t>: Users are not required to wear or attach any devices to their bodies, allowing for more natural and free-flowing interactions.</w:t>
      </w:r>
    </w:p>
    <w:p w14:paraId="1F2E70AC" w14:textId="77777777" w:rsidR="000A0C47" w:rsidRPr="000A0C47" w:rsidRDefault="000A0C47" w:rsidP="000A0C47">
      <w:pPr>
        <w:numPr>
          <w:ilvl w:val="2"/>
          <w:numId w:val="4"/>
        </w:numPr>
      </w:pPr>
      <w:r w:rsidRPr="000A0C47">
        <w:rPr>
          <w:b/>
          <w:bCs/>
        </w:rPr>
        <w:t>Scalability</w:t>
      </w:r>
      <w:r w:rsidRPr="000A0C47">
        <w:t>: Easily integrated into existing environments, such as laptops or public kiosks, without additional hardware.</w:t>
      </w:r>
    </w:p>
    <w:p w14:paraId="53A53EB7" w14:textId="77777777" w:rsidR="000A0C47" w:rsidRPr="000A0C47" w:rsidRDefault="000A0C47" w:rsidP="000A0C47">
      <w:pPr>
        <w:numPr>
          <w:ilvl w:val="1"/>
          <w:numId w:val="4"/>
        </w:numPr>
      </w:pPr>
      <w:r w:rsidRPr="000A0C47">
        <w:rPr>
          <w:b/>
          <w:bCs/>
        </w:rPr>
        <w:t>Challenges</w:t>
      </w:r>
      <w:r w:rsidRPr="000A0C47">
        <w:t>:</w:t>
      </w:r>
    </w:p>
    <w:p w14:paraId="0563D038" w14:textId="77777777" w:rsidR="000A0C47" w:rsidRPr="000A0C47" w:rsidRDefault="000A0C47" w:rsidP="000A0C47">
      <w:pPr>
        <w:numPr>
          <w:ilvl w:val="2"/>
          <w:numId w:val="4"/>
        </w:numPr>
      </w:pPr>
      <w:r w:rsidRPr="000A0C47">
        <w:rPr>
          <w:b/>
          <w:bCs/>
        </w:rPr>
        <w:t>Environmental Sensitivity</w:t>
      </w:r>
      <w:r w:rsidRPr="000A0C47">
        <w:t>: Their effectiveness can be significantly impacted by changes in lighting, the presence of background objects, and other visual noise, which can distort the camera's perception.</w:t>
      </w:r>
    </w:p>
    <w:p w14:paraId="6137B0BC" w14:textId="77777777" w:rsidR="000A0C47" w:rsidRPr="000A0C47" w:rsidRDefault="000A0C47" w:rsidP="000A0C47">
      <w:pPr>
        <w:numPr>
          <w:ilvl w:val="2"/>
          <w:numId w:val="4"/>
        </w:numPr>
      </w:pPr>
      <w:r w:rsidRPr="000A0C47">
        <w:rPr>
          <w:b/>
          <w:bCs/>
        </w:rPr>
        <w:t>Field of View</w:t>
      </w:r>
      <w:r w:rsidRPr="000A0C47">
        <w:t>: Limited by the camera's range and angle, potentially restricting the interaction space.</w:t>
      </w:r>
    </w:p>
    <w:p w14:paraId="30840593" w14:textId="77777777" w:rsidR="000A0C47" w:rsidRPr="000A0C47" w:rsidRDefault="000A0C47" w:rsidP="000A0C47">
      <w:pPr>
        <w:numPr>
          <w:ilvl w:val="0"/>
          <w:numId w:val="4"/>
        </w:numPr>
      </w:pPr>
      <w:r w:rsidRPr="000A0C47">
        <w:rPr>
          <w:b/>
          <w:bCs/>
        </w:rPr>
        <w:t>Device-Based Systems</w:t>
      </w:r>
      <w:r w:rsidRPr="000A0C47">
        <w:t>:</w:t>
      </w:r>
    </w:p>
    <w:p w14:paraId="53D693BF" w14:textId="77777777" w:rsidR="000A0C47" w:rsidRPr="000A0C47" w:rsidRDefault="000A0C47" w:rsidP="000A0C47">
      <w:pPr>
        <w:numPr>
          <w:ilvl w:val="1"/>
          <w:numId w:val="4"/>
        </w:numPr>
      </w:pPr>
      <w:r w:rsidRPr="000A0C47">
        <w:rPr>
          <w:b/>
          <w:bCs/>
        </w:rPr>
        <w:t>Technology</w:t>
      </w:r>
      <w:r w:rsidRPr="000A0C47">
        <w:t>: This category includes systems that use wearable devices, such as gloves equipped with sensors or motion-detecting armbands.</w:t>
      </w:r>
    </w:p>
    <w:p w14:paraId="69EEDAD4" w14:textId="77777777" w:rsidR="000A0C47" w:rsidRPr="000A0C47" w:rsidRDefault="000A0C47" w:rsidP="000A0C47">
      <w:pPr>
        <w:numPr>
          <w:ilvl w:val="1"/>
          <w:numId w:val="4"/>
        </w:numPr>
      </w:pPr>
      <w:r w:rsidRPr="000A0C47">
        <w:rPr>
          <w:b/>
          <w:bCs/>
        </w:rPr>
        <w:t>Advantages</w:t>
      </w:r>
      <w:r w:rsidRPr="000A0C47">
        <w:t>:</w:t>
      </w:r>
    </w:p>
    <w:p w14:paraId="0B4DEC0F" w14:textId="77777777" w:rsidR="000A0C47" w:rsidRPr="000A0C47" w:rsidRDefault="000A0C47" w:rsidP="000A0C47">
      <w:pPr>
        <w:numPr>
          <w:ilvl w:val="2"/>
          <w:numId w:val="4"/>
        </w:numPr>
      </w:pPr>
      <w:r w:rsidRPr="000A0C47">
        <w:rPr>
          <w:b/>
          <w:bCs/>
        </w:rPr>
        <w:t>High Accuracy</w:t>
      </w:r>
      <w:r w:rsidRPr="000A0C47">
        <w:t>: Sensors directly measure the motion and position of a user's hands and fingers, providing precise data to the system.</w:t>
      </w:r>
    </w:p>
    <w:p w14:paraId="4765A449" w14:textId="77777777" w:rsidR="000A0C47" w:rsidRPr="000A0C47" w:rsidRDefault="000A0C47" w:rsidP="000A0C47">
      <w:pPr>
        <w:numPr>
          <w:ilvl w:val="2"/>
          <w:numId w:val="4"/>
        </w:numPr>
      </w:pPr>
      <w:r w:rsidRPr="000A0C47">
        <w:rPr>
          <w:b/>
          <w:bCs/>
        </w:rPr>
        <w:t>Reliability</w:t>
      </w:r>
      <w:r w:rsidRPr="000A0C47">
        <w:t>: Less affected by external visual factors, ensuring consistent performance across various environments.</w:t>
      </w:r>
    </w:p>
    <w:p w14:paraId="215C5E23" w14:textId="77777777" w:rsidR="000A0C47" w:rsidRPr="000A0C47" w:rsidRDefault="000A0C47" w:rsidP="000A0C47">
      <w:pPr>
        <w:numPr>
          <w:ilvl w:val="1"/>
          <w:numId w:val="4"/>
        </w:numPr>
      </w:pPr>
      <w:r w:rsidRPr="000A0C47">
        <w:rPr>
          <w:b/>
          <w:bCs/>
        </w:rPr>
        <w:t>Challenges</w:t>
      </w:r>
      <w:r w:rsidRPr="000A0C47">
        <w:t>:</w:t>
      </w:r>
    </w:p>
    <w:p w14:paraId="6F94217B" w14:textId="77777777" w:rsidR="000A0C47" w:rsidRPr="000A0C47" w:rsidRDefault="000A0C47" w:rsidP="000A0C47">
      <w:pPr>
        <w:numPr>
          <w:ilvl w:val="2"/>
          <w:numId w:val="4"/>
        </w:numPr>
      </w:pPr>
      <w:r w:rsidRPr="000A0C47">
        <w:rPr>
          <w:b/>
          <w:bCs/>
        </w:rPr>
        <w:t>Intrusiveness</w:t>
      </w:r>
      <w:r w:rsidRPr="000A0C47">
        <w:t>: Wearing devices can be cumbersome, potentially hindering the user's natural motion and causing discomfort over extended periods.</w:t>
      </w:r>
    </w:p>
    <w:p w14:paraId="20D55170" w14:textId="77777777" w:rsidR="000A0C47" w:rsidRPr="000A0C47" w:rsidRDefault="000A0C47" w:rsidP="000A0C47">
      <w:pPr>
        <w:numPr>
          <w:ilvl w:val="2"/>
          <w:numId w:val="4"/>
        </w:numPr>
      </w:pPr>
      <w:r w:rsidRPr="000A0C47">
        <w:rPr>
          <w:b/>
          <w:bCs/>
        </w:rPr>
        <w:t>Maintenance and Cost</w:t>
      </w:r>
      <w:r w:rsidRPr="000A0C47">
        <w:t>: Requires regular maintenance of the wearable devices and can be more costly to implement and scale compared to camera-based systems.</w:t>
      </w:r>
    </w:p>
    <w:p w14:paraId="32A202F1" w14:textId="77777777" w:rsidR="000A0C47" w:rsidRPr="000A0C47" w:rsidRDefault="000A0C47" w:rsidP="000A0C47">
      <w:r w:rsidRPr="000A0C47">
        <w:t xml:space="preserve">The choice between vision-based and device-based systems often depends on the context of use. For example, in consumer electronics, where ease of use and non-intrusiveness are </w:t>
      </w:r>
      <w:r w:rsidRPr="000A0C47">
        <w:lastRenderedPageBreak/>
        <w:t>paramount, vision-based systems are preferred. In contrast, in specialized industrial or medical applications where accuracy and reliability are critical, device-based systems may be more appropriate.</w:t>
      </w:r>
    </w:p>
    <w:p w14:paraId="0C579572" w14:textId="77777777" w:rsidR="000A0C47" w:rsidRPr="000A0C47" w:rsidRDefault="000A0C47" w:rsidP="000A0C47">
      <w:r w:rsidRPr="000A0C47">
        <w:t>Both types of systems continue to evolve, with advancements aimed at mitigating their respective limitations. Hybrid systems that combine elements of both vision and device-based technologies are also being developed to leverage the strengths of each. As we look to the future, the integration of more sophisticated AI and machine learning algorithms promises to further enhance the capabilities and applications of gesture recognition technologies.</w:t>
      </w:r>
    </w:p>
    <w:p w14:paraId="15E6DBA6" w14:textId="68743FB7" w:rsidR="00953249" w:rsidRPr="00953249" w:rsidRDefault="00AB3F84" w:rsidP="00953249">
      <w:r w:rsidRPr="00AB3F84">
        <w:rPr>
          <w:b/>
          <w:bCs/>
        </w:rPr>
        <w:t xml:space="preserve">Slide </w:t>
      </w:r>
      <w:r w:rsidR="00FF4C1E">
        <w:rPr>
          <w:rFonts w:hint="eastAsia"/>
          <w:b/>
          <w:bCs/>
        </w:rPr>
        <w:t>10</w:t>
      </w:r>
      <w:r w:rsidRPr="00AB3F84">
        <w:rPr>
          <w:b/>
          <w:bCs/>
        </w:rPr>
        <w:t>: Current Technologies in Gesture Recognition</w:t>
      </w:r>
      <w:r w:rsidRPr="00AB3F84">
        <w:t xml:space="preserve"> "</w:t>
      </w:r>
      <w:r w:rsidR="00953249" w:rsidRPr="00953249">
        <w:rPr>
          <w:rFonts w:ascii="Segoe UI" w:eastAsia="Times New Roman" w:hAnsi="Segoe UI" w:cs="Segoe UI"/>
          <w:color w:val="ECECEC"/>
          <w:kern w:val="0"/>
          <w14:ligatures w14:val="none"/>
        </w:rPr>
        <w:t xml:space="preserve"> </w:t>
      </w:r>
      <w:r w:rsidR="00953249" w:rsidRPr="00953249">
        <w:t>Hand gesture recognition systems have become increasingly sophisticated, employing a variety of hardware technologies to capture and interpret human gestures with high precision. These technologies not only capture basic motion but also intricately understand the subtleties of human gestures, translating them into actionable digital commands.</w:t>
      </w:r>
    </w:p>
    <w:p w14:paraId="54853AE8" w14:textId="77777777" w:rsidR="00953249" w:rsidRPr="00953249" w:rsidRDefault="00953249" w:rsidP="00953249">
      <w:pPr>
        <w:numPr>
          <w:ilvl w:val="0"/>
          <w:numId w:val="5"/>
        </w:numPr>
      </w:pPr>
      <w:r w:rsidRPr="00953249">
        <w:rPr>
          <w:b/>
          <w:bCs/>
        </w:rPr>
        <w:t>Vision-Based Systems</w:t>
      </w:r>
      <w:r w:rsidRPr="00953249">
        <w:t>:</w:t>
      </w:r>
    </w:p>
    <w:p w14:paraId="1631BAB0" w14:textId="77777777" w:rsidR="00953249" w:rsidRPr="00953249" w:rsidRDefault="00953249" w:rsidP="00953249">
      <w:pPr>
        <w:numPr>
          <w:ilvl w:val="1"/>
          <w:numId w:val="5"/>
        </w:numPr>
      </w:pPr>
      <w:r w:rsidRPr="00953249">
        <w:rPr>
          <w:b/>
          <w:bCs/>
        </w:rPr>
        <w:t>Technology</w:t>
      </w:r>
      <w:r w:rsidRPr="00953249">
        <w:t>: These systems primarily utilize cameras to capture gestures. The types of cameras include:</w:t>
      </w:r>
    </w:p>
    <w:p w14:paraId="0CD3B4B4" w14:textId="77777777" w:rsidR="00953249" w:rsidRPr="00953249" w:rsidRDefault="00953249" w:rsidP="00953249">
      <w:pPr>
        <w:numPr>
          <w:ilvl w:val="2"/>
          <w:numId w:val="5"/>
        </w:numPr>
      </w:pPr>
      <w:r w:rsidRPr="00953249">
        <w:rPr>
          <w:b/>
          <w:bCs/>
        </w:rPr>
        <w:t>Standard Cameras</w:t>
      </w:r>
      <w:r w:rsidRPr="00953249">
        <w:t>: Common in consumer devices, capturing basic motion and gestures in visible light.</w:t>
      </w:r>
    </w:p>
    <w:p w14:paraId="30C80ACC" w14:textId="77777777" w:rsidR="00953249" w:rsidRPr="00953249" w:rsidRDefault="00953249" w:rsidP="00953249">
      <w:pPr>
        <w:numPr>
          <w:ilvl w:val="2"/>
          <w:numId w:val="5"/>
        </w:numPr>
      </w:pPr>
      <w:r w:rsidRPr="00953249">
        <w:rPr>
          <w:b/>
          <w:bCs/>
        </w:rPr>
        <w:t>3D Cameras</w:t>
      </w:r>
      <w:r w:rsidRPr="00953249">
        <w:t>: Use depth sensing technologies like time-of-flight (</w:t>
      </w:r>
      <w:proofErr w:type="spellStart"/>
      <w:r w:rsidRPr="00953249">
        <w:t>ToF</w:t>
      </w:r>
      <w:proofErr w:type="spellEnd"/>
      <w:r w:rsidRPr="00953249">
        <w:t>) or structured light to capture the three-dimensional motion of gestures, greatly enhancing accuracy and detail.</w:t>
      </w:r>
    </w:p>
    <w:p w14:paraId="055310CD" w14:textId="77777777" w:rsidR="00953249" w:rsidRPr="00953249" w:rsidRDefault="00953249" w:rsidP="00953249">
      <w:pPr>
        <w:numPr>
          <w:ilvl w:val="2"/>
          <w:numId w:val="5"/>
        </w:numPr>
      </w:pPr>
      <w:r w:rsidRPr="00953249">
        <w:rPr>
          <w:b/>
          <w:bCs/>
        </w:rPr>
        <w:t>Infrared Cameras</w:t>
      </w:r>
      <w:r w:rsidRPr="00953249">
        <w:t>: Useful in low light conditions, capturing heat signatures to detect gestures even in complete darkness.</w:t>
      </w:r>
    </w:p>
    <w:p w14:paraId="5EB83009" w14:textId="77777777" w:rsidR="00953249" w:rsidRPr="00953249" w:rsidRDefault="00953249" w:rsidP="00953249">
      <w:pPr>
        <w:numPr>
          <w:ilvl w:val="1"/>
          <w:numId w:val="5"/>
        </w:numPr>
      </w:pPr>
      <w:r w:rsidRPr="00953249">
        <w:rPr>
          <w:b/>
          <w:bCs/>
        </w:rPr>
        <w:t>Functionality</w:t>
      </w:r>
      <w:r w:rsidRPr="00953249">
        <w:t>: These cameras track the speed, angle, and trajectory of hand movements, allowing the system to interpret gestures dynamically and in real time.</w:t>
      </w:r>
    </w:p>
    <w:p w14:paraId="5B179F83" w14:textId="77777777" w:rsidR="00953249" w:rsidRPr="00953249" w:rsidRDefault="00953249" w:rsidP="00953249">
      <w:pPr>
        <w:numPr>
          <w:ilvl w:val="0"/>
          <w:numId w:val="5"/>
        </w:numPr>
      </w:pPr>
      <w:r w:rsidRPr="00953249">
        <w:rPr>
          <w:b/>
          <w:bCs/>
        </w:rPr>
        <w:t>Device-Based Systems</w:t>
      </w:r>
      <w:r w:rsidRPr="00953249">
        <w:t>:</w:t>
      </w:r>
    </w:p>
    <w:p w14:paraId="344F410D" w14:textId="77777777" w:rsidR="00953249" w:rsidRPr="00953249" w:rsidRDefault="00953249" w:rsidP="00953249">
      <w:pPr>
        <w:numPr>
          <w:ilvl w:val="1"/>
          <w:numId w:val="5"/>
        </w:numPr>
      </w:pPr>
      <w:r w:rsidRPr="00953249">
        <w:rPr>
          <w:b/>
          <w:bCs/>
        </w:rPr>
        <w:t>Technology</w:t>
      </w:r>
      <w:r w:rsidRPr="00953249">
        <w:t>: These include wearable devices outfitted with various sensors that provide detailed data about hand and finger positioning:</w:t>
      </w:r>
    </w:p>
    <w:p w14:paraId="5F7F6F1B" w14:textId="77777777" w:rsidR="00953249" w:rsidRPr="00953249" w:rsidRDefault="00953249" w:rsidP="00953249">
      <w:pPr>
        <w:numPr>
          <w:ilvl w:val="2"/>
          <w:numId w:val="5"/>
        </w:numPr>
      </w:pPr>
      <w:r w:rsidRPr="00953249">
        <w:rPr>
          <w:b/>
          <w:bCs/>
        </w:rPr>
        <w:t>Accelerometers and Gyroscopes</w:t>
      </w:r>
      <w:r w:rsidRPr="00953249">
        <w:t>: Detect orientation, acceleration, and rotational movements, crucial for understanding complex gestures.</w:t>
      </w:r>
    </w:p>
    <w:p w14:paraId="36D6416A" w14:textId="77777777" w:rsidR="00953249" w:rsidRPr="00953249" w:rsidRDefault="00953249" w:rsidP="00953249">
      <w:pPr>
        <w:numPr>
          <w:ilvl w:val="2"/>
          <w:numId w:val="5"/>
        </w:numPr>
      </w:pPr>
      <w:r w:rsidRPr="00953249">
        <w:rPr>
          <w:b/>
          <w:bCs/>
        </w:rPr>
        <w:lastRenderedPageBreak/>
        <w:t>Flex Sensors</w:t>
      </w:r>
      <w:r w:rsidRPr="00953249">
        <w:t>: Often used in gloves, these sensors measure the degree of bend in fingers, enabling precise detection of finger movements.</w:t>
      </w:r>
    </w:p>
    <w:p w14:paraId="54985AD8" w14:textId="77777777" w:rsidR="00953249" w:rsidRPr="00953249" w:rsidRDefault="00953249" w:rsidP="00953249">
      <w:pPr>
        <w:numPr>
          <w:ilvl w:val="1"/>
          <w:numId w:val="5"/>
        </w:numPr>
      </w:pPr>
      <w:r w:rsidRPr="00953249">
        <w:rPr>
          <w:b/>
          <w:bCs/>
        </w:rPr>
        <w:t>Functionality</w:t>
      </w:r>
      <w:r w:rsidRPr="00953249">
        <w:t>: Sensors provide continuous data that are less susceptible to external visual factors, ensuring reliable gesture recognition across different environments.</w:t>
      </w:r>
    </w:p>
    <w:p w14:paraId="73E1FA6A" w14:textId="77777777" w:rsidR="00953249" w:rsidRPr="00953249" w:rsidRDefault="00953249" w:rsidP="00953249">
      <w:r w:rsidRPr="00953249">
        <w:t>Both types of systems are integrated with advanced computational algorithms, including machine learning and artificial intelligence, to enhance the recognition process. These algorithms analyze the vast amounts of data generated by the hardware to learn and predict user intentions with increasing accuracy over time.</w:t>
      </w:r>
    </w:p>
    <w:p w14:paraId="3F50AE91" w14:textId="77777777" w:rsidR="00953249" w:rsidRPr="00953249" w:rsidRDefault="00953249" w:rsidP="00953249">
      <w:r w:rsidRPr="00953249">
        <w:rPr>
          <w:b/>
          <w:bCs/>
        </w:rPr>
        <w:t>Implications</w:t>
      </w:r>
      <w:r w:rsidRPr="00953249">
        <w:t>: The ongoing development of these technologies has several implications:</w:t>
      </w:r>
    </w:p>
    <w:p w14:paraId="1545C679" w14:textId="77777777" w:rsidR="00953249" w:rsidRPr="00953249" w:rsidRDefault="00953249" w:rsidP="00953249">
      <w:pPr>
        <w:numPr>
          <w:ilvl w:val="0"/>
          <w:numId w:val="6"/>
        </w:numPr>
      </w:pPr>
      <w:r w:rsidRPr="00953249">
        <w:rPr>
          <w:b/>
          <w:bCs/>
        </w:rPr>
        <w:t>Enhanced Interaction</w:t>
      </w:r>
      <w:r w:rsidRPr="00953249">
        <w:t>: As these systems become more advanced, they allow for more natural and intuitive user interfaces in devices ranging from smartphones to interactive kiosks.</w:t>
      </w:r>
    </w:p>
    <w:p w14:paraId="30DBC29C" w14:textId="77777777" w:rsidR="00953249" w:rsidRPr="00953249" w:rsidRDefault="00953249" w:rsidP="00953249">
      <w:pPr>
        <w:numPr>
          <w:ilvl w:val="0"/>
          <w:numId w:val="6"/>
        </w:numPr>
      </w:pPr>
      <w:r w:rsidRPr="00953249">
        <w:rPr>
          <w:b/>
          <w:bCs/>
        </w:rPr>
        <w:t>Accessibility</w:t>
      </w:r>
      <w:r w:rsidRPr="00953249">
        <w:t>: Improved gesture recognition technologies make digital content more accessible, particularly for individuals with disabilities who might find traditional input devices challenging to use.</w:t>
      </w:r>
    </w:p>
    <w:p w14:paraId="79C5AC6A" w14:textId="77777777" w:rsidR="00953249" w:rsidRPr="00953249" w:rsidRDefault="00953249" w:rsidP="00953249">
      <w:pPr>
        <w:numPr>
          <w:ilvl w:val="0"/>
          <w:numId w:val="6"/>
        </w:numPr>
      </w:pPr>
      <w:r w:rsidRPr="00953249">
        <w:rPr>
          <w:b/>
          <w:bCs/>
        </w:rPr>
        <w:t>Innovation in Various Fields</w:t>
      </w:r>
      <w:r w:rsidRPr="00953249">
        <w:t>: From gaming and virtual reality to healthcare and automotive industries, the applications of gesture recognition technology continue to grow, driven by its ability to provide a hands-free, intuitive user experience.</w:t>
      </w:r>
    </w:p>
    <w:p w14:paraId="010E69F3" w14:textId="4923F00B" w:rsidR="00AB3F84" w:rsidRPr="00AB3F84" w:rsidRDefault="00953249" w:rsidP="00AB3F84">
      <w:r w:rsidRPr="00953249">
        <w:t>As we continue to push the boundaries of what is possible with gesture recognition technology, the integration of even more sophisticated sensors and smarter algorithms will likely lead to a future where digital interactions are as natural as human-to-human interactions.</w:t>
      </w:r>
      <w:r w:rsidR="00AB3F84" w:rsidRPr="00AB3F84">
        <w:t>"</w:t>
      </w:r>
    </w:p>
    <w:p w14:paraId="1A76CDEA" w14:textId="7A748384" w:rsidR="00953249" w:rsidRPr="00953249" w:rsidRDefault="00AB3F84" w:rsidP="00953249">
      <w:r w:rsidRPr="00AB3F84">
        <w:rPr>
          <w:b/>
          <w:bCs/>
        </w:rPr>
        <w:t xml:space="preserve">Slide </w:t>
      </w:r>
      <w:r w:rsidR="00FF4C1E">
        <w:rPr>
          <w:rFonts w:hint="eastAsia"/>
          <w:b/>
          <w:bCs/>
        </w:rPr>
        <w:t>11</w:t>
      </w:r>
      <w:r w:rsidRPr="00AB3F84">
        <w:rPr>
          <w:b/>
          <w:bCs/>
        </w:rPr>
        <w:t>: Challenges in Hand Gesture Recognition Development</w:t>
      </w:r>
      <w:r w:rsidRPr="00AB3F84">
        <w:t xml:space="preserve"> </w:t>
      </w:r>
      <w:r w:rsidR="00953249" w:rsidRPr="00953249">
        <w:t>"Despite its vast potential, the field of hand gesture recognition confronts several significant challenges that impede its broader adoption and effectiveness. These challenges stem from the inherent complexity of human gestures, environmental variables, and the technical limitations of current systems.</w:t>
      </w:r>
    </w:p>
    <w:p w14:paraId="5AC63C95" w14:textId="77777777" w:rsidR="00953249" w:rsidRPr="00953249" w:rsidRDefault="00953249" w:rsidP="00953249">
      <w:pPr>
        <w:numPr>
          <w:ilvl w:val="0"/>
          <w:numId w:val="7"/>
        </w:numPr>
      </w:pPr>
      <w:r w:rsidRPr="00953249">
        <w:rPr>
          <w:b/>
          <w:bCs/>
        </w:rPr>
        <w:t>Variability in Human Gestures</w:t>
      </w:r>
      <w:r w:rsidRPr="00953249">
        <w:t>:</w:t>
      </w:r>
    </w:p>
    <w:p w14:paraId="020F1146" w14:textId="77777777" w:rsidR="00953249" w:rsidRPr="00953249" w:rsidRDefault="00953249" w:rsidP="00953249">
      <w:pPr>
        <w:numPr>
          <w:ilvl w:val="1"/>
          <w:numId w:val="7"/>
        </w:numPr>
      </w:pPr>
      <w:r w:rsidRPr="00953249">
        <w:rPr>
          <w:b/>
          <w:bCs/>
        </w:rPr>
        <w:t>Individual Differences</w:t>
      </w:r>
      <w:r w:rsidRPr="00953249">
        <w:t>: Each person has unique gestural expressions influenced by their physical build, personal habits, and comfort levels, making standardized recognition more complex.</w:t>
      </w:r>
    </w:p>
    <w:p w14:paraId="1716688C" w14:textId="77777777" w:rsidR="00953249" w:rsidRPr="00953249" w:rsidRDefault="00953249" w:rsidP="00953249">
      <w:pPr>
        <w:numPr>
          <w:ilvl w:val="1"/>
          <w:numId w:val="7"/>
        </w:numPr>
      </w:pPr>
      <w:r w:rsidRPr="00953249">
        <w:rPr>
          <w:b/>
          <w:bCs/>
        </w:rPr>
        <w:lastRenderedPageBreak/>
        <w:t>Cultural Influences</w:t>
      </w:r>
      <w:r w:rsidRPr="00953249">
        <w:t>: Gestures carry different meanings across cultures, and what is a benign gesture in one culture can be a negative or offensive gesture in another. Systems must be adaptable to these nuances to prevent misinterpretations and ensure respectful and accurate interaction.</w:t>
      </w:r>
    </w:p>
    <w:p w14:paraId="51B58C97" w14:textId="77777777" w:rsidR="00953249" w:rsidRPr="00953249" w:rsidRDefault="00953249" w:rsidP="00953249">
      <w:pPr>
        <w:numPr>
          <w:ilvl w:val="0"/>
          <w:numId w:val="7"/>
        </w:numPr>
      </w:pPr>
      <w:r w:rsidRPr="00953249">
        <w:rPr>
          <w:b/>
          <w:bCs/>
        </w:rPr>
        <w:t>Environmental Factors</w:t>
      </w:r>
      <w:r w:rsidRPr="00953249">
        <w:t>:</w:t>
      </w:r>
    </w:p>
    <w:p w14:paraId="3CDF6382" w14:textId="77777777" w:rsidR="00953249" w:rsidRPr="00953249" w:rsidRDefault="00953249" w:rsidP="00953249">
      <w:pPr>
        <w:numPr>
          <w:ilvl w:val="1"/>
          <w:numId w:val="7"/>
        </w:numPr>
      </w:pPr>
      <w:r w:rsidRPr="00953249">
        <w:rPr>
          <w:b/>
          <w:bCs/>
        </w:rPr>
        <w:t>Lighting Conditions</w:t>
      </w:r>
      <w:r w:rsidRPr="00953249">
        <w:t>: Variations in ambient lighting can drastically affect the visibility of gestures, especially for vision-based systems that rely heavily on optical data.</w:t>
      </w:r>
    </w:p>
    <w:p w14:paraId="60F94638" w14:textId="77777777" w:rsidR="00953249" w:rsidRPr="00953249" w:rsidRDefault="00953249" w:rsidP="00953249">
      <w:pPr>
        <w:numPr>
          <w:ilvl w:val="1"/>
          <w:numId w:val="7"/>
        </w:numPr>
      </w:pPr>
      <w:r w:rsidRPr="00953249">
        <w:rPr>
          <w:b/>
          <w:bCs/>
        </w:rPr>
        <w:t>Background Noise</w:t>
      </w:r>
      <w:r w:rsidRPr="00953249">
        <w:t>: Cluttered or dynamically changing backgrounds can obscure gesture recognition, leading to errors in gesture interpretation.</w:t>
      </w:r>
    </w:p>
    <w:p w14:paraId="5607C3EF" w14:textId="77777777" w:rsidR="00953249" w:rsidRPr="00953249" w:rsidRDefault="00953249" w:rsidP="00953249">
      <w:pPr>
        <w:numPr>
          <w:ilvl w:val="1"/>
          <w:numId w:val="7"/>
        </w:numPr>
      </w:pPr>
      <w:r w:rsidRPr="00953249">
        <w:rPr>
          <w:b/>
          <w:bCs/>
        </w:rPr>
        <w:t>Acoustic Disturbances</w:t>
      </w:r>
      <w:r w:rsidRPr="00953249">
        <w:t>: For systems that use sound or ultrasonic waves to detect gestures, background noise can interfere with the accuracy of gesture detection.</w:t>
      </w:r>
    </w:p>
    <w:p w14:paraId="02F48FC1" w14:textId="77777777" w:rsidR="00953249" w:rsidRPr="00953249" w:rsidRDefault="00953249" w:rsidP="00953249">
      <w:pPr>
        <w:numPr>
          <w:ilvl w:val="0"/>
          <w:numId w:val="7"/>
        </w:numPr>
      </w:pPr>
      <w:r w:rsidRPr="00953249">
        <w:rPr>
          <w:b/>
          <w:bCs/>
        </w:rPr>
        <w:t>Technical Challenges</w:t>
      </w:r>
      <w:r w:rsidRPr="00953249">
        <w:t>:</w:t>
      </w:r>
    </w:p>
    <w:p w14:paraId="7B3B901D" w14:textId="77777777" w:rsidR="00953249" w:rsidRPr="00953249" w:rsidRDefault="00953249" w:rsidP="00953249">
      <w:pPr>
        <w:numPr>
          <w:ilvl w:val="1"/>
          <w:numId w:val="7"/>
        </w:numPr>
      </w:pPr>
      <w:r w:rsidRPr="00953249">
        <w:rPr>
          <w:b/>
          <w:bCs/>
        </w:rPr>
        <w:t>Transition Movements</w:t>
      </w:r>
      <w:r w:rsidRPr="00953249">
        <w:t>: One of the most challenging aspects is recognizing transitions between different gestures, particularly in real-time and continuous interaction scenarios. Systems often struggle to distinguish between intentional gestures and random or incidental movements.</w:t>
      </w:r>
    </w:p>
    <w:p w14:paraId="3714A0CC" w14:textId="77777777" w:rsidR="00953249" w:rsidRPr="00953249" w:rsidRDefault="00953249" w:rsidP="00953249">
      <w:pPr>
        <w:numPr>
          <w:ilvl w:val="1"/>
          <w:numId w:val="7"/>
        </w:numPr>
      </w:pPr>
      <w:r w:rsidRPr="00953249">
        <w:rPr>
          <w:b/>
          <w:bCs/>
        </w:rPr>
        <w:t>Real-Time Processing</w:t>
      </w:r>
      <w:r w:rsidRPr="00953249">
        <w:t>: Developing systems capable of processing and interpreting gestures in real time without significant delays remains a technical challenge. Delays can disrupt the fluidity of interaction, reducing the user experience and effectiveness of the technology.</w:t>
      </w:r>
    </w:p>
    <w:p w14:paraId="2D69910C" w14:textId="77777777" w:rsidR="00953249" w:rsidRPr="00953249" w:rsidRDefault="00953249" w:rsidP="00953249">
      <w:r w:rsidRPr="00953249">
        <w:t>Addressing these challenges is essential for the advancement of hand gesture recognition technology. Future research could focus on developing more sophisticated algorithms that leverage artificial intelligence and machine learning to better understand the context and intent behind gestures. Additionally, improvements in sensor technology and the integration of multimodal data sources could enhance system robustness against environmental and individual variability.</w:t>
      </w:r>
    </w:p>
    <w:p w14:paraId="45EE3228" w14:textId="77777777" w:rsidR="00953249" w:rsidRPr="00953249" w:rsidRDefault="00953249" w:rsidP="00953249">
      <w:r w:rsidRPr="00953249">
        <w:t>Furthermore, there is a need for extensive cross-cultural studies to create a more inclusive gesture database that accurately reflects the diversity of human expressions. By overcoming these obstacles, hand gesture recognition systems can achieve higher accuracy and wider acceptance, paving the way for more intuitive and effective human-computer interactions across various applications and environments."</w:t>
      </w:r>
    </w:p>
    <w:p w14:paraId="7F6AD0FC" w14:textId="5E06F63B" w:rsidR="00AB3F84" w:rsidRPr="00AB3F84" w:rsidRDefault="00AB3F84" w:rsidP="00AB3F84">
      <w:pPr>
        <w:rPr>
          <w:b/>
          <w:bCs/>
        </w:rPr>
      </w:pPr>
      <w:r w:rsidRPr="00AB3F84">
        <w:rPr>
          <w:b/>
          <w:bCs/>
        </w:rPr>
        <w:lastRenderedPageBreak/>
        <w:t>Presentation Speech for Section III: Research Aims and Approach</w:t>
      </w:r>
    </w:p>
    <w:p w14:paraId="3FE04810" w14:textId="1AC73E7C" w:rsidR="00AB3F84" w:rsidRPr="00AB3F84" w:rsidRDefault="00AB3F84" w:rsidP="00AB3F84">
      <w:r w:rsidRPr="00AB3F84">
        <w:rPr>
          <w:b/>
          <w:bCs/>
        </w:rPr>
        <w:t xml:space="preserve">Slide </w:t>
      </w:r>
      <w:r w:rsidR="00FF4C1E">
        <w:rPr>
          <w:rFonts w:hint="eastAsia"/>
          <w:b/>
          <w:bCs/>
        </w:rPr>
        <w:t>12</w:t>
      </w:r>
      <w:r w:rsidRPr="00AB3F84">
        <w:rPr>
          <w:b/>
          <w:bCs/>
        </w:rPr>
        <w:t>: Research Objectives</w:t>
      </w:r>
      <w:r w:rsidRPr="00AB3F84">
        <w:t xml:space="preserve"> "Let us discuss the objectives that guide this study. The main goal here is to critically assess the progress made in vision-based hand gesture recognition from the year 2014 to 2020. This involves not only understanding the advancements achieved but also identifying the challenges that remain. By doing so, we aim to spotlight potential areas for future innovation and improvement within this field."</w:t>
      </w:r>
    </w:p>
    <w:p w14:paraId="1A3952AD" w14:textId="0CCFCC33" w:rsidR="00AB3F84" w:rsidRPr="00AB3F84" w:rsidRDefault="00AB3F84" w:rsidP="00AB3F84">
      <w:r w:rsidRPr="00AB3F84">
        <w:rPr>
          <w:b/>
          <w:bCs/>
        </w:rPr>
        <w:t xml:space="preserve">Slide </w:t>
      </w:r>
      <w:r w:rsidR="00FF4C1E">
        <w:rPr>
          <w:rFonts w:hint="eastAsia"/>
          <w:b/>
          <w:bCs/>
        </w:rPr>
        <w:t>13</w:t>
      </w:r>
      <w:r w:rsidRPr="00AB3F84">
        <w:rPr>
          <w:b/>
          <w:bCs/>
        </w:rPr>
        <w:t>: Scope of the Research</w:t>
      </w:r>
      <w:r w:rsidRPr="00AB3F84">
        <w:t xml:space="preserve"> "</w:t>
      </w:r>
      <w:r w:rsidR="00327E05">
        <w:rPr>
          <w:rFonts w:hint="eastAsia"/>
        </w:rPr>
        <w:t xml:space="preserve">this </w:t>
      </w:r>
      <w:r w:rsidRPr="00AB3F84">
        <w:t xml:space="preserve">research </w:t>
      </w:r>
      <w:r w:rsidR="00C67AC0">
        <w:rPr>
          <w:rFonts w:hint="eastAsia"/>
        </w:rPr>
        <w:t xml:space="preserve">also </w:t>
      </w:r>
      <w:r w:rsidRPr="00AB3F84">
        <w:t>focuses exclusively on vision-based hand gesture recognition systems. This is important to note as it delimits our study from other types such as sensor-based systems, ensuring clarity and specificity in our findings. The temporal scope of our review is also confined to recent years, from 2014 to 2020, to ensure that the insights and data we discuss are both relevant and reflective of the current trends and technologies."</w:t>
      </w:r>
    </w:p>
    <w:p w14:paraId="2425678E" w14:textId="6A1C7FF5" w:rsidR="00AB3F84" w:rsidRPr="00AB3F84" w:rsidRDefault="00AB3F84" w:rsidP="00AB3F84">
      <w:r w:rsidRPr="00AB3F84">
        <w:rPr>
          <w:b/>
          <w:bCs/>
        </w:rPr>
        <w:t xml:space="preserve">Slide </w:t>
      </w:r>
      <w:r w:rsidR="00FF4C1E">
        <w:rPr>
          <w:rFonts w:hint="eastAsia"/>
          <w:b/>
          <w:bCs/>
        </w:rPr>
        <w:t>14</w:t>
      </w:r>
      <w:r w:rsidRPr="00AB3F84">
        <w:rPr>
          <w:b/>
          <w:bCs/>
        </w:rPr>
        <w:t>: Research Questions</w:t>
      </w:r>
      <w:r w:rsidRPr="00AB3F84">
        <w:t xml:space="preserve"> "</w:t>
      </w:r>
      <w:r w:rsidR="00327E05" w:rsidRPr="00327E05">
        <w:rPr>
          <w:rFonts w:hint="eastAsia"/>
        </w:rPr>
        <w:t xml:space="preserve"> </w:t>
      </w:r>
      <w:r w:rsidR="00327E05">
        <w:rPr>
          <w:rFonts w:hint="eastAsia"/>
        </w:rPr>
        <w:t xml:space="preserve">this </w:t>
      </w:r>
      <w:r w:rsidR="00327E05" w:rsidRPr="00AB3F84">
        <w:t>research</w:t>
      </w:r>
      <w:r w:rsidR="00327E05">
        <w:rPr>
          <w:rFonts w:hint="eastAsia"/>
        </w:rPr>
        <w:t xml:space="preserve"> have</w:t>
      </w:r>
      <w:r w:rsidRPr="00AB3F84">
        <w:t xml:space="preserve"> structured </w:t>
      </w:r>
      <w:r w:rsidR="00327E05">
        <w:rPr>
          <w:rFonts w:hint="eastAsia"/>
        </w:rPr>
        <w:t>the</w:t>
      </w:r>
      <w:r w:rsidRPr="00AB3F84">
        <w:t xml:space="preserve"> inquiry around two key research questions. First, what are the current issues and the progress concerning data acquisition, environment, and gesture representation in vision-based systems? This question helps us understand where we stand today. Second, </w:t>
      </w:r>
      <w:r w:rsidR="00327E05">
        <w:rPr>
          <w:rFonts w:hint="eastAsia"/>
        </w:rPr>
        <w:t xml:space="preserve">this </w:t>
      </w:r>
      <w:r w:rsidR="00327E05" w:rsidRPr="00AB3F84">
        <w:t>research</w:t>
      </w:r>
      <w:r w:rsidRPr="00AB3F84">
        <w:t xml:space="preserve"> ask how the performances of these systems stack up and what could be the future directions for this technology? These questions are crucial as they help dissect the primary areas requiring attention and forecast developments that might shape the future of gesture recognition technologies."</w:t>
      </w:r>
    </w:p>
    <w:p w14:paraId="4A02689C" w14:textId="28924860" w:rsidR="00AB3F84" w:rsidRPr="00AB3F84" w:rsidRDefault="00AB3F84" w:rsidP="00AB3F84">
      <w:r w:rsidRPr="00AB3F84">
        <w:rPr>
          <w:b/>
          <w:bCs/>
        </w:rPr>
        <w:t xml:space="preserve">Slide </w:t>
      </w:r>
      <w:r w:rsidR="00FF4C1E">
        <w:rPr>
          <w:rFonts w:hint="eastAsia"/>
          <w:b/>
          <w:bCs/>
        </w:rPr>
        <w:t>15</w:t>
      </w:r>
      <w:r w:rsidRPr="00AB3F84">
        <w:rPr>
          <w:b/>
          <w:bCs/>
        </w:rPr>
        <w:t>: Methodology - Literature Review</w:t>
      </w:r>
      <w:r w:rsidRPr="00AB3F84">
        <w:t xml:space="preserve"> "</w:t>
      </w:r>
      <w:r w:rsidR="00327E05" w:rsidRPr="00327E05">
        <w:rPr>
          <w:rFonts w:hint="eastAsia"/>
        </w:rPr>
        <w:t xml:space="preserve"> </w:t>
      </w:r>
      <w:r w:rsidR="00327E05">
        <w:rPr>
          <w:rFonts w:hint="eastAsia"/>
        </w:rPr>
        <w:t xml:space="preserve">this </w:t>
      </w:r>
      <w:r w:rsidR="00327E05" w:rsidRPr="00AB3F84">
        <w:t>research</w:t>
      </w:r>
      <w:r w:rsidRPr="00AB3F84">
        <w:t xml:space="preserve"> methodology is grounded in a systematic literature review, focusing on peer-reviewed journals, conference proceedings, and significant academic contributions that have shaped the current landscape of hand gesture recognition. </w:t>
      </w:r>
      <w:r w:rsidR="00327E05">
        <w:rPr>
          <w:rFonts w:hint="eastAsia"/>
        </w:rPr>
        <w:t xml:space="preserve">this </w:t>
      </w:r>
      <w:r w:rsidR="00327E05" w:rsidRPr="00AB3F84">
        <w:t>research</w:t>
      </w:r>
      <w:r w:rsidRPr="00AB3F84">
        <w:t xml:space="preserve"> have employed strict criteria for inclusion to ensure that our review is thorough and reflects methodological rigor. This approach has allowed us to compile a comprehensive overview of the field, ensuring that our analysis is both deep and broad."</w:t>
      </w:r>
    </w:p>
    <w:p w14:paraId="59740116" w14:textId="3D43F405" w:rsidR="00AB3F84" w:rsidRPr="00AB3F84" w:rsidRDefault="00AB3F84" w:rsidP="00AB3F84">
      <w:r w:rsidRPr="00AB3F84">
        <w:rPr>
          <w:b/>
          <w:bCs/>
        </w:rPr>
        <w:t xml:space="preserve">Slide </w:t>
      </w:r>
      <w:r w:rsidR="00FF4C1E">
        <w:rPr>
          <w:rFonts w:hint="eastAsia"/>
          <w:b/>
          <w:bCs/>
        </w:rPr>
        <w:t>16</w:t>
      </w:r>
      <w:r w:rsidRPr="00AB3F84">
        <w:rPr>
          <w:b/>
          <w:bCs/>
        </w:rPr>
        <w:t>: Data Analysis Approach</w:t>
      </w:r>
      <w:r w:rsidRPr="00AB3F84">
        <w:t xml:space="preserve"> "In terms of data analysis, </w:t>
      </w:r>
      <w:r w:rsidR="00C67AC0">
        <w:rPr>
          <w:rFonts w:hint="eastAsia"/>
        </w:rPr>
        <w:t xml:space="preserve">this </w:t>
      </w:r>
      <w:r w:rsidR="00C67AC0" w:rsidRPr="00AB3F84">
        <w:t>research</w:t>
      </w:r>
      <w:r w:rsidR="00C67AC0">
        <w:rPr>
          <w:rFonts w:hint="eastAsia"/>
        </w:rPr>
        <w:t xml:space="preserve"> have</w:t>
      </w:r>
      <w:r w:rsidRPr="00AB3F84">
        <w:t xml:space="preserve"> applied both qualitative and quantitative methods to ensure a robust examination of the collected data. This includes meta-analysis of quantitative data to identify patterns and measure effects, alongside thematic analysis of qualitative studies to interpret underlying themes and narratives. By comparing findings across studies, we aim to draw meaningful conclusions about the state of hand gesture recognition technology and its trajectory."</w:t>
      </w:r>
    </w:p>
    <w:p w14:paraId="525A8FB8" w14:textId="1E15D40D" w:rsidR="00AB3F84" w:rsidRPr="00AB3F84" w:rsidRDefault="00AB3F84" w:rsidP="00AB3F84">
      <w:r w:rsidRPr="00AB3F84">
        <w:rPr>
          <w:b/>
          <w:bCs/>
        </w:rPr>
        <w:t xml:space="preserve">Slide </w:t>
      </w:r>
      <w:r w:rsidR="00FF4C1E">
        <w:rPr>
          <w:rFonts w:hint="eastAsia"/>
          <w:b/>
          <w:bCs/>
        </w:rPr>
        <w:t>17</w:t>
      </w:r>
      <w:r w:rsidRPr="00AB3F84">
        <w:rPr>
          <w:b/>
          <w:bCs/>
        </w:rPr>
        <w:t>: Expected Outcomes</w:t>
      </w:r>
      <w:r w:rsidRPr="00AB3F84">
        <w:t xml:space="preserve"> "Finally, let's talk about the expected outcomes of this research. </w:t>
      </w:r>
      <w:r w:rsidR="00C67AC0">
        <w:rPr>
          <w:rFonts w:hint="eastAsia"/>
        </w:rPr>
        <w:t xml:space="preserve">this </w:t>
      </w:r>
      <w:r w:rsidR="00C67AC0" w:rsidRPr="00AB3F84">
        <w:t>research</w:t>
      </w:r>
      <w:r w:rsidRPr="00AB3F84">
        <w:t xml:space="preserve"> anticipate that our findings will contribute significantly to both the </w:t>
      </w:r>
      <w:r w:rsidRPr="00AB3F84">
        <w:lastRenderedPageBreak/>
        <w:t xml:space="preserve">academic field and practical applications in human-computer interaction. The insights gained could help drive future technology developments, influence policy-making, and set research priorities. Furthermore, </w:t>
      </w:r>
      <w:r w:rsidR="00C67AC0">
        <w:rPr>
          <w:rFonts w:hint="eastAsia"/>
        </w:rPr>
        <w:t xml:space="preserve">this </w:t>
      </w:r>
      <w:r w:rsidR="00C67AC0" w:rsidRPr="00AB3F84">
        <w:t>research</w:t>
      </w:r>
      <w:r w:rsidRPr="00AB3F84">
        <w:t xml:space="preserve"> expect that the implications of our study will enhance interaction designs and improve accessibility, making technology more inclusive for users with disabilities."</w:t>
      </w:r>
    </w:p>
    <w:p w14:paraId="0954C885" w14:textId="77777777" w:rsidR="00AB3F84" w:rsidRPr="00AB3F84" w:rsidRDefault="00AB3F84" w:rsidP="00AB3F84">
      <w:pPr>
        <w:rPr>
          <w:b/>
          <w:bCs/>
        </w:rPr>
      </w:pPr>
      <w:r w:rsidRPr="00AB3F84">
        <w:rPr>
          <w:b/>
          <w:bCs/>
        </w:rPr>
        <w:br/>
        <w:t>Presentation Speech for Section IV: Findings of the Review</w:t>
      </w:r>
    </w:p>
    <w:p w14:paraId="149D4EE4" w14:textId="77777777" w:rsidR="00AB3F84" w:rsidRPr="00AB3F84" w:rsidRDefault="00AB3F84" w:rsidP="00AB3F84">
      <w:r w:rsidRPr="00AB3F84">
        <w:rPr>
          <w:b/>
          <w:bCs/>
        </w:rPr>
        <w:t>Part 1: Overview of Research Findings</w:t>
      </w:r>
    </w:p>
    <w:p w14:paraId="71E8399F" w14:textId="504CEF8A" w:rsidR="00AB3F84" w:rsidRPr="00AB3F84" w:rsidRDefault="00AB3F84" w:rsidP="00AB3F84">
      <w:r w:rsidRPr="00AB3F84">
        <w:rPr>
          <w:b/>
          <w:bCs/>
        </w:rPr>
        <w:t xml:space="preserve">Slide </w:t>
      </w:r>
      <w:r w:rsidR="00FF4C1E">
        <w:rPr>
          <w:rFonts w:hint="eastAsia"/>
          <w:b/>
          <w:bCs/>
        </w:rPr>
        <w:t>18</w:t>
      </w:r>
      <w:r w:rsidRPr="00AB3F84">
        <w:rPr>
          <w:b/>
          <w:bCs/>
        </w:rPr>
        <w:t>: Overview of Findings</w:t>
      </w:r>
      <w:r w:rsidRPr="00AB3F84">
        <w:t xml:space="preserve"> "Let's dive into the core of our research findings from the review of literature between 2014 and 2020. </w:t>
      </w:r>
      <w:r w:rsidR="00C67AC0">
        <w:rPr>
          <w:rFonts w:hint="eastAsia"/>
        </w:rPr>
        <w:t xml:space="preserve">this </w:t>
      </w:r>
      <w:r w:rsidR="00C67AC0" w:rsidRPr="00AB3F84">
        <w:t>research</w:t>
      </w:r>
      <w:r w:rsidR="00C67AC0">
        <w:rPr>
          <w:rFonts w:hint="eastAsia"/>
        </w:rPr>
        <w:t xml:space="preserve"> have</w:t>
      </w:r>
      <w:r w:rsidRPr="00AB3F84">
        <w:t xml:space="preserve"> identified significant advancements as well as persistent challenges that define the current state of vision-based hand gesture recognition systems. Our analysis categorizes findings into three critical areas: Data Acquisition, Data Environment, and Hand Gesture Representations. Each category sheds light on various aspects that are pivotal to understanding and improving these systems."</w:t>
      </w:r>
    </w:p>
    <w:p w14:paraId="74F77CD3" w14:textId="77777777" w:rsidR="00AB3F84" w:rsidRPr="00AB3F84" w:rsidRDefault="00AB3F84" w:rsidP="00AB3F84">
      <w:r w:rsidRPr="00AB3F84">
        <w:rPr>
          <w:b/>
          <w:bCs/>
        </w:rPr>
        <w:t>Part 2: Data Acquisition</w:t>
      </w:r>
    </w:p>
    <w:p w14:paraId="557C926D" w14:textId="4613644F" w:rsidR="00AB3F84" w:rsidRPr="00AB3F84" w:rsidRDefault="00AB3F84" w:rsidP="00AB3F84">
      <w:r w:rsidRPr="00AB3F84">
        <w:rPr>
          <w:b/>
          <w:bCs/>
        </w:rPr>
        <w:t xml:space="preserve">Slide </w:t>
      </w:r>
      <w:r w:rsidR="00FF4C1E">
        <w:rPr>
          <w:rFonts w:hint="eastAsia"/>
          <w:b/>
          <w:bCs/>
        </w:rPr>
        <w:t>19</w:t>
      </w:r>
      <w:r w:rsidRPr="00AB3F84">
        <w:rPr>
          <w:b/>
          <w:bCs/>
        </w:rPr>
        <w:t>: Data Acquisition Techniques</w:t>
      </w:r>
      <w:r w:rsidRPr="00AB3F84">
        <w:t xml:space="preserve"> "In terms of data acquisition, the evolution of camera technologies has been paramount. Our review highlights a transition from single camera systems to more complex multi-camera setups that offer a broader range of detection with enhanced depth and spatial data. Moreover, the introduction of depth sensors and infrared technologies marks a significant leap, improving the system's ability to discern gestures more accurately, even in less than ideal lighting conditions."</w:t>
      </w:r>
    </w:p>
    <w:p w14:paraId="270A4F78" w14:textId="16134754" w:rsidR="00AB3F84" w:rsidRPr="00AB3F84" w:rsidRDefault="00AB3F84" w:rsidP="00AB3F84">
      <w:r w:rsidRPr="00AB3F84">
        <w:rPr>
          <w:b/>
          <w:bCs/>
        </w:rPr>
        <w:t xml:space="preserve">Slide </w:t>
      </w:r>
      <w:r w:rsidR="00FF4C1E">
        <w:rPr>
          <w:rFonts w:hint="eastAsia"/>
          <w:b/>
          <w:bCs/>
        </w:rPr>
        <w:t>20</w:t>
      </w:r>
      <w:r w:rsidRPr="00AB3F84">
        <w:rPr>
          <w:b/>
          <w:bCs/>
        </w:rPr>
        <w:t>: Impact of Data Quality</w:t>
      </w:r>
      <w:r w:rsidRPr="00AB3F84">
        <w:t xml:space="preserve"> "Data quality directly influences the accuracy of gesture recognition. Higher fidelity data leads to better recognition rates. This correlation is evident in numerous studies we reviewed, where enhancements in camera resolution and sensor accuracy resulted in clearer, more precise gesture capture. This finding underscores the necessity for continuous improvements in data acquisition technology, especially for applications in complex environments."</w:t>
      </w:r>
    </w:p>
    <w:p w14:paraId="51976956" w14:textId="77777777" w:rsidR="00AB3F84" w:rsidRPr="00AB3F84" w:rsidRDefault="00AB3F84" w:rsidP="00AB3F84">
      <w:r w:rsidRPr="00AB3F84">
        <w:rPr>
          <w:b/>
          <w:bCs/>
        </w:rPr>
        <w:t>Part 3: Data Environment</w:t>
      </w:r>
    </w:p>
    <w:p w14:paraId="38B0F1AB" w14:textId="228111D0" w:rsidR="00AB3F84" w:rsidRPr="00AB3F84" w:rsidRDefault="00AB3F84" w:rsidP="00AB3F84">
      <w:r w:rsidRPr="00AB3F84">
        <w:rPr>
          <w:b/>
          <w:bCs/>
        </w:rPr>
        <w:t xml:space="preserve">Slide </w:t>
      </w:r>
      <w:r w:rsidR="00FF4C1E">
        <w:rPr>
          <w:rFonts w:hint="eastAsia"/>
          <w:b/>
          <w:bCs/>
        </w:rPr>
        <w:t>21</w:t>
      </w:r>
      <w:r w:rsidRPr="00AB3F84">
        <w:rPr>
          <w:b/>
          <w:bCs/>
        </w:rPr>
        <w:t>: Environmental Challenges</w:t>
      </w:r>
      <w:r w:rsidRPr="00AB3F84">
        <w:t xml:space="preserve"> "Moving to environmental impacts, factors such as variable lighting, background noise, and physical interferences pose significant challenges to the reliability of gesture recognition systems. Our review includes case studies where innovative solutions were implemented to minimize these effects. For example, adaptive </w:t>
      </w:r>
      <w:r w:rsidRPr="00AB3F84">
        <w:lastRenderedPageBreak/>
        <w:t>algorithms that adjust system parameters in real-time to match environmental changes have shown promising results."</w:t>
      </w:r>
    </w:p>
    <w:p w14:paraId="7733F666" w14:textId="3FAFBE9F" w:rsidR="00AB3F84" w:rsidRPr="00AB3F84" w:rsidRDefault="00AB3F84" w:rsidP="00AB3F84">
      <w:r w:rsidRPr="00AB3F84">
        <w:rPr>
          <w:b/>
          <w:bCs/>
        </w:rPr>
        <w:t xml:space="preserve">Slide </w:t>
      </w:r>
      <w:r w:rsidR="00FF4C1E">
        <w:rPr>
          <w:rFonts w:hint="eastAsia"/>
          <w:b/>
          <w:bCs/>
        </w:rPr>
        <w:t>22</w:t>
      </w:r>
      <w:r w:rsidRPr="00AB3F84">
        <w:rPr>
          <w:b/>
          <w:bCs/>
        </w:rPr>
        <w:t>: Laboratory vs. Real-World Settings</w:t>
      </w:r>
      <w:r w:rsidRPr="00AB3F84">
        <w:t xml:space="preserve"> "The disparity between laboratory settings and real-world applications remains a significant challenge. While laboratory tests often show high accuracy, translating these results to the unpredictable conditions of real-world settings is frequently problematic. Our review highlights several successful real-world applications and discusses the strategies that helped bridge the gap between lab-based and field performance."</w:t>
      </w:r>
    </w:p>
    <w:p w14:paraId="1F80999F" w14:textId="77777777" w:rsidR="00AB3F84" w:rsidRPr="00AB3F84" w:rsidRDefault="00AB3F84" w:rsidP="00AB3F84">
      <w:r w:rsidRPr="00AB3F84">
        <w:rPr>
          <w:b/>
          <w:bCs/>
        </w:rPr>
        <w:t>Part 4: Hand Gesture Representations</w:t>
      </w:r>
    </w:p>
    <w:p w14:paraId="23923843" w14:textId="6C832931" w:rsidR="00AB3F84" w:rsidRPr="00AB3F84" w:rsidRDefault="00AB3F84" w:rsidP="00AB3F84">
      <w:r w:rsidRPr="00AB3F84">
        <w:rPr>
          <w:b/>
          <w:bCs/>
        </w:rPr>
        <w:t xml:space="preserve">Slide </w:t>
      </w:r>
      <w:r w:rsidR="00FF4C1E">
        <w:rPr>
          <w:rFonts w:hint="eastAsia"/>
          <w:b/>
          <w:bCs/>
        </w:rPr>
        <w:t>23</w:t>
      </w:r>
      <w:r w:rsidRPr="00AB3F84">
        <w:rPr>
          <w:b/>
          <w:bCs/>
        </w:rPr>
        <w:t>: Representation Techniques</w:t>
      </w:r>
      <w:r w:rsidRPr="00AB3F84">
        <w:t xml:space="preserve"> "Regarding gesture representations, various techniques are employed to interpret human gestures within systems. From skeletal models that track joint movements to silhouette extraction that captures the outline of hand movements, each method offers different benefits. However, the trade-off between computational efficiency and accuracy is always a consideration. Advances in processing power and algorithm efficiency are crucial for improving these techniques."</w:t>
      </w:r>
    </w:p>
    <w:p w14:paraId="3B853177" w14:textId="7482DC77" w:rsidR="00AB3F84" w:rsidRPr="00AB3F84" w:rsidRDefault="00AB3F84" w:rsidP="00AB3F84">
      <w:r w:rsidRPr="00AB3F84">
        <w:rPr>
          <w:b/>
          <w:bCs/>
        </w:rPr>
        <w:t xml:space="preserve">Slide </w:t>
      </w:r>
      <w:r w:rsidR="00FF4C1E">
        <w:rPr>
          <w:rFonts w:hint="eastAsia"/>
          <w:b/>
          <w:bCs/>
        </w:rPr>
        <w:t>24</w:t>
      </w:r>
      <w:r w:rsidRPr="00AB3F84">
        <w:rPr>
          <w:b/>
          <w:bCs/>
        </w:rPr>
        <w:t>: Advances in Machine Learning</w:t>
      </w:r>
      <w:r w:rsidRPr="00AB3F84">
        <w:t xml:space="preserve"> "The impact of machine learning, particularly deep learning, on hand gesture recognition cannot be overstated. Neural networks have revolutionized the field, offering substantial improvements in gesture recognition rates. Detailed case studies from our review illustrate specific instances where machine learning algorithms have decisively enhanced system performance, paving the way for more intuitive and responsive systems."</w:t>
      </w:r>
    </w:p>
    <w:p w14:paraId="7FC774DF" w14:textId="77777777" w:rsidR="00AB3F84" w:rsidRPr="00AB3F84" w:rsidRDefault="00AB3F84" w:rsidP="00AB3F84">
      <w:r w:rsidRPr="00AB3F84">
        <w:rPr>
          <w:b/>
          <w:bCs/>
        </w:rPr>
        <w:t>Part 5: General Findings and Implications</w:t>
      </w:r>
    </w:p>
    <w:p w14:paraId="21DB9CA1" w14:textId="491D12F1" w:rsidR="00AB3F84" w:rsidRPr="00AB3F84" w:rsidRDefault="00AB3F84" w:rsidP="00AB3F84">
      <w:r w:rsidRPr="00AB3F84">
        <w:rPr>
          <w:b/>
          <w:bCs/>
        </w:rPr>
        <w:t xml:space="preserve">Slide </w:t>
      </w:r>
      <w:r w:rsidR="00FF4C1E">
        <w:rPr>
          <w:rFonts w:hint="eastAsia"/>
          <w:b/>
          <w:bCs/>
        </w:rPr>
        <w:t>25</w:t>
      </w:r>
      <w:r w:rsidRPr="00AB3F84">
        <w:rPr>
          <w:b/>
          <w:bCs/>
        </w:rPr>
        <w:t>: Summary of Major Findings</w:t>
      </w:r>
      <w:r w:rsidRPr="00AB3F84">
        <w:t xml:space="preserve"> "To summarize, our review reveals a dynamic field that is rapidly advancing yet facing significant ongoing challenges. Breakthroughs in sensor technology, machine learning, and adaptive algorithms are among the most promising developments. However, issues like environmental variability and the need for high-quality real-time data processing remain as substantial hurdles."</w:t>
      </w:r>
    </w:p>
    <w:p w14:paraId="01148BA8" w14:textId="6A6C1B3D" w:rsidR="00AB3F84" w:rsidRPr="00AB3F84" w:rsidRDefault="00AB3F84" w:rsidP="00AB3F84">
      <w:r w:rsidRPr="00AB3F84">
        <w:rPr>
          <w:b/>
          <w:bCs/>
        </w:rPr>
        <w:t xml:space="preserve">Slide </w:t>
      </w:r>
      <w:r w:rsidR="00FF4C1E">
        <w:rPr>
          <w:rFonts w:hint="eastAsia"/>
          <w:b/>
          <w:bCs/>
        </w:rPr>
        <w:t>26</w:t>
      </w:r>
      <w:r w:rsidRPr="00AB3F84">
        <w:rPr>
          <w:b/>
          <w:bCs/>
        </w:rPr>
        <w:t>: Implications for Future Research</w:t>
      </w:r>
      <w:r w:rsidRPr="00AB3F84">
        <w:t xml:space="preserve"> "Looking forward, the implications for future research are vast. There is a pressing need for studies that further these technologies into more robust, universally applicable systems. Exploring interdisciplinary approaches that integrate cognitive science, artificial intelligence, and user experience design could be particularly fruitful. The potential for new sensor technologies and improved algorithms to overcome current limitations is enormous, promising exciting opportunities for the next generation of HCI systems."</w:t>
      </w:r>
    </w:p>
    <w:p w14:paraId="11CC3AE7" w14:textId="77777777" w:rsidR="00AB3F84" w:rsidRPr="00AB3F84" w:rsidRDefault="00AB3F84" w:rsidP="00AB3F84">
      <w:pPr>
        <w:rPr>
          <w:b/>
          <w:bCs/>
        </w:rPr>
      </w:pPr>
      <w:r w:rsidRPr="00AB3F84">
        <w:rPr>
          <w:b/>
          <w:bCs/>
        </w:rPr>
        <w:lastRenderedPageBreak/>
        <w:br/>
        <w:t>Presentation Speech for Section V: Conclusion</w:t>
      </w:r>
    </w:p>
    <w:p w14:paraId="62FC59E0" w14:textId="31AD4B11" w:rsidR="00AB3F84" w:rsidRPr="00AB3F84" w:rsidRDefault="00AB3F84" w:rsidP="00AB3F84">
      <w:r w:rsidRPr="00AB3F84">
        <w:rPr>
          <w:b/>
          <w:bCs/>
        </w:rPr>
        <w:t xml:space="preserve">Slide </w:t>
      </w:r>
      <w:r w:rsidR="00FF4C1E">
        <w:rPr>
          <w:rFonts w:hint="eastAsia"/>
          <w:b/>
          <w:bCs/>
        </w:rPr>
        <w:t>27</w:t>
      </w:r>
      <w:r w:rsidRPr="00AB3F84">
        <w:rPr>
          <w:b/>
          <w:bCs/>
        </w:rPr>
        <w:t>: Recap of Key Findings</w:t>
      </w:r>
      <w:r w:rsidRPr="00AB3F84">
        <w:t xml:space="preserve"> "As we conclude, let's revisit the significant advancements we've seen in the field of vision-based hand gesture recognition from 2014 to 2020. We've explored a variety of improvements in data acquisition methods, from enhanced camera technologies to the integration of depth sensors and infrared technologies. Despite these advancements, challenges like environmental variability and the need for high data quality continue to demand our attention. Additionally, the gap between laboratory settings and real-world application persists as a crucial hurdle."</w:t>
      </w:r>
    </w:p>
    <w:p w14:paraId="0610DBCB" w14:textId="15AEF9D2" w:rsidR="00AB3F84" w:rsidRPr="00AB3F84" w:rsidRDefault="00AB3F84" w:rsidP="00AB3F84">
      <w:r w:rsidRPr="00AB3F84">
        <w:rPr>
          <w:b/>
          <w:bCs/>
        </w:rPr>
        <w:t xml:space="preserve">Slide </w:t>
      </w:r>
      <w:r w:rsidR="00FF4C1E">
        <w:rPr>
          <w:rFonts w:hint="eastAsia"/>
          <w:b/>
          <w:bCs/>
        </w:rPr>
        <w:t>28</w:t>
      </w:r>
      <w:r w:rsidRPr="00AB3F84">
        <w:rPr>
          <w:b/>
          <w:bCs/>
        </w:rPr>
        <w:t>: Implications for Future Technology</w:t>
      </w:r>
      <w:r w:rsidRPr="00AB3F84">
        <w:t xml:space="preserve"> "Looking forward, the insights we've gained have substantial implications for the development of future technologies. The evolution of hand gesture recognition systems is not just about technological advancement but also about making these systems accessible and useful across various applications, from healthcare to home automation. As these systems become more integrated into everyday technologies, their robustness and adaptability will play a critical role in their success."</w:t>
      </w:r>
    </w:p>
    <w:p w14:paraId="4FCCA00F" w14:textId="5A4641D9" w:rsidR="00AB3F84" w:rsidRPr="00AB3F84" w:rsidRDefault="00AB3F84" w:rsidP="00AB3F84">
      <w:r w:rsidRPr="00AB3F84">
        <w:rPr>
          <w:b/>
          <w:bCs/>
        </w:rPr>
        <w:t xml:space="preserve">Slide </w:t>
      </w:r>
      <w:r w:rsidR="00FF4C1E">
        <w:rPr>
          <w:rFonts w:hint="eastAsia"/>
          <w:b/>
          <w:bCs/>
        </w:rPr>
        <w:t>29</w:t>
      </w:r>
      <w:r w:rsidRPr="00AB3F84">
        <w:rPr>
          <w:b/>
          <w:bCs/>
        </w:rPr>
        <w:t>: Recommendations for Researchers and Practitioners</w:t>
      </w:r>
      <w:r w:rsidRPr="00AB3F84">
        <w:t xml:space="preserve"> "To the researchers and practitioners in this field, I recommend embracing a multidisciplinary approach. Combining expertise from computer vision, artificial intelligence, and human-computer interaction can lead to groundbreaking solutions that address the complex challenges we face. Furthermore, developing standardized testing protocols and benchmarks will be essential for evaluating system performance reliably across diverse settings. Lastly, there is a promising avenue in exploring new sensor technologies and advanced machine learning models that can more effectively interpret the subtle nuances of human gestures."</w:t>
      </w:r>
    </w:p>
    <w:p w14:paraId="78254AD1" w14:textId="2AD7C8BD" w:rsidR="00AB3F84" w:rsidRPr="00AB3F84" w:rsidRDefault="00AB3F84" w:rsidP="00AB3F84">
      <w:r w:rsidRPr="00AB3F84">
        <w:rPr>
          <w:b/>
          <w:bCs/>
        </w:rPr>
        <w:t xml:space="preserve">Slide </w:t>
      </w:r>
      <w:r w:rsidR="00FF4C1E">
        <w:rPr>
          <w:rFonts w:hint="eastAsia"/>
          <w:b/>
          <w:bCs/>
        </w:rPr>
        <w:t>30</w:t>
      </w:r>
      <w:r w:rsidRPr="00AB3F84">
        <w:rPr>
          <w:b/>
          <w:bCs/>
        </w:rPr>
        <w:t>: Closing Thoughts</w:t>
      </w:r>
      <w:r w:rsidRPr="00AB3F84">
        <w:t xml:space="preserve"> "In conclusion, the journey of hand gesture recognition technology is far from over. The potential societal impacts, such as enhancing accessibility for individuals with disabilities and transforming user interactions, are profound and inspiring. As we continue to push the boundaries of what these technologies can achieve, let us stay committed to innovation and collaboration. Together, we can unlock the full potential of gesture recognition technologies, making digital interactions more natural, intuitive, and inclusive for everyone."</w:t>
      </w:r>
    </w:p>
    <w:p w14:paraId="73AC802A" w14:textId="77777777" w:rsidR="008A6BB4" w:rsidRDefault="008A6BB4">
      <w:pPr>
        <w:rPr>
          <w:rFonts w:hint="eastAsia"/>
        </w:rPr>
      </w:pPr>
    </w:p>
    <w:sectPr w:rsidR="008A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311EE"/>
    <w:multiLevelType w:val="multilevel"/>
    <w:tmpl w:val="016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B6F72"/>
    <w:multiLevelType w:val="multilevel"/>
    <w:tmpl w:val="70B2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F7F07"/>
    <w:multiLevelType w:val="multilevel"/>
    <w:tmpl w:val="F7AE9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B5AFA"/>
    <w:multiLevelType w:val="multilevel"/>
    <w:tmpl w:val="F4E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46F1"/>
    <w:multiLevelType w:val="multilevel"/>
    <w:tmpl w:val="AEEC2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1389"/>
    <w:multiLevelType w:val="multilevel"/>
    <w:tmpl w:val="2AE6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F488E"/>
    <w:multiLevelType w:val="multilevel"/>
    <w:tmpl w:val="687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478448">
    <w:abstractNumId w:val="1"/>
  </w:num>
  <w:num w:numId="2" w16cid:durableId="1252738703">
    <w:abstractNumId w:val="3"/>
  </w:num>
  <w:num w:numId="3" w16cid:durableId="100956688">
    <w:abstractNumId w:val="6"/>
  </w:num>
  <w:num w:numId="4" w16cid:durableId="2095852824">
    <w:abstractNumId w:val="5"/>
  </w:num>
  <w:num w:numId="5" w16cid:durableId="1023823787">
    <w:abstractNumId w:val="2"/>
  </w:num>
  <w:num w:numId="6" w16cid:durableId="764032380">
    <w:abstractNumId w:val="0"/>
  </w:num>
  <w:num w:numId="7" w16cid:durableId="101707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98"/>
    <w:rsid w:val="000A0C47"/>
    <w:rsid w:val="00327E05"/>
    <w:rsid w:val="00442CB4"/>
    <w:rsid w:val="004457D2"/>
    <w:rsid w:val="005F5080"/>
    <w:rsid w:val="00804FBD"/>
    <w:rsid w:val="008A6BB4"/>
    <w:rsid w:val="00953249"/>
    <w:rsid w:val="00AB3F84"/>
    <w:rsid w:val="00C67AC0"/>
    <w:rsid w:val="00DB5198"/>
    <w:rsid w:val="00FF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C78C"/>
  <w15:chartTrackingRefBased/>
  <w15:docId w15:val="{2C0A6F19-B335-4571-A9BC-AF542DEA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198"/>
    <w:rPr>
      <w:rFonts w:eastAsiaTheme="majorEastAsia" w:cstheme="majorBidi"/>
      <w:color w:val="272727" w:themeColor="text1" w:themeTint="D8"/>
    </w:rPr>
  </w:style>
  <w:style w:type="paragraph" w:styleId="Title">
    <w:name w:val="Title"/>
    <w:basedOn w:val="Normal"/>
    <w:next w:val="Normal"/>
    <w:link w:val="TitleChar"/>
    <w:uiPriority w:val="10"/>
    <w:qFormat/>
    <w:rsid w:val="00DB5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198"/>
    <w:pPr>
      <w:spacing w:before="160"/>
      <w:jc w:val="center"/>
    </w:pPr>
    <w:rPr>
      <w:i/>
      <w:iCs/>
      <w:color w:val="404040" w:themeColor="text1" w:themeTint="BF"/>
    </w:rPr>
  </w:style>
  <w:style w:type="character" w:customStyle="1" w:styleId="QuoteChar">
    <w:name w:val="Quote Char"/>
    <w:basedOn w:val="DefaultParagraphFont"/>
    <w:link w:val="Quote"/>
    <w:uiPriority w:val="29"/>
    <w:rsid w:val="00DB5198"/>
    <w:rPr>
      <w:i/>
      <w:iCs/>
      <w:color w:val="404040" w:themeColor="text1" w:themeTint="BF"/>
    </w:rPr>
  </w:style>
  <w:style w:type="paragraph" w:styleId="ListParagraph">
    <w:name w:val="List Paragraph"/>
    <w:basedOn w:val="Normal"/>
    <w:uiPriority w:val="34"/>
    <w:qFormat/>
    <w:rsid w:val="00DB5198"/>
    <w:pPr>
      <w:ind w:left="720"/>
      <w:contextualSpacing/>
    </w:pPr>
  </w:style>
  <w:style w:type="character" w:styleId="IntenseEmphasis">
    <w:name w:val="Intense Emphasis"/>
    <w:basedOn w:val="DefaultParagraphFont"/>
    <w:uiPriority w:val="21"/>
    <w:qFormat/>
    <w:rsid w:val="00DB5198"/>
    <w:rPr>
      <w:i/>
      <w:iCs/>
      <w:color w:val="0F4761" w:themeColor="accent1" w:themeShade="BF"/>
    </w:rPr>
  </w:style>
  <w:style w:type="paragraph" w:styleId="IntenseQuote">
    <w:name w:val="Intense Quote"/>
    <w:basedOn w:val="Normal"/>
    <w:next w:val="Normal"/>
    <w:link w:val="IntenseQuoteChar"/>
    <w:uiPriority w:val="30"/>
    <w:qFormat/>
    <w:rsid w:val="00DB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198"/>
    <w:rPr>
      <w:i/>
      <w:iCs/>
      <w:color w:val="0F4761" w:themeColor="accent1" w:themeShade="BF"/>
    </w:rPr>
  </w:style>
  <w:style w:type="character" w:styleId="IntenseReference">
    <w:name w:val="Intense Reference"/>
    <w:basedOn w:val="DefaultParagraphFont"/>
    <w:uiPriority w:val="32"/>
    <w:qFormat/>
    <w:rsid w:val="00DB5198"/>
    <w:rPr>
      <w:b/>
      <w:bCs/>
      <w:smallCaps/>
      <w:color w:val="0F4761" w:themeColor="accent1" w:themeShade="BF"/>
      <w:spacing w:val="5"/>
    </w:rPr>
  </w:style>
  <w:style w:type="paragraph" w:styleId="NormalWeb">
    <w:name w:val="Normal (Web)"/>
    <w:basedOn w:val="Normal"/>
    <w:uiPriority w:val="99"/>
    <w:semiHidden/>
    <w:unhideWhenUsed/>
    <w:rsid w:val="000A0C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439">
      <w:bodyDiv w:val="1"/>
      <w:marLeft w:val="0"/>
      <w:marRight w:val="0"/>
      <w:marTop w:val="0"/>
      <w:marBottom w:val="0"/>
      <w:divBdr>
        <w:top w:val="none" w:sz="0" w:space="0" w:color="auto"/>
        <w:left w:val="none" w:sz="0" w:space="0" w:color="auto"/>
        <w:bottom w:val="none" w:sz="0" w:space="0" w:color="auto"/>
        <w:right w:val="none" w:sz="0" w:space="0" w:color="auto"/>
      </w:divBdr>
    </w:div>
    <w:div w:id="50423273">
      <w:bodyDiv w:val="1"/>
      <w:marLeft w:val="0"/>
      <w:marRight w:val="0"/>
      <w:marTop w:val="0"/>
      <w:marBottom w:val="0"/>
      <w:divBdr>
        <w:top w:val="none" w:sz="0" w:space="0" w:color="auto"/>
        <w:left w:val="none" w:sz="0" w:space="0" w:color="auto"/>
        <w:bottom w:val="none" w:sz="0" w:space="0" w:color="auto"/>
        <w:right w:val="none" w:sz="0" w:space="0" w:color="auto"/>
      </w:divBdr>
    </w:div>
    <w:div w:id="207491398">
      <w:bodyDiv w:val="1"/>
      <w:marLeft w:val="0"/>
      <w:marRight w:val="0"/>
      <w:marTop w:val="0"/>
      <w:marBottom w:val="0"/>
      <w:divBdr>
        <w:top w:val="none" w:sz="0" w:space="0" w:color="auto"/>
        <w:left w:val="none" w:sz="0" w:space="0" w:color="auto"/>
        <w:bottom w:val="none" w:sz="0" w:space="0" w:color="auto"/>
        <w:right w:val="none" w:sz="0" w:space="0" w:color="auto"/>
      </w:divBdr>
    </w:div>
    <w:div w:id="224069236">
      <w:bodyDiv w:val="1"/>
      <w:marLeft w:val="0"/>
      <w:marRight w:val="0"/>
      <w:marTop w:val="0"/>
      <w:marBottom w:val="0"/>
      <w:divBdr>
        <w:top w:val="none" w:sz="0" w:space="0" w:color="auto"/>
        <w:left w:val="none" w:sz="0" w:space="0" w:color="auto"/>
        <w:bottom w:val="none" w:sz="0" w:space="0" w:color="auto"/>
        <w:right w:val="none" w:sz="0" w:space="0" w:color="auto"/>
      </w:divBdr>
    </w:div>
    <w:div w:id="275794351">
      <w:bodyDiv w:val="1"/>
      <w:marLeft w:val="0"/>
      <w:marRight w:val="0"/>
      <w:marTop w:val="0"/>
      <w:marBottom w:val="0"/>
      <w:divBdr>
        <w:top w:val="none" w:sz="0" w:space="0" w:color="auto"/>
        <w:left w:val="none" w:sz="0" w:space="0" w:color="auto"/>
        <w:bottom w:val="none" w:sz="0" w:space="0" w:color="auto"/>
        <w:right w:val="none" w:sz="0" w:space="0" w:color="auto"/>
      </w:divBdr>
    </w:div>
    <w:div w:id="452868564">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676494774">
      <w:bodyDiv w:val="1"/>
      <w:marLeft w:val="0"/>
      <w:marRight w:val="0"/>
      <w:marTop w:val="0"/>
      <w:marBottom w:val="0"/>
      <w:divBdr>
        <w:top w:val="none" w:sz="0" w:space="0" w:color="auto"/>
        <w:left w:val="none" w:sz="0" w:space="0" w:color="auto"/>
        <w:bottom w:val="none" w:sz="0" w:space="0" w:color="auto"/>
        <w:right w:val="none" w:sz="0" w:space="0" w:color="auto"/>
      </w:divBdr>
    </w:div>
    <w:div w:id="699088683">
      <w:bodyDiv w:val="1"/>
      <w:marLeft w:val="0"/>
      <w:marRight w:val="0"/>
      <w:marTop w:val="0"/>
      <w:marBottom w:val="0"/>
      <w:divBdr>
        <w:top w:val="none" w:sz="0" w:space="0" w:color="auto"/>
        <w:left w:val="none" w:sz="0" w:space="0" w:color="auto"/>
        <w:bottom w:val="none" w:sz="0" w:space="0" w:color="auto"/>
        <w:right w:val="none" w:sz="0" w:space="0" w:color="auto"/>
      </w:divBdr>
    </w:div>
    <w:div w:id="766653272">
      <w:bodyDiv w:val="1"/>
      <w:marLeft w:val="0"/>
      <w:marRight w:val="0"/>
      <w:marTop w:val="0"/>
      <w:marBottom w:val="0"/>
      <w:divBdr>
        <w:top w:val="none" w:sz="0" w:space="0" w:color="auto"/>
        <w:left w:val="none" w:sz="0" w:space="0" w:color="auto"/>
        <w:bottom w:val="none" w:sz="0" w:space="0" w:color="auto"/>
        <w:right w:val="none" w:sz="0" w:space="0" w:color="auto"/>
      </w:divBdr>
    </w:div>
    <w:div w:id="1043019585">
      <w:bodyDiv w:val="1"/>
      <w:marLeft w:val="0"/>
      <w:marRight w:val="0"/>
      <w:marTop w:val="0"/>
      <w:marBottom w:val="0"/>
      <w:divBdr>
        <w:top w:val="none" w:sz="0" w:space="0" w:color="auto"/>
        <w:left w:val="none" w:sz="0" w:space="0" w:color="auto"/>
        <w:bottom w:val="none" w:sz="0" w:space="0" w:color="auto"/>
        <w:right w:val="none" w:sz="0" w:space="0" w:color="auto"/>
      </w:divBdr>
    </w:div>
    <w:div w:id="1167212595">
      <w:bodyDiv w:val="1"/>
      <w:marLeft w:val="0"/>
      <w:marRight w:val="0"/>
      <w:marTop w:val="0"/>
      <w:marBottom w:val="0"/>
      <w:divBdr>
        <w:top w:val="none" w:sz="0" w:space="0" w:color="auto"/>
        <w:left w:val="none" w:sz="0" w:space="0" w:color="auto"/>
        <w:bottom w:val="none" w:sz="0" w:space="0" w:color="auto"/>
        <w:right w:val="none" w:sz="0" w:space="0" w:color="auto"/>
      </w:divBdr>
    </w:div>
    <w:div w:id="1441298061">
      <w:bodyDiv w:val="1"/>
      <w:marLeft w:val="0"/>
      <w:marRight w:val="0"/>
      <w:marTop w:val="0"/>
      <w:marBottom w:val="0"/>
      <w:divBdr>
        <w:top w:val="none" w:sz="0" w:space="0" w:color="auto"/>
        <w:left w:val="none" w:sz="0" w:space="0" w:color="auto"/>
        <w:bottom w:val="none" w:sz="0" w:space="0" w:color="auto"/>
        <w:right w:val="none" w:sz="0" w:space="0" w:color="auto"/>
      </w:divBdr>
    </w:div>
    <w:div w:id="1567304677">
      <w:bodyDiv w:val="1"/>
      <w:marLeft w:val="0"/>
      <w:marRight w:val="0"/>
      <w:marTop w:val="0"/>
      <w:marBottom w:val="0"/>
      <w:divBdr>
        <w:top w:val="none" w:sz="0" w:space="0" w:color="auto"/>
        <w:left w:val="none" w:sz="0" w:space="0" w:color="auto"/>
        <w:bottom w:val="none" w:sz="0" w:space="0" w:color="auto"/>
        <w:right w:val="none" w:sz="0" w:space="0" w:color="auto"/>
      </w:divBdr>
    </w:div>
    <w:div w:id="1595286271">
      <w:bodyDiv w:val="1"/>
      <w:marLeft w:val="0"/>
      <w:marRight w:val="0"/>
      <w:marTop w:val="0"/>
      <w:marBottom w:val="0"/>
      <w:divBdr>
        <w:top w:val="none" w:sz="0" w:space="0" w:color="auto"/>
        <w:left w:val="none" w:sz="0" w:space="0" w:color="auto"/>
        <w:bottom w:val="none" w:sz="0" w:space="0" w:color="auto"/>
        <w:right w:val="none" w:sz="0" w:space="0" w:color="auto"/>
      </w:divBdr>
    </w:div>
    <w:div w:id="1873109617">
      <w:bodyDiv w:val="1"/>
      <w:marLeft w:val="0"/>
      <w:marRight w:val="0"/>
      <w:marTop w:val="0"/>
      <w:marBottom w:val="0"/>
      <w:divBdr>
        <w:top w:val="none" w:sz="0" w:space="0" w:color="auto"/>
        <w:left w:val="none" w:sz="0" w:space="0" w:color="auto"/>
        <w:bottom w:val="none" w:sz="0" w:space="0" w:color="auto"/>
        <w:right w:val="none" w:sz="0" w:space="0" w:color="auto"/>
      </w:divBdr>
    </w:div>
    <w:div w:id="1958825649">
      <w:bodyDiv w:val="1"/>
      <w:marLeft w:val="0"/>
      <w:marRight w:val="0"/>
      <w:marTop w:val="0"/>
      <w:marBottom w:val="0"/>
      <w:divBdr>
        <w:top w:val="none" w:sz="0" w:space="0" w:color="auto"/>
        <w:left w:val="none" w:sz="0" w:space="0" w:color="auto"/>
        <w:bottom w:val="none" w:sz="0" w:space="0" w:color="auto"/>
        <w:right w:val="none" w:sz="0" w:space="0" w:color="auto"/>
      </w:divBdr>
      <w:divsChild>
        <w:div w:id="1437751845">
          <w:marLeft w:val="0"/>
          <w:marRight w:val="0"/>
          <w:marTop w:val="0"/>
          <w:marBottom w:val="0"/>
          <w:divBdr>
            <w:top w:val="none" w:sz="0" w:space="0" w:color="auto"/>
            <w:left w:val="none" w:sz="0" w:space="0" w:color="auto"/>
            <w:bottom w:val="none" w:sz="0" w:space="0" w:color="auto"/>
            <w:right w:val="none" w:sz="0" w:space="0" w:color="auto"/>
          </w:divBdr>
          <w:divsChild>
            <w:div w:id="1789396231">
              <w:marLeft w:val="0"/>
              <w:marRight w:val="0"/>
              <w:marTop w:val="0"/>
              <w:marBottom w:val="0"/>
              <w:divBdr>
                <w:top w:val="none" w:sz="0" w:space="0" w:color="auto"/>
                <w:left w:val="none" w:sz="0" w:space="0" w:color="auto"/>
                <w:bottom w:val="none" w:sz="0" w:space="0" w:color="auto"/>
                <w:right w:val="none" w:sz="0" w:space="0" w:color="auto"/>
              </w:divBdr>
              <w:divsChild>
                <w:div w:id="1622955557">
                  <w:marLeft w:val="0"/>
                  <w:marRight w:val="0"/>
                  <w:marTop w:val="0"/>
                  <w:marBottom w:val="0"/>
                  <w:divBdr>
                    <w:top w:val="none" w:sz="0" w:space="0" w:color="auto"/>
                    <w:left w:val="none" w:sz="0" w:space="0" w:color="auto"/>
                    <w:bottom w:val="none" w:sz="0" w:space="0" w:color="auto"/>
                    <w:right w:val="none" w:sz="0" w:space="0" w:color="auto"/>
                  </w:divBdr>
                  <w:divsChild>
                    <w:div w:id="1188251338">
                      <w:marLeft w:val="0"/>
                      <w:marRight w:val="0"/>
                      <w:marTop w:val="0"/>
                      <w:marBottom w:val="0"/>
                      <w:divBdr>
                        <w:top w:val="none" w:sz="0" w:space="0" w:color="auto"/>
                        <w:left w:val="none" w:sz="0" w:space="0" w:color="auto"/>
                        <w:bottom w:val="none" w:sz="0" w:space="0" w:color="auto"/>
                        <w:right w:val="none" w:sz="0" w:space="0" w:color="auto"/>
                      </w:divBdr>
                    </w:div>
                    <w:div w:id="2049336393">
                      <w:marLeft w:val="0"/>
                      <w:marRight w:val="0"/>
                      <w:marTop w:val="0"/>
                      <w:marBottom w:val="0"/>
                      <w:divBdr>
                        <w:top w:val="none" w:sz="0" w:space="0" w:color="auto"/>
                        <w:left w:val="none" w:sz="0" w:space="0" w:color="auto"/>
                        <w:bottom w:val="none" w:sz="0" w:space="0" w:color="auto"/>
                        <w:right w:val="none" w:sz="0" w:space="0" w:color="auto"/>
                      </w:divBdr>
                      <w:divsChild>
                        <w:div w:id="14321186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3384">
          <w:marLeft w:val="0"/>
          <w:marRight w:val="0"/>
          <w:marTop w:val="0"/>
          <w:marBottom w:val="0"/>
          <w:divBdr>
            <w:top w:val="none" w:sz="0" w:space="0" w:color="auto"/>
            <w:left w:val="none" w:sz="0" w:space="0" w:color="auto"/>
            <w:bottom w:val="none" w:sz="0" w:space="0" w:color="auto"/>
            <w:right w:val="none" w:sz="0" w:space="0" w:color="auto"/>
          </w:divBdr>
          <w:divsChild>
            <w:div w:id="62681724">
              <w:marLeft w:val="0"/>
              <w:marRight w:val="0"/>
              <w:marTop w:val="0"/>
              <w:marBottom w:val="0"/>
              <w:divBdr>
                <w:top w:val="none" w:sz="0" w:space="0" w:color="auto"/>
                <w:left w:val="none" w:sz="0" w:space="0" w:color="auto"/>
                <w:bottom w:val="none" w:sz="0" w:space="0" w:color="auto"/>
                <w:right w:val="none" w:sz="0" w:space="0" w:color="auto"/>
              </w:divBdr>
              <w:divsChild>
                <w:div w:id="1300651168">
                  <w:marLeft w:val="0"/>
                  <w:marRight w:val="0"/>
                  <w:marTop w:val="0"/>
                  <w:marBottom w:val="0"/>
                  <w:divBdr>
                    <w:top w:val="none" w:sz="0" w:space="0" w:color="auto"/>
                    <w:left w:val="none" w:sz="0" w:space="0" w:color="auto"/>
                    <w:bottom w:val="none" w:sz="0" w:space="0" w:color="auto"/>
                    <w:right w:val="none" w:sz="0" w:space="0" w:color="auto"/>
                  </w:divBdr>
                  <w:divsChild>
                    <w:div w:id="1153108835">
                      <w:marLeft w:val="0"/>
                      <w:marRight w:val="0"/>
                      <w:marTop w:val="0"/>
                      <w:marBottom w:val="0"/>
                      <w:divBdr>
                        <w:top w:val="none" w:sz="0" w:space="0" w:color="auto"/>
                        <w:left w:val="none" w:sz="0" w:space="0" w:color="auto"/>
                        <w:bottom w:val="none" w:sz="0" w:space="0" w:color="auto"/>
                        <w:right w:val="none" w:sz="0" w:space="0" w:color="auto"/>
                      </w:divBdr>
                      <w:divsChild>
                        <w:div w:id="2032611173">
                          <w:marLeft w:val="0"/>
                          <w:marRight w:val="0"/>
                          <w:marTop w:val="0"/>
                          <w:marBottom w:val="0"/>
                          <w:divBdr>
                            <w:top w:val="none" w:sz="0" w:space="0" w:color="auto"/>
                            <w:left w:val="none" w:sz="0" w:space="0" w:color="auto"/>
                            <w:bottom w:val="none" w:sz="0" w:space="0" w:color="auto"/>
                            <w:right w:val="none" w:sz="0" w:space="0" w:color="auto"/>
                          </w:divBdr>
                          <w:divsChild>
                            <w:div w:id="1440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6394">
              <w:marLeft w:val="0"/>
              <w:marRight w:val="0"/>
              <w:marTop w:val="0"/>
              <w:marBottom w:val="0"/>
              <w:divBdr>
                <w:top w:val="none" w:sz="0" w:space="0" w:color="auto"/>
                <w:left w:val="none" w:sz="0" w:space="0" w:color="auto"/>
                <w:bottom w:val="none" w:sz="0" w:space="0" w:color="auto"/>
                <w:right w:val="none" w:sz="0" w:space="0" w:color="auto"/>
              </w:divBdr>
              <w:divsChild>
                <w:div w:id="553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0153">
      <w:bodyDiv w:val="1"/>
      <w:marLeft w:val="0"/>
      <w:marRight w:val="0"/>
      <w:marTop w:val="0"/>
      <w:marBottom w:val="0"/>
      <w:divBdr>
        <w:top w:val="none" w:sz="0" w:space="0" w:color="auto"/>
        <w:left w:val="none" w:sz="0" w:space="0" w:color="auto"/>
        <w:bottom w:val="none" w:sz="0" w:space="0" w:color="auto"/>
        <w:right w:val="none" w:sz="0" w:space="0" w:color="auto"/>
      </w:divBdr>
    </w:div>
    <w:div w:id="2040276419">
      <w:bodyDiv w:val="1"/>
      <w:marLeft w:val="0"/>
      <w:marRight w:val="0"/>
      <w:marTop w:val="0"/>
      <w:marBottom w:val="0"/>
      <w:divBdr>
        <w:top w:val="none" w:sz="0" w:space="0" w:color="auto"/>
        <w:left w:val="none" w:sz="0" w:space="0" w:color="auto"/>
        <w:bottom w:val="none" w:sz="0" w:space="0" w:color="auto"/>
        <w:right w:val="none" w:sz="0" w:space="0" w:color="auto"/>
      </w:divBdr>
    </w:div>
    <w:div w:id="2046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LaiHui Shan</dc:creator>
  <cp:keywords/>
  <dc:description/>
  <cp:lastModifiedBy>LaiHui Shan</cp:lastModifiedBy>
  <cp:revision>1</cp:revision>
  <dcterms:created xsi:type="dcterms:W3CDTF">2024-05-07T23:50:00Z</dcterms:created>
  <dcterms:modified xsi:type="dcterms:W3CDTF">2024-05-08T03:50:00Z</dcterms:modified>
</cp:coreProperties>
</file>