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初一年级(2016级)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初二年级(2015级)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150102</w:t>
            </w:r>
          </w:p>
          <w:p>
            <w:pPr>
              <w:jc w:val="center"/>
            </w:pPr>
            <w:r>
              <w:rPr>
                <w:b/>
              </w:rPr>
              <w:t xml:space="preserve">王子文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150101</w:t>
            </w:r>
          </w:p>
          <w:p>
            <w:pPr>
              <w:jc w:val="center"/>
            </w:pPr>
            <w:r>
              <w:rPr>
                <w:b/>
              </w:rPr>
              <w:t xml:space="preserve">任则奇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初三年级(2014级)</w:t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400M女生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4X100M接力男生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4X100M接力女生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组\道次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四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五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六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七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八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跳高女生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跳远女生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实心球男生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实心球女生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2016-09-05T12:56:31+08:00</dcterms:created>
  <dcterms:modified xsi:type="dcterms:W3CDTF">2016-09-05T12:56:31+08:00</dcterms:modified>
  <dc:title/>
  <dc:description/>
  <dc:subject/>
  <cp:keywords/>
  <cp:category/>
</cp:coreProperties>
</file>