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b/>
          <w:bCs/>
          <w:sz w:val="28"/>
          <w:szCs w:val="36"/>
          <w:lang w:val="en-US" w:eastAsia="zh-CN"/>
        </w:rPr>
      </w:pPr>
      <w:r>
        <w:rPr>
          <w:rFonts w:hint="default" w:ascii="Times New Roman" w:hAnsi="Times New Roman" w:cs="Times New Roman"/>
          <w:b/>
          <w:bCs/>
          <w:sz w:val="36"/>
          <w:szCs w:val="44"/>
        </w:rPr>
        <w:t>The 8</w:t>
      </w:r>
      <w:r>
        <w:rPr>
          <w:rFonts w:hint="eastAsia" w:ascii="Times New Roman" w:hAnsi="Times New Roman" w:cs="Times New Roman"/>
          <w:b/>
          <w:bCs/>
          <w:sz w:val="36"/>
          <w:szCs w:val="44"/>
          <w:vertAlign w:val="superscript"/>
          <w:lang w:val="en-US" w:eastAsia="zh-CN"/>
        </w:rPr>
        <w:t>th</w:t>
      </w:r>
      <w:r>
        <w:rPr>
          <w:rFonts w:hint="default" w:ascii="Times New Roman" w:hAnsi="Times New Roman" w:cs="Times New Roman"/>
          <w:b/>
          <w:bCs/>
          <w:sz w:val="36"/>
          <w:szCs w:val="44"/>
        </w:rPr>
        <w:t xml:space="preserve"> Asian Workshop on Molecular Spectroscopy</w:t>
      </w:r>
    </w:p>
    <w:p>
      <w:pPr>
        <w:jc w:val="both"/>
        <w:rPr>
          <w:rFonts w:hint="default" w:ascii="Times New Roman" w:hAnsi="Times New Roman" w:cs="Times New Roman" w:eastAsiaTheme="minorEastAsia"/>
          <w:b/>
          <w:bCs/>
          <w:sz w:val="28"/>
          <w:szCs w:val="36"/>
          <w:lang w:val="en-US" w:eastAsia="zh-CN"/>
        </w:rPr>
      </w:pPr>
      <w:bookmarkStart w:id="0" w:name="_GoBack"/>
      <w:r>
        <w:rPr>
          <w:sz w:val="36"/>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118745</wp:posOffset>
                </wp:positionV>
                <wp:extent cx="5389880" cy="0"/>
                <wp:effectExtent l="0" t="15875" r="1270" b="22225"/>
                <wp:wrapNone/>
                <wp:docPr id="1" name="直接连接符 1"/>
                <wp:cNvGraphicFramePr/>
                <a:graphic xmlns:a="http://schemas.openxmlformats.org/drawingml/2006/main">
                  <a:graphicData uri="http://schemas.microsoft.com/office/word/2010/wordprocessingShape">
                    <wps:wsp>
                      <wps:cNvCnPr/>
                      <wps:spPr>
                        <a:xfrm>
                          <a:off x="1141095" y="1276985"/>
                          <a:ext cx="5389880" cy="0"/>
                        </a:xfrm>
                        <a:prstGeom prst="line">
                          <a:avLst/>
                        </a:prstGeom>
                        <a:ln w="31750">
                          <a:solidFill>
                            <a:srgbClr val="FF0000"/>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15pt;margin-top:9.35pt;height:0pt;width:424.4pt;z-index:251659264;mso-width-relative:page;mso-height-relative:page;" filled="f" stroked="t" coordsize="21600,21600" o:gfxdata="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mpoNOdgAAAAHAQAADwAAAAAAAAABACAAAAAiAAAAZHJzL2Rvd25yZXYueG1sUEsB&#10;AhQAFAAAAAgAh07iQLT//bX1AQAAvgMAAA4AAAAAAAAAAQAgAAAAJwEAAGRycy9lMm9Eb2MueG1s&#10;UEsFBgAAAAAGAAYAWQEAAI4FAAAAAA==&#10;">
                <v:fill on="f" focussize="0,0"/>
                <v:stroke weight="2.5pt" color="#FF0000 [3204]" miterlimit="8" joinstyle="miter"/>
                <v:imagedata o:title=""/>
                <o:lock v:ext="edit" aspectratio="f"/>
              </v:line>
            </w:pict>
          </mc:Fallback>
        </mc:AlternateContent>
      </w:r>
      <w:bookmarkEnd w:id="0"/>
    </w:p>
    <w:p>
      <w:pPr>
        <w:jc w:val="both"/>
        <w:rPr>
          <w:rFonts w:hint="default" w:ascii="Times New Roman" w:hAnsi="Times New Roman" w:cs="Times New Roman" w:eastAsiaTheme="minorEastAsia"/>
          <w:b/>
          <w:bCs/>
          <w:sz w:val="28"/>
          <w:szCs w:val="36"/>
          <w:lang w:val="en-US" w:eastAsia="zh-CN"/>
        </w:rPr>
      </w:pPr>
      <w:r>
        <w:rPr>
          <w:rFonts w:hint="default" w:ascii="Times New Roman" w:hAnsi="Times New Roman" w:cs="Times New Roman" w:eastAsiaTheme="minorEastAsia"/>
          <w:b/>
          <w:bCs/>
          <w:sz w:val="28"/>
          <w:szCs w:val="36"/>
          <w:lang w:val="en-US" w:eastAsia="zh-CN"/>
        </w:rPr>
        <w:t>Introduction</w:t>
      </w:r>
    </w:p>
    <w:p>
      <w:pPr>
        <w:bidi w:val="0"/>
        <w:spacing w:line="24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Building on the remarkable achievements of previous </w:t>
      </w:r>
      <w:r>
        <w:rPr>
          <w:rFonts w:hint="eastAsia" w:ascii="Times New Roman" w:hAnsi="Times New Roman" w:cs="Times New Roman"/>
          <w:sz w:val="24"/>
          <w:szCs w:val="24"/>
          <w:lang w:val="en-US" w:eastAsia="zh-CN"/>
        </w:rPr>
        <w:t>workshop</w:t>
      </w:r>
      <w:r>
        <w:rPr>
          <w:rFonts w:hint="default" w:ascii="Times New Roman" w:hAnsi="Times New Roman" w:cs="Times New Roman"/>
          <w:sz w:val="24"/>
          <w:szCs w:val="24"/>
          <w:lang w:val="en-US" w:eastAsia="zh-CN"/>
        </w:rPr>
        <w:t xml:space="preserve">, we will be holding the </w:t>
      </w:r>
      <w:r>
        <w:rPr>
          <w:rFonts w:hint="eastAsia" w:ascii="Times New Roman" w:hAnsi="Times New Roman" w:cs="Times New Roman"/>
          <w:sz w:val="24"/>
          <w:szCs w:val="24"/>
          <w:lang w:val="en-US" w:eastAsia="zh-CN"/>
        </w:rPr>
        <w:t>8th</w:t>
      </w:r>
      <w:r>
        <w:rPr>
          <w:rFonts w:hint="default" w:ascii="Times New Roman" w:hAnsi="Times New Roman" w:cs="Times New Roman"/>
          <w:sz w:val="24"/>
          <w:szCs w:val="24"/>
          <w:lang w:val="en-US" w:eastAsia="zh-CN"/>
        </w:rPr>
        <w:t xml:space="preserve"> Asian Workshop on Molecular Spectroscopy in Changchun (</w:t>
      </w:r>
      <w:r>
        <w:rPr>
          <w:rFonts w:hint="eastAsia" w:ascii="Times New Roman" w:hAnsi="Times New Roman" w:cs="Times New Roman"/>
          <w:sz w:val="24"/>
          <w:szCs w:val="24"/>
          <w:lang w:val="en-US" w:eastAsia="zh-CN"/>
        </w:rPr>
        <w:t>Jilin</w:t>
      </w:r>
      <w:r>
        <w:rPr>
          <w:rFonts w:hint="default" w:ascii="Times New Roman" w:hAnsi="Times New Roman" w:cs="Times New Roman"/>
          <w:sz w:val="24"/>
          <w:szCs w:val="24"/>
          <w:lang w:val="en-US" w:eastAsia="zh-CN"/>
        </w:rPr>
        <w:t>, China) on September 12 to 14, 2024</w:t>
      </w:r>
      <w:r>
        <w:rPr>
          <w:rFonts w:hint="eastAsia" w:ascii="Times New Roman" w:hAnsi="Times New Roman" w:cs="Times New Roman"/>
          <w:sz w:val="24"/>
          <w:szCs w:val="24"/>
          <w:lang w:val="en-US" w:eastAsia="zh-CN"/>
        </w:rPr>
        <w:t>. The AWMS is committed to promoting academic exchanges between experimental and theoretical researchers in the field of molecular spectroscopy from all over the world, especially encouraging young scientists to present their latest work. We warmly invite researchers and students to participate in the workshop, where you will have the chance to engage with peers, gain new insights, and contribute to the development of molecular spectroscopy.</w:t>
      </w:r>
    </w:p>
    <w:p>
      <w:pPr>
        <w:bidi w:val="0"/>
        <w:spacing w:line="24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themes that we intend to cover in this meeting are as follows:</w:t>
      </w:r>
    </w:p>
    <w:p>
      <w:pPr>
        <w:numPr>
          <w:ilvl w:val="0"/>
          <w:numId w:val="1"/>
        </w:numPr>
        <w:bidi w:val="0"/>
        <w:spacing w:line="24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Spectroscopy in gas phase</w:t>
      </w:r>
    </w:p>
    <w:p>
      <w:pPr>
        <w:numPr>
          <w:ilvl w:val="0"/>
          <w:numId w:val="1"/>
        </w:numPr>
        <w:bidi w:val="0"/>
        <w:spacing w:line="24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Application of spectroscopy to dynamics</w:t>
      </w:r>
    </w:p>
    <w:p>
      <w:pPr>
        <w:numPr>
          <w:ilvl w:val="0"/>
          <w:numId w:val="1"/>
        </w:numPr>
        <w:bidi w:val="0"/>
        <w:spacing w:line="24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New spectroscopic techniques</w:t>
      </w:r>
    </w:p>
    <w:p>
      <w:pPr>
        <w:numPr>
          <w:ilvl w:val="0"/>
          <w:numId w:val="1"/>
        </w:numPr>
        <w:bidi w:val="0"/>
        <w:spacing w:line="24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Precision measurement</w:t>
      </w:r>
    </w:p>
    <w:p>
      <w:pPr>
        <w:numPr>
          <w:ilvl w:val="0"/>
          <w:numId w:val="1"/>
        </w:numPr>
        <w:bidi w:val="0"/>
        <w:spacing w:line="24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Theoretical analysis</w:t>
      </w:r>
    </w:p>
    <w:p>
      <w:pPr>
        <w:numPr>
          <w:ilvl w:val="0"/>
          <w:numId w:val="1"/>
        </w:numPr>
        <w:bidi w:val="0"/>
        <w:spacing w:line="24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Spectroscopy of condensed phase/solid</w:t>
      </w:r>
    </w:p>
    <w:p>
      <w:pPr>
        <w:numPr>
          <w:ilvl w:val="0"/>
          <w:numId w:val="1"/>
        </w:numPr>
        <w:bidi w:val="0"/>
        <w:spacing w:line="24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AI for spectroscopy</w:t>
      </w:r>
    </w:p>
    <w:p>
      <w:pPr>
        <w:numPr>
          <w:ilvl w:val="0"/>
          <w:numId w:val="1"/>
        </w:numPr>
        <w:bidi w:val="0"/>
        <w:spacing w:line="24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Atmospheric and interstellar spectra</w:t>
      </w:r>
    </w:p>
    <w:p>
      <w:pPr>
        <w:numPr>
          <w:ilvl w:val="0"/>
          <w:numId w:val="1"/>
        </w:numPr>
        <w:bidi w:val="0"/>
        <w:spacing w:line="240" w:lineRule="auto"/>
        <w:ind w:left="42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Other topics</w:t>
      </w:r>
    </w:p>
    <w:p>
      <w:pPr>
        <w:bidi w:val="0"/>
        <w:ind w:firstLine="420" w:firstLineChars="0"/>
        <w:rPr>
          <w:rFonts w:hint="default" w:ascii="Times New Roman" w:hAnsi="Times New Roman" w:cs="Times New Roman"/>
          <w:sz w:val="24"/>
          <w:szCs w:val="24"/>
          <w:lang w:val="en-US" w:eastAsia="zh-CN"/>
        </w:rPr>
      </w:pPr>
    </w:p>
    <w:p>
      <w:pPr>
        <w:bidi w:val="0"/>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Date</w:t>
      </w:r>
    </w:p>
    <w:p>
      <w:pPr>
        <w:bidi w:val="0"/>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September 12 to 14, 2024 </w:t>
      </w:r>
    </w:p>
    <w:p>
      <w:pPr>
        <w:bidi w:val="0"/>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Date of arrival: September 11, date of departure: September 15</w:t>
      </w:r>
    </w:p>
    <w:p>
      <w:pPr>
        <w:bidi w:val="0"/>
        <w:ind w:firstLine="420" w:firstLineChars="0"/>
        <w:rPr>
          <w:rFonts w:hint="default" w:ascii="Times New Roman" w:hAnsi="Times New Roman" w:cs="Times New Roman"/>
          <w:sz w:val="24"/>
          <w:szCs w:val="24"/>
          <w:lang w:val="en-US" w:eastAsia="zh-CN"/>
        </w:rPr>
      </w:pPr>
    </w:p>
    <w:p>
      <w:pPr>
        <w:bidi w:val="0"/>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Venue</w:t>
      </w:r>
    </w:p>
    <w:p>
      <w:pPr>
        <w:bidi w:val="0"/>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Center Campus of Jilin University, Changchun, China. </w:t>
      </w:r>
    </w:p>
    <w:p>
      <w:pPr>
        <w:bidi w:val="0"/>
        <w:rPr>
          <w:rFonts w:hint="default" w:ascii="Times New Roman" w:hAnsi="Times New Roman" w:cs="Times New Roman"/>
          <w:sz w:val="24"/>
          <w:szCs w:val="24"/>
          <w:lang w:val="en-US" w:eastAsia="zh-CN"/>
        </w:rPr>
      </w:pPr>
    </w:p>
    <w:p>
      <w:pPr>
        <w:bidi w:val="0"/>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Homepage</w:t>
      </w:r>
    </w:p>
    <w:p>
      <w:pPr>
        <w:bidi w:val="0"/>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"https://awms-meeting.org/index.html" </w:instrText>
      </w:r>
      <w:r>
        <w:rPr>
          <w:rFonts w:hint="eastAsia" w:ascii="Times New Roman" w:hAnsi="Times New Roman" w:cs="Times New Roman"/>
          <w:sz w:val="24"/>
          <w:szCs w:val="24"/>
          <w:lang w:val="en-US" w:eastAsia="zh-CN"/>
        </w:rPr>
        <w:fldChar w:fldCharType="separate"/>
      </w:r>
      <w:r>
        <w:rPr>
          <w:rStyle w:val="4"/>
          <w:rFonts w:hint="eastAsia" w:ascii="Times New Roman" w:hAnsi="Times New Roman" w:cs="Times New Roman"/>
          <w:sz w:val="24"/>
          <w:szCs w:val="24"/>
          <w:lang w:val="en-US" w:eastAsia="zh-CN"/>
        </w:rPr>
        <w:t>https://awms-meeting.org/index.html</w:t>
      </w:r>
      <w:r>
        <w:rPr>
          <w:rFonts w:hint="eastAsia" w:ascii="Times New Roman" w:hAnsi="Times New Roman" w:cs="Times New Roman"/>
          <w:sz w:val="24"/>
          <w:szCs w:val="24"/>
          <w:lang w:val="en-US" w:eastAsia="zh-CN"/>
        </w:rPr>
        <w:fldChar w:fldCharType="end"/>
      </w:r>
    </w:p>
    <w:p>
      <w:pPr>
        <w:bidi w:val="0"/>
        <w:ind w:firstLine="420" w:firstLineChars="0"/>
        <w:rPr>
          <w:rFonts w:hint="eastAsia" w:ascii="Times New Roman" w:hAnsi="Times New Roman" w:cs="Times New Roman"/>
          <w:sz w:val="24"/>
          <w:szCs w:val="24"/>
          <w:lang w:val="en-US" w:eastAsia="zh-CN"/>
        </w:rPr>
      </w:pPr>
    </w:p>
    <w:p>
      <w:pPr>
        <w:bidi w:val="0"/>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Registration and Payment</w:t>
      </w:r>
    </w:p>
    <w:p>
      <w:pPr>
        <w:bidi w:val="0"/>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fldChar w:fldCharType="begin"/>
      </w:r>
      <w:r>
        <w:rPr>
          <w:rFonts w:hint="eastAsia" w:ascii="Times New Roman" w:hAnsi="Times New Roman" w:cs="Times New Roman"/>
          <w:sz w:val="24"/>
          <w:szCs w:val="24"/>
          <w:lang w:val="en-US" w:eastAsia="zh-CN"/>
        </w:rPr>
        <w:instrText xml:space="preserve"> HYPERLINK "https://awms-meeting.org/Registration.html" </w:instrText>
      </w:r>
      <w:r>
        <w:rPr>
          <w:rFonts w:hint="eastAsia" w:ascii="Times New Roman" w:hAnsi="Times New Roman" w:cs="Times New Roman"/>
          <w:sz w:val="24"/>
          <w:szCs w:val="24"/>
          <w:lang w:val="en-US" w:eastAsia="zh-CN"/>
        </w:rPr>
        <w:fldChar w:fldCharType="separate"/>
      </w:r>
      <w:r>
        <w:rPr>
          <w:rStyle w:val="4"/>
          <w:rFonts w:hint="eastAsia" w:ascii="Times New Roman" w:hAnsi="Times New Roman" w:cs="Times New Roman"/>
          <w:sz w:val="24"/>
          <w:szCs w:val="24"/>
          <w:lang w:val="en-US" w:eastAsia="zh-CN"/>
        </w:rPr>
        <w:t>https://awms-meeting.org/Registration.html</w:t>
      </w:r>
      <w:r>
        <w:rPr>
          <w:rFonts w:hint="eastAsia" w:ascii="Times New Roman" w:hAnsi="Times New Roman" w:cs="Times New Roman"/>
          <w:sz w:val="24"/>
          <w:szCs w:val="24"/>
          <w:lang w:val="en-US" w:eastAsia="zh-CN"/>
        </w:rPr>
        <w:fldChar w:fldCharType="end"/>
      </w:r>
    </w:p>
    <w:p>
      <w:pPr>
        <w:bidi w:val="0"/>
        <w:ind w:firstLine="420" w:firstLineChars="0"/>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Times New Roman" w:hAnsi="Times New Roman" w:cs="Times New Roman"/>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Committees</w:t>
      </w:r>
    </w:p>
    <w:p>
      <w:pPr>
        <w:bidi w:val="0"/>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International Committee</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Masaaki Baba</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Kyoto University</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Jens-Uwe Grabow</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Leibniz Universität Hannover</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Sang Kuk Lee</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Pusan National University</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Thomas Schultz</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Ulsan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National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Institute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of</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Science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Technology</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Chan Ho Kwon</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Kangwon National University</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J. Merer</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University of British Columbia</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Yen-Chu Hsu</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National Central University</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Yuan Pern Lee</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National Chiao Tung Yang Ming University</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Shuiming Hu</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University of Science and Technology of China</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An-wen Liu</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University of Science and Technology of China</w:t>
      </w:r>
    </w:p>
    <w:p>
      <w:pPr>
        <w:bidi w:val="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Local Organizing Committee</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Hui Li</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Jilin University</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prof_huili@jlu.edu.cn</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Zhongyuan Lu</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Jilin University</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luzhy@jlu.edu.cn</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Zhongmin Su</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Jilin University</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suzhongmin@jlu.edu.cn</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Daqian Song</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Jilin University</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songdq@jlu.edu.cn</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Bing Zhao</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Jilin University</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zhaobing@jlu.edu.cn</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Song Wang</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Jilin University</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ws@jlu.edu.cn</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Zexing Qu</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Jilin University</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zxqu@jlu.edu.cn</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Ronglin Zhong</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Jilin University</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zhongrl898@jlu.edu.cn</w:t>
      </w:r>
    </w:p>
    <w:p>
      <w:pPr>
        <w:bidi w:val="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Huihui Jiang</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Jilin University</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jhh@jlu.edu.cn</w:t>
      </w:r>
    </w:p>
    <w:p>
      <w:pPr>
        <w:bidi w:val="0"/>
        <w:rPr>
          <w:rFonts w:hint="default" w:ascii="Times New Roman" w:hAnsi="Times New Roman" w:cs="Times New Roman"/>
          <w:sz w:val="28"/>
          <w:szCs w:val="28"/>
          <w:lang w:val="en-US" w:eastAsia="zh-CN"/>
        </w:rPr>
      </w:pPr>
    </w:p>
    <w:p>
      <w:pPr>
        <w:bidi w:val="0"/>
        <w:rPr>
          <w:rFonts w:hint="default" w:ascii="Times New Roman" w:hAnsi="Times New Roman" w:cs="Times New Roman"/>
          <w:sz w:val="28"/>
          <w:szCs w:val="28"/>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557BBF"/>
    <w:multiLevelType w:val="singleLevel"/>
    <w:tmpl w:val="01557BB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UwMzE4ODAxMjRiYjUzY2NlODA2MThhYTU0NTY0N2UifQ=="/>
  </w:docVars>
  <w:rsids>
    <w:rsidRoot w:val="00000000"/>
    <w:rsid w:val="5CC31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2024-03-17T03:54:30Z</dcterms:created>
  <dc:creator>dell</dc:creator>
  <cp:lastModifiedBy>启明星</cp:lastModifiedBy>
  <dcterms:modified xsi:type="dcterms:W3CDTF">2024-03-17T03:54:41Z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16569635B82F48F7AB66E4C5532EF59F_12</vt:lpwstr>
  </property>
</Properties>
</file>