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456A" w:rsidRDefault="005C456A" w:rsidP="005C456A">
      <w:pPr>
        <w:pStyle w:val="Heading1"/>
      </w:pPr>
      <w:r>
        <w:t xml:space="preserve">OIS </w:t>
      </w:r>
      <w:r w:rsidRPr="005C456A">
        <w:t>8.6</w:t>
      </w:r>
    </w:p>
    <w:p w:rsidR="00770C0D" w:rsidRDefault="00770C0D" w:rsidP="00770C0D">
      <w:r>
        <w:t>(a)</w:t>
      </w:r>
    </w:p>
    <w:p w:rsidR="00770C0D" w:rsidRDefault="00266AA3" w:rsidP="00770C0D">
      <w:proofErr w:type="spellStart"/>
      <w:r>
        <w:t>df</w:t>
      </w:r>
      <w:proofErr w:type="spellEnd"/>
      <w:r>
        <w:t xml:space="preserve"> = 31-2-1 = 28, </w:t>
      </w:r>
      <w:r w:rsidRPr="00F7076B">
        <w:rPr>
          <w:position w:val="-14"/>
        </w:rPr>
        <w:object w:dxaOrig="279"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9" type="#_x0000_t75" style="width:13.9pt;height:19.95pt" o:ole="">
            <v:imagedata r:id="rId6" o:title=""/>
          </v:shape>
          <o:OLEObject Type="Embed" ProgID="Equation.DSMT4" ShapeID="_x0000_i1079" DrawAspect="Content" ObjectID="_1540703441" r:id="rId7"/>
        </w:object>
      </w:r>
      <w:r>
        <w:t>= 2.05 (95% confidence interval)</w:t>
      </w:r>
    </w:p>
    <w:p w:rsidR="00266AA3" w:rsidRDefault="00266AA3" w:rsidP="00770C0D">
      <w:r>
        <w:t xml:space="preserve">CI:  </w:t>
      </w:r>
      <w:r w:rsidRPr="00F7076B">
        <w:rPr>
          <w:position w:val="-14"/>
        </w:rPr>
        <w:object w:dxaOrig="3260" w:dyaOrig="400">
          <v:shape id="_x0000_i1080" type="#_x0000_t75" style="width:162.9pt;height:19.95pt" o:ole="">
            <v:imagedata r:id="rId8" o:title=""/>
          </v:shape>
          <o:OLEObject Type="Embed" ProgID="Equation.DSMT4" ShapeID="_x0000_i1080" DrawAspect="Content" ObjectID="_1540703442" r:id="rId9"/>
        </w:object>
      </w:r>
      <w:r>
        <w:t xml:space="preserve">, </w:t>
      </w:r>
      <w:r w:rsidRPr="00F7076B">
        <w:rPr>
          <w:position w:val="-10"/>
        </w:rPr>
        <w:object w:dxaOrig="1640" w:dyaOrig="320">
          <v:shape id="_x0000_i1081" type="#_x0000_t75" style="width:82pt;height:16.05pt" o:ole="">
            <v:imagedata r:id="rId10" o:title=""/>
          </v:shape>
          <o:OLEObject Type="Embed" ProgID="Equation.DSMT4" ShapeID="_x0000_i1081" DrawAspect="Content" ObjectID="_1540703443" r:id="rId11"/>
        </w:object>
      </w:r>
    </w:p>
    <w:p w:rsidR="00770C0D" w:rsidRPr="00770C0D" w:rsidRDefault="00770C0D" w:rsidP="00770C0D">
      <w:r>
        <w:t>We are 95% confid</w:t>
      </w:r>
      <w:r w:rsidRPr="00770C0D">
        <w:t>ent that</w:t>
      </w:r>
      <w:r>
        <w:t xml:space="preserve"> </w:t>
      </w:r>
      <w:r w:rsidR="00D3465D">
        <w:t xml:space="preserve">additional one feet added to the height, the volume of a tree could be </w:t>
      </w:r>
      <w:r w:rsidR="00BD1024">
        <w:t>increas</w:t>
      </w:r>
      <w:r w:rsidR="00D3465D">
        <w:t xml:space="preserve">ed </w:t>
      </w:r>
      <w:r w:rsidR="00BD1024">
        <w:t xml:space="preserve">by </w:t>
      </w:r>
      <w:r w:rsidR="00D3465D">
        <w:t xml:space="preserve">0.0735 to 0.6065 cubic feet </w:t>
      </w:r>
      <w:r w:rsidRPr="00770C0D">
        <w:t>when</w:t>
      </w:r>
      <w:r>
        <w:t xml:space="preserve"> </w:t>
      </w:r>
      <w:r w:rsidRPr="00770C0D">
        <w:t>controlling for the other variables in the model.</w:t>
      </w:r>
    </w:p>
    <w:p w:rsidR="00770C0D" w:rsidRDefault="00770C0D" w:rsidP="00770C0D">
      <w:r w:rsidRPr="00770C0D">
        <w:t xml:space="preserve">(b) </w:t>
      </w:r>
    </w:p>
    <w:p w:rsidR="00D86733" w:rsidRDefault="00D86733" w:rsidP="00770C0D">
      <w:r w:rsidRPr="00F7076B">
        <w:rPr>
          <w:position w:val="-76"/>
        </w:rPr>
        <w:object w:dxaOrig="3379" w:dyaOrig="1640">
          <v:shape id="_x0000_i1082" type="#_x0000_t75" style="width:168.95pt;height:82pt" o:ole="">
            <v:imagedata r:id="rId12" o:title=""/>
          </v:shape>
          <o:OLEObject Type="Embed" ProgID="Equation.DSMT4" ShapeID="_x0000_i1082" DrawAspect="Content" ObjectID="_1540703444" r:id="rId13"/>
        </w:object>
      </w:r>
    </w:p>
    <w:p w:rsidR="005C456A" w:rsidRPr="005C456A" w:rsidRDefault="00D86733" w:rsidP="00770C0D">
      <w:r>
        <w:t>The model overestimates the volume of this tree by 55.883 cubic feet.</w:t>
      </w:r>
    </w:p>
    <w:p w:rsidR="005C456A" w:rsidRDefault="005C456A" w:rsidP="005C456A">
      <w:pPr>
        <w:pStyle w:val="Heading1"/>
      </w:pPr>
      <w:r w:rsidRPr="005C456A">
        <w:t xml:space="preserve">8.8 </w:t>
      </w:r>
    </w:p>
    <w:p w:rsidR="00770C0D" w:rsidRPr="00770C0D" w:rsidRDefault="005A64F3" w:rsidP="00770C0D">
      <w:r>
        <w:t>The learner status variable should be removed first, since the adjusted R</w:t>
      </w:r>
      <w:r w:rsidRPr="005A64F3">
        <w:rPr>
          <w:vertAlign w:val="superscript"/>
        </w:rPr>
        <w:t>2</w:t>
      </w:r>
      <w:r>
        <w:rPr>
          <w:vertAlign w:val="superscript"/>
        </w:rPr>
        <w:t xml:space="preserve"> </w:t>
      </w:r>
      <w:r>
        <w:t xml:space="preserve">(0.0723) becomes larger than the full model one (0.0701) when removing it. </w:t>
      </w:r>
    </w:p>
    <w:p w:rsidR="005C456A" w:rsidRDefault="005C456A" w:rsidP="005C456A">
      <w:pPr>
        <w:pStyle w:val="Heading1"/>
      </w:pPr>
      <w:r w:rsidRPr="005C456A">
        <w:t>8.10</w:t>
      </w:r>
    </w:p>
    <w:p w:rsidR="00770C0D" w:rsidRPr="00770C0D" w:rsidRDefault="00872F03" w:rsidP="00770C0D">
      <w:r>
        <w:t xml:space="preserve">For forward selection method, we need to select the variable which has the corresponding largest </w:t>
      </w:r>
      <w:r w:rsidRPr="00F7076B">
        <w:rPr>
          <w:position w:val="-14"/>
        </w:rPr>
        <w:object w:dxaOrig="400" w:dyaOrig="400">
          <v:shape id="_x0000_i1083" type="#_x0000_t75" style="width:19.95pt;height:19.95pt" o:ole="">
            <v:imagedata r:id="rId14" o:title=""/>
          </v:shape>
          <o:OLEObject Type="Embed" ProgID="Equation.DSMT4" ShapeID="_x0000_i1083" DrawAspect="Content" ObjectID="_1540703445" r:id="rId15"/>
        </w:object>
      </w:r>
      <w:r>
        <w:t>, or the variable which has the corresponding smallest p-value. During the first step of selection, the original</w:t>
      </w:r>
      <w:r w:rsidRPr="00F7076B">
        <w:rPr>
          <w:position w:val="-14"/>
        </w:rPr>
        <w:object w:dxaOrig="400" w:dyaOrig="400">
          <v:shape id="_x0000_i1084" type="#_x0000_t75" style="width:19.95pt;height:19.95pt" o:ole="">
            <v:imagedata r:id="rId14" o:title=""/>
          </v:shape>
          <o:OLEObject Type="Embed" ProgID="Equation.DSMT4" ShapeID="_x0000_i1084" DrawAspect="Content" ObjectID="_1540703446" r:id="rId16"/>
        </w:object>
      </w:r>
      <w:r>
        <w:t>= 0. From this table, we can find that ethnicity has the largest</w:t>
      </w:r>
      <w:r w:rsidRPr="00F7076B">
        <w:rPr>
          <w:position w:val="-14"/>
        </w:rPr>
        <w:object w:dxaOrig="400" w:dyaOrig="400">
          <v:shape id="_x0000_i1085" type="#_x0000_t75" style="width:19.95pt;height:19.95pt" o:ole="">
            <v:imagedata r:id="rId14" o:title=""/>
          </v:shape>
          <o:OLEObject Type="Embed" ProgID="Equation.DSMT4" ShapeID="_x0000_i1085" DrawAspect="Content" ObjectID="_1540703447" r:id="rId17"/>
        </w:object>
      </w:r>
      <w:r>
        <w:t>and the smallest p-value. So ethnicity should be added to the model first.</w:t>
      </w:r>
    </w:p>
    <w:p w:rsidR="005C456A" w:rsidRDefault="005C456A" w:rsidP="005C456A">
      <w:pPr>
        <w:pStyle w:val="Heading1"/>
      </w:pPr>
      <w:r w:rsidRPr="005C456A">
        <w:t>8.16</w:t>
      </w:r>
    </w:p>
    <w:p w:rsidR="00770C0D" w:rsidRDefault="00C87257" w:rsidP="00770C0D">
      <w:r>
        <w:t>(a)</w:t>
      </w:r>
    </w:p>
    <w:p w:rsidR="00C87257" w:rsidRDefault="00C87257" w:rsidP="00770C0D">
      <w:r>
        <w:t>In general, as the temperature increases, the damaged O-rings become less. Just at temperature 53</w:t>
      </w:r>
      <w:r>
        <w:rPr>
          <w:rFonts w:hint="eastAsia"/>
        </w:rPr>
        <w:t>°</w:t>
      </w:r>
      <w:r>
        <w:rPr>
          <w:rFonts w:hint="eastAsia"/>
        </w:rPr>
        <w:t>,</w:t>
      </w:r>
      <w:r>
        <w:t xml:space="preserve"> the number of damaged O-rings is a large number with high proportion of all the O-rings. When temperature rises up to 57</w:t>
      </w:r>
      <w:r>
        <w:rPr>
          <w:rFonts w:hint="eastAsia"/>
        </w:rPr>
        <w:t>°</w:t>
      </w:r>
      <w:r>
        <w:t>, the number of damaged O-rings rapidly drop down to 1. Then as the temperature continue goes up, the number of damaged O-rings tends to more likely to be 0. Even not 0, the number can only be 1.</w:t>
      </w:r>
    </w:p>
    <w:p w:rsidR="00C87257" w:rsidRDefault="00C87257" w:rsidP="00770C0D">
      <w:r>
        <w:t>(b)</w:t>
      </w:r>
    </w:p>
    <w:p w:rsidR="00C87257" w:rsidRDefault="00C87257" w:rsidP="00770C0D">
      <w:r>
        <w:t xml:space="preserve">There is only one explanatory variable for this model, which is the temperature. The coefficient of the temperature variable </w:t>
      </w:r>
      <w:r w:rsidR="00D200A9">
        <w:t>is -0.2162, which implies a negative correlation. That is to say, as the temperature rises, the probability of the code being 0 increases, i.e. it is more likely to produce an undamaged O-ring. The standard error represents the variation and uncertainty</w:t>
      </w:r>
      <w:r w:rsidR="004E59D3">
        <w:t>, and it can contribute to the calculation of confidence interval</w:t>
      </w:r>
      <w:r w:rsidR="00D200A9">
        <w:t>. The p-value for temperature coefficient is nearly to 0, which means the null hypothesis can definitely be rejected, i.e. there is super likely a relationship between the temperature and whether it is a damaged or undamaged O-ring.</w:t>
      </w:r>
    </w:p>
    <w:p w:rsidR="00AF5985" w:rsidRDefault="00AF5985" w:rsidP="00770C0D">
      <w:r>
        <w:t>(c)</w:t>
      </w:r>
    </w:p>
    <w:p w:rsidR="00AF5985" w:rsidRDefault="00AF5985" w:rsidP="00770C0D">
      <w:r>
        <w:lastRenderedPageBreak/>
        <w:t xml:space="preserve">The probability of Yi being 1 (for a damaged O-ring) is Pi. </w:t>
      </w:r>
    </w:p>
    <w:p w:rsidR="008E2509" w:rsidRDefault="006E16B6" w:rsidP="00770C0D">
      <w:r w:rsidRPr="00F7076B">
        <w:rPr>
          <w:position w:val="-24"/>
        </w:rPr>
        <w:object w:dxaOrig="2580" w:dyaOrig="660">
          <v:shape id="_x0000_i1088" type="#_x0000_t75" style="width:129.05pt;height:33.15pt" o:ole="">
            <v:imagedata r:id="rId18" o:title=""/>
          </v:shape>
          <o:OLEObject Type="Embed" ProgID="Equation.DSMT4" ShapeID="_x0000_i1088" DrawAspect="Content" ObjectID="_1540703448" r:id="rId19"/>
        </w:object>
      </w:r>
    </w:p>
    <w:p w:rsidR="008E2509" w:rsidRDefault="008E2509" w:rsidP="00770C0D">
      <w:r>
        <w:t>(d)</w:t>
      </w:r>
    </w:p>
    <w:p w:rsidR="008E2509" w:rsidRPr="00770C0D" w:rsidRDefault="008E2509" w:rsidP="00770C0D">
      <w:pPr>
        <w:rPr>
          <w:rFonts w:hint="eastAsia"/>
        </w:rPr>
      </w:pPr>
      <w:r>
        <w:t>When</w:t>
      </w:r>
      <w:r w:rsidR="006E16B6">
        <w:t xml:space="preserve"> temperature equals 53, the</w:t>
      </w:r>
      <w:r w:rsidR="006E16B6" w:rsidRPr="00F7076B">
        <w:rPr>
          <w:position w:val="-12"/>
        </w:rPr>
        <w:object w:dxaOrig="480" w:dyaOrig="420">
          <v:shape id="_x0000_i1089" type="#_x0000_t75" style="width:23.9pt;height:21.05pt" o:ole="">
            <v:imagedata r:id="rId20" o:title=""/>
          </v:shape>
          <o:OLEObject Type="Embed" ProgID="Equation.DSMT4" ShapeID="_x0000_i1089" DrawAspect="Content" ObjectID="_1540703449" r:id="rId21"/>
        </w:object>
      </w:r>
      <w:r>
        <w:t xml:space="preserve"> 0.551. When temperature equals </w:t>
      </w:r>
      <w:r w:rsidR="006E16B6">
        <w:t>81, the</w:t>
      </w:r>
      <w:r w:rsidR="006E16B6" w:rsidRPr="00F7076B">
        <w:rPr>
          <w:position w:val="-12"/>
        </w:rPr>
        <w:object w:dxaOrig="480" w:dyaOrig="420">
          <v:shape id="_x0000_i1090" type="#_x0000_t75" style="width:23.9pt;height:21.05pt" o:ole="">
            <v:imagedata r:id="rId22" o:title=""/>
          </v:shape>
          <o:OLEObject Type="Embed" ProgID="Equation.DSMT4" ShapeID="_x0000_i1090" DrawAspect="Content" ObjectID="_1540703450" r:id="rId23"/>
        </w:object>
      </w:r>
      <w:r>
        <w:t xml:space="preserve"> 0.00287.</w:t>
      </w:r>
      <w:r w:rsidR="00AC763C">
        <w:t xml:space="preserve"> It is a </w:t>
      </w:r>
      <w:r w:rsidR="00AC763C" w:rsidRPr="00AC763C">
        <w:t>monotonic decreasing</w:t>
      </w:r>
      <w:r w:rsidR="00AC763C">
        <w:t xml:space="preserve"> model as temperature increases.</w:t>
      </w:r>
      <w:r>
        <w:t xml:space="preserve"> There is a significant decrease of the probability to be a damaged O-rings. The concerns regarding O-rings are justified since there exists a statistical significantly relationship between the temperature and the damaged or undamaged O-rings. </w:t>
      </w:r>
    </w:p>
    <w:p w:rsidR="003B44D1" w:rsidRDefault="005C456A" w:rsidP="003B44D1">
      <w:r w:rsidRPr="003B44D1">
        <w:rPr>
          <w:rStyle w:val="Heading1Char"/>
        </w:rPr>
        <w:t>8.18</w:t>
      </w:r>
      <w:r w:rsidRPr="005C456A">
        <w:br/>
      </w:r>
      <w:r w:rsidR="003B44D1">
        <w:t>(a)</w:t>
      </w:r>
    </w:p>
    <w:p w:rsidR="003B44D1" w:rsidRDefault="003B44D1" w:rsidP="003B44D1">
      <w:r w:rsidRPr="00F7076B">
        <w:rPr>
          <w:position w:val="-24"/>
        </w:rPr>
        <w:object w:dxaOrig="2580" w:dyaOrig="660">
          <v:shape id="_x0000_i1091" type="#_x0000_t75" style="width:129.05pt;height:33.15pt" o:ole="">
            <v:imagedata r:id="rId18" o:title=""/>
          </v:shape>
          <o:OLEObject Type="Embed" ProgID="Equation.DSMT4" ShapeID="_x0000_i1091" DrawAspect="Content" ObjectID="_1540703451" r:id="rId24"/>
        </w:object>
      </w:r>
    </w:p>
    <w:p w:rsidR="003B44D1" w:rsidRDefault="003B44D1" w:rsidP="003B44D1">
      <w:r w:rsidRPr="00F7076B">
        <w:rPr>
          <w:position w:val="-92"/>
        </w:rPr>
        <w:object w:dxaOrig="2980" w:dyaOrig="2000">
          <v:shape id="_x0000_i1092" type="#_x0000_t75" style="width:149pt;height:100.15pt" o:ole="">
            <v:imagedata r:id="rId25" o:title=""/>
          </v:shape>
          <o:OLEObject Type="Embed" ProgID="Equation.DSMT4" ShapeID="_x0000_i1092" DrawAspect="Content" ObjectID="_1540703452" r:id="rId26"/>
        </w:object>
      </w:r>
    </w:p>
    <w:p w:rsidR="006665BA" w:rsidRDefault="003B44D1" w:rsidP="003B44D1">
      <w:r>
        <w:t>(b)</w:t>
      </w:r>
      <w:r w:rsidR="0035287C">
        <w:t xml:space="preserve"> </w:t>
      </w:r>
      <w:r w:rsidR="006665BA">
        <w:t>R script:</w:t>
      </w:r>
    </w:p>
    <w:p w:rsidR="006665BA" w:rsidRDefault="006665BA" w:rsidP="006665BA">
      <w:r>
        <w:t># 8.18</w:t>
      </w:r>
    </w:p>
    <w:p w:rsidR="006665BA" w:rsidRDefault="006665BA" w:rsidP="006665BA">
      <w:r>
        <w:t xml:space="preserve">temperature = </w:t>
      </w:r>
      <w:proofErr w:type="gramStart"/>
      <w:r>
        <w:t>c(</w:t>
      </w:r>
      <w:proofErr w:type="gramEnd"/>
      <w:r>
        <w:t>53,57,58,63,66,67,67,67,68,69,70,70,70,70,72,73,75,75,76,76,78,79,81)</w:t>
      </w:r>
    </w:p>
    <w:p w:rsidR="006665BA" w:rsidRDefault="006665BA" w:rsidP="006665BA">
      <w:r>
        <w:t xml:space="preserve">probability = </w:t>
      </w:r>
      <w:proofErr w:type="gramStart"/>
      <w:r>
        <w:t>c(</w:t>
      </w:r>
      <w:proofErr w:type="gramEnd"/>
      <w:r>
        <w:t>5/6, 1/6, 1/6,1/6,0,0,0,0,0,0,1/6,0,1/6,0,0,0,0,1/6,0,0,0,0,0)</w:t>
      </w:r>
    </w:p>
    <w:p w:rsidR="006665BA" w:rsidRDefault="006665BA" w:rsidP="006665BA">
      <w:proofErr w:type="gramStart"/>
      <w:r>
        <w:t>plot(</w:t>
      </w:r>
      <w:proofErr w:type="spellStart"/>
      <w:proofErr w:type="gramEnd"/>
      <w:r>
        <w:t>temperature,probability</w:t>
      </w:r>
      <w:proofErr w:type="spellEnd"/>
      <w:r>
        <w:t xml:space="preserve">, </w:t>
      </w:r>
      <w:proofErr w:type="spellStart"/>
      <w:r>
        <w:t>xlab</w:t>
      </w:r>
      <w:proofErr w:type="spellEnd"/>
      <w:r>
        <w:t xml:space="preserve"> = "Temperature (Fahrenheit)", </w:t>
      </w:r>
      <w:proofErr w:type="spellStart"/>
      <w:r>
        <w:t>ylab</w:t>
      </w:r>
      <w:proofErr w:type="spellEnd"/>
      <w:r>
        <w:t xml:space="preserve"> = "Probability of </w:t>
      </w:r>
      <w:proofErr w:type="spellStart"/>
      <w:r>
        <w:t>damage",col</w:t>
      </w:r>
      <w:proofErr w:type="spellEnd"/>
      <w:r>
        <w:t xml:space="preserve">="blue", </w:t>
      </w:r>
      <w:proofErr w:type="spellStart"/>
      <w:r>
        <w:t>ylim</w:t>
      </w:r>
      <w:proofErr w:type="spellEnd"/>
      <w:r>
        <w:t xml:space="preserve"> = c(0,1), </w:t>
      </w:r>
      <w:proofErr w:type="spellStart"/>
      <w:r>
        <w:t>xlim</w:t>
      </w:r>
      <w:proofErr w:type="spellEnd"/>
      <w:r>
        <w:t xml:space="preserve"> = c(50,82), </w:t>
      </w:r>
      <w:proofErr w:type="spellStart"/>
      <w:r>
        <w:t>pch</w:t>
      </w:r>
      <w:proofErr w:type="spellEnd"/>
      <w:r>
        <w:t xml:space="preserve"> = 19)</w:t>
      </w:r>
    </w:p>
    <w:p w:rsidR="006665BA" w:rsidRDefault="006665BA" w:rsidP="006665BA">
      <w:proofErr w:type="spellStart"/>
      <w:proofErr w:type="gramStart"/>
      <w:r>
        <w:t>estimate.temperature</w:t>
      </w:r>
      <w:proofErr w:type="spellEnd"/>
      <w:proofErr w:type="gramEnd"/>
      <w:r>
        <w:t xml:space="preserve"> = </w:t>
      </w:r>
      <w:proofErr w:type="spellStart"/>
      <w:r>
        <w:t>seq</w:t>
      </w:r>
      <w:proofErr w:type="spellEnd"/>
      <w:r>
        <w:t>(51,71,by=2)</w:t>
      </w:r>
    </w:p>
    <w:p w:rsidR="006665BA" w:rsidRDefault="006665BA" w:rsidP="006665BA">
      <w:proofErr w:type="spellStart"/>
      <w:proofErr w:type="gramStart"/>
      <w:r>
        <w:t>estimate.probability</w:t>
      </w:r>
      <w:proofErr w:type="spellEnd"/>
      <w:proofErr w:type="gramEnd"/>
      <w:r>
        <w:t xml:space="preserve"> = c(0.654,0.551,0.443,0.341,0.251,0.179,0.124,0.084,0.056,0.037,0.024)</w:t>
      </w:r>
    </w:p>
    <w:p w:rsidR="003B44D1" w:rsidRDefault="006665BA" w:rsidP="006665BA">
      <w:proofErr w:type="gramStart"/>
      <w:r>
        <w:t>lines(</w:t>
      </w:r>
      <w:proofErr w:type="spellStart"/>
      <w:proofErr w:type="gramEnd"/>
      <w:r>
        <w:t>estimate.temperature</w:t>
      </w:r>
      <w:proofErr w:type="spellEnd"/>
      <w:r>
        <w:t xml:space="preserve">, </w:t>
      </w:r>
      <w:proofErr w:type="spellStart"/>
      <w:r>
        <w:t>estimate.probability</w:t>
      </w:r>
      <w:proofErr w:type="spellEnd"/>
      <w:r>
        <w:t xml:space="preserve">, type = "o", </w:t>
      </w:r>
      <w:proofErr w:type="spellStart"/>
      <w:r>
        <w:t>pch</w:t>
      </w:r>
      <w:proofErr w:type="spellEnd"/>
      <w:r>
        <w:t xml:space="preserve"> = 5)</w:t>
      </w:r>
    </w:p>
    <w:p w:rsidR="006665BA" w:rsidRDefault="0035287C" w:rsidP="0035287C">
      <w:pPr>
        <w:jc w:val="center"/>
      </w:pPr>
      <w:r>
        <w:rPr>
          <w:noProof/>
        </w:rPr>
        <w:drawing>
          <wp:inline distT="0" distB="0" distL="0" distR="0">
            <wp:extent cx="4425605" cy="2032503"/>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18(b).png"/>
                    <pic:cNvPicPr/>
                  </pic:nvPicPr>
                  <pic:blipFill rotWithShape="1">
                    <a:blip r:embed="rId27">
                      <a:extLst>
                        <a:ext uri="{28A0092B-C50C-407E-A947-70E740481C1C}">
                          <a14:useLocalDpi xmlns:a14="http://schemas.microsoft.com/office/drawing/2010/main" val="0"/>
                        </a:ext>
                      </a:extLst>
                    </a:blip>
                    <a:srcRect t="13513" b="3356"/>
                    <a:stretch/>
                  </pic:blipFill>
                  <pic:spPr bwMode="auto">
                    <a:xfrm>
                      <a:off x="0" y="0"/>
                      <a:ext cx="4431095" cy="2035024"/>
                    </a:xfrm>
                    <a:prstGeom prst="rect">
                      <a:avLst/>
                    </a:prstGeom>
                    <a:ln>
                      <a:noFill/>
                    </a:ln>
                    <a:extLst>
                      <a:ext uri="{53640926-AAD7-44D8-BBD7-CCE9431645EC}">
                        <a14:shadowObscured xmlns:a14="http://schemas.microsoft.com/office/drawing/2010/main"/>
                      </a:ext>
                    </a:extLst>
                  </pic:spPr>
                </pic:pic>
              </a:graphicData>
            </a:graphic>
          </wp:inline>
        </w:drawing>
      </w:r>
    </w:p>
    <w:p w:rsidR="00A54396" w:rsidRDefault="00A54396" w:rsidP="00A54396">
      <w:r>
        <w:lastRenderedPageBreak/>
        <w:t>(c)</w:t>
      </w:r>
    </w:p>
    <w:p w:rsidR="00A54396" w:rsidRDefault="001350A8" w:rsidP="00A54396">
      <w:r>
        <w:t xml:space="preserve">It is appropriate to use logistic regression model for this circumstance since it satisfies the necessary requirements. First, there is only one predictor in the model, and it is linearly related to logit(pi) without influence by any other predictor. Second, each </w:t>
      </w:r>
      <w:proofErr w:type="spellStart"/>
      <w:r>
        <w:t>y</w:t>
      </w:r>
      <w:r w:rsidRPr="001350A8">
        <w:rPr>
          <w:vertAlign w:val="subscript"/>
        </w:rPr>
        <w:t>i</w:t>
      </w:r>
      <w:proofErr w:type="spellEnd"/>
      <w:r>
        <w:rPr>
          <w:vertAlign w:val="subscript"/>
        </w:rPr>
        <w:t xml:space="preserve"> </w:t>
      </w:r>
      <w:r>
        <w:t xml:space="preserve">is independent to each other, which is an essential assumption for the validity of the logistic regression model. </w:t>
      </w:r>
    </w:p>
    <w:p w:rsidR="001350A8" w:rsidRDefault="001350A8" w:rsidP="00A54396">
      <w:r>
        <w:t>From the plot including true values and model-estimated possibilities, we can see that there are some true points located at both sides of the estimated fitting curve. There is no apparent outlier either. So it seems a good model.</w:t>
      </w:r>
    </w:p>
    <w:p w:rsidR="00F430E9" w:rsidRDefault="005C456A" w:rsidP="003B44D1">
      <w:pPr>
        <w:pStyle w:val="Heading1"/>
      </w:pPr>
      <w:r w:rsidRPr="005C456A">
        <w:br/>
        <w:t>ISL chapter 4 #13 (for logistic and KNN only, not LDA)</w:t>
      </w:r>
    </w:p>
    <w:p w:rsidR="00E100E0" w:rsidRDefault="004E4EE3" w:rsidP="00E100E0">
      <w:r>
        <w:t>R script:</w:t>
      </w:r>
    </w:p>
    <w:p w:rsidR="004E4EE3" w:rsidRDefault="004E4EE3" w:rsidP="004E4EE3">
      <w:r>
        <w:t>### ISL 4.13</w:t>
      </w:r>
    </w:p>
    <w:p w:rsidR="004E4EE3" w:rsidRDefault="004E4EE3" w:rsidP="004E4EE3">
      <w:proofErr w:type="spellStart"/>
      <w:proofErr w:type="gramStart"/>
      <w:r>
        <w:t>install.packages</w:t>
      </w:r>
      <w:proofErr w:type="spellEnd"/>
      <w:proofErr w:type="gramEnd"/>
      <w:r>
        <w:t>("MASS")</w:t>
      </w:r>
    </w:p>
    <w:p w:rsidR="004E4EE3" w:rsidRDefault="004E4EE3" w:rsidP="004E4EE3">
      <w:proofErr w:type="gramStart"/>
      <w:r>
        <w:t>library(</w:t>
      </w:r>
      <w:proofErr w:type="gramEnd"/>
      <w:r>
        <w:t xml:space="preserve">"MASS", </w:t>
      </w:r>
      <w:proofErr w:type="spellStart"/>
      <w:r>
        <w:t>lib.loc</w:t>
      </w:r>
      <w:proofErr w:type="spellEnd"/>
      <w:r>
        <w:t>="C:/Program Files for operation/R-3.3.1/library")</w:t>
      </w:r>
    </w:p>
    <w:p w:rsidR="004E4EE3" w:rsidRDefault="004E4EE3" w:rsidP="004E4EE3">
      <w:r>
        <w:t>dim(Boston)</w:t>
      </w:r>
    </w:p>
    <w:p w:rsidR="004E4EE3" w:rsidRDefault="004E4EE3" w:rsidP="004E4EE3">
      <w:r>
        <w:t>View(Boston)</w:t>
      </w:r>
    </w:p>
    <w:p w:rsidR="004E4EE3" w:rsidRDefault="004E4EE3" w:rsidP="004E4EE3"/>
    <w:p w:rsidR="004E4EE3" w:rsidRDefault="004E4EE3" w:rsidP="004E4EE3">
      <w:proofErr w:type="spellStart"/>
      <w:r>
        <w:t>Boston$crim.level</w:t>
      </w:r>
      <w:proofErr w:type="spellEnd"/>
      <w:r>
        <w:t xml:space="preserve"> = </w:t>
      </w:r>
      <w:proofErr w:type="spellStart"/>
      <w:proofErr w:type="gramStart"/>
      <w:r>
        <w:t>as.numeric</w:t>
      </w:r>
      <w:proofErr w:type="spellEnd"/>
      <w:proofErr w:type="gramEnd"/>
      <w:r>
        <w:t>(</w:t>
      </w:r>
      <w:proofErr w:type="spellStart"/>
      <w:r>
        <w:t>Boston$crim</w:t>
      </w:r>
      <w:proofErr w:type="spellEnd"/>
      <w:r>
        <w:t xml:space="preserve"> &gt; median(</w:t>
      </w:r>
      <w:proofErr w:type="spellStart"/>
      <w:r>
        <w:t>Boston$crim</w:t>
      </w:r>
      <w:proofErr w:type="spellEnd"/>
      <w:r>
        <w:t>))</w:t>
      </w:r>
    </w:p>
    <w:p w:rsidR="004E4EE3" w:rsidRDefault="004E4EE3" w:rsidP="004E4EE3">
      <w:r>
        <w:t># above the median is 1, below the median is 0</w:t>
      </w:r>
    </w:p>
    <w:p w:rsidR="004E4EE3" w:rsidRDefault="004E4EE3" w:rsidP="004E4EE3"/>
    <w:p w:rsidR="004E4EE3" w:rsidRDefault="004E4EE3" w:rsidP="004E4EE3">
      <w:proofErr w:type="gramStart"/>
      <w:r>
        <w:t>table(</w:t>
      </w:r>
      <w:proofErr w:type="spellStart"/>
      <w:proofErr w:type="gramEnd"/>
      <w:r>
        <w:t>Boston$crim.level</w:t>
      </w:r>
      <w:proofErr w:type="spellEnd"/>
      <w:r>
        <w:t>)</w:t>
      </w:r>
    </w:p>
    <w:p w:rsidR="004E4EE3" w:rsidRDefault="004E4EE3" w:rsidP="004E4EE3">
      <w:r>
        <w:t xml:space="preserve"># 0   1 </w:t>
      </w:r>
    </w:p>
    <w:p w:rsidR="004E4EE3" w:rsidRDefault="004E4EE3" w:rsidP="004E4EE3">
      <w:r>
        <w:t xml:space="preserve"># 253 253 </w:t>
      </w:r>
    </w:p>
    <w:p w:rsidR="004E4EE3" w:rsidRDefault="004E4EE3" w:rsidP="004E4EE3">
      <w:r>
        <w:t># 253 above, 253 below</w:t>
      </w:r>
    </w:p>
    <w:p w:rsidR="004E4EE3" w:rsidRDefault="004E4EE3" w:rsidP="004E4EE3"/>
    <w:p w:rsidR="004E4EE3" w:rsidRDefault="004E4EE3" w:rsidP="004E4EE3">
      <w:r>
        <w:t># training set: 75% of the dataset</w:t>
      </w:r>
    </w:p>
    <w:p w:rsidR="004E4EE3" w:rsidRDefault="004E4EE3" w:rsidP="004E4EE3">
      <w:r>
        <w:t># test set: 25% of the dataset</w:t>
      </w:r>
    </w:p>
    <w:p w:rsidR="004E4EE3" w:rsidRDefault="004E4EE3" w:rsidP="004E4EE3">
      <w:proofErr w:type="spellStart"/>
      <w:proofErr w:type="gramStart"/>
      <w:r>
        <w:t>sample.size</w:t>
      </w:r>
      <w:proofErr w:type="spellEnd"/>
      <w:proofErr w:type="gramEnd"/>
      <w:r>
        <w:t xml:space="preserve"> = floor(0.75 * </w:t>
      </w:r>
      <w:proofErr w:type="spellStart"/>
      <w:r>
        <w:t>nrow</w:t>
      </w:r>
      <w:proofErr w:type="spellEnd"/>
      <w:r>
        <w:t>(Boston))</w:t>
      </w:r>
    </w:p>
    <w:p w:rsidR="004E4EE3" w:rsidRDefault="004E4EE3" w:rsidP="004E4EE3">
      <w:proofErr w:type="spellStart"/>
      <w:proofErr w:type="gramStart"/>
      <w:r>
        <w:t>set.seed</w:t>
      </w:r>
      <w:proofErr w:type="spellEnd"/>
      <w:proofErr w:type="gramEnd"/>
      <w:r>
        <w:t>(1)</w:t>
      </w:r>
    </w:p>
    <w:p w:rsidR="004E4EE3" w:rsidRDefault="004E4EE3" w:rsidP="004E4EE3">
      <w:proofErr w:type="spellStart"/>
      <w:proofErr w:type="gramStart"/>
      <w:r>
        <w:t>sample.index</w:t>
      </w:r>
      <w:proofErr w:type="spellEnd"/>
      <w:proofErr w:type="gramEnd"/>
      <w:r>
        <w:t xml:space="preserve"> = sample(1:nrow(Boston), size = </w:t>
      </w:r>
      <w:proofErr w:type="spellStart"/>
      <w:r>
        <w:t>sample.size</w:t>
      </w:r>
      <w:proofErr w:type="spellEnd"/>
      <w:r>
        <w:t>, replace = FALSE)</w:t>
      </w:r>
    </w:p>
    <w:p w:rsidR="004E4EE3" w:rsidRDefault="004E4EE3" w:rsidP="004E4EE3">
      <w:proofErr w:type="spellStart"/>
      <w:r>
        <w:t>Boston.train</w:t>
      </w:r>
      <w:proofErr w:type="spellEnd"/>
      <w:r>
        <w:t xml:space="preserve"> = </w:t>
      </w:r>
      <w:proofErr w:type="gramStart"/>
      <w:r>
        <w:t>Boston[</w:t>
      </w:r>
      <w:proofErr w:type="spellStart"/>
      <w:proofErr w:type="gramEnd"/>
      <w:r>
        <w:t>sample.index</w:t>
      </w:r>
      <w:proofErr w:type="spellEnd"/>
      <w:r>
        <w:t>, ]</w:t>
      </w:r>
    </w:p>
    <w:p w:rsidR="004E4EE3" w:rsidRDefault="004E4EE3" w:rsidP="004E4EE3">
      <w:proofErr w:type="spellStart"/>
      <w:r>
        <w:t>Boston.test</w:t>
      </w:r>
      <w:proofErr w:type="spellEnd"/>
      <w:r>
        <w:t xml:space="preserve"> = </w:t>
      </w:r>
      <w:proofErr w:type="gramStart"/>
      <w:r>
        <w:t>Boston[</w:t>
      </w:r>
      <w:proofErr w:type="gramEnd"/>
      <w:r>
        <w:t>-</w:t>
      </w:r>
      <w:proofErr w:type="spellStart"/>
      <w:r>
        <w:t>sample.index</w:t>
      </w:r>
      <w:proofErr w:type="spellEnd"/>
      <w:r>
        <w:t>, ]</w:t>
      </w:r>
    </w:p>
    <w:p w:rsidR="004E4EE3" w:rsidRDefault="004E4EE3" w:rsidP="004E4EE3"/>
    <w:p w:rsidR="001F15CD" w:rsidRDefault="001F15CD" w:rsidP="004E4EE3">
      <w:bookmarkStart w:id="0" w:name="_GoBack"/>
      <w:bookmarkEnd w:id="0"/>
    </w:p>
    <w:p w:rsidR="004E4EE3" w:rsidRDefault="004E4EE3" w:rsidP="004E4EE3">
      <w:r>
        <w:lastRenderedPageBreak/>
        <w:t>########################</w:t>
      </w:r>
    </w:p>
    <w:p w:rsidR="004E4EE3" w:rsidRDefault="004E4EE3" w:rsidP="004E4EE3">
      <w:r>
        <w:t># Logistic Regression</w:t>
      </w:r>
    </w:p>
    <w:p w:rsidR="004E4EE3" w:rsidRDefault="004E4EE3" w:rsidP="004E4EE3">
      <w:r>
        <w:t># Backward elimination</w:t>
      </w:r>
    </w:p>
    <w:p w:rsidR="004E4EE3" w:rsidRDefault="004E4EE3" w:rsidP="004E4EE3"/>
    <w:p w:rsidR="004E4EE3" w:rsidRDefault="004E4EE3" w:rsidP="004E4EE3">
      <w:proofErr w:type="spellStart"/>
      <w:r>
        <w:t>glm.fit</w:t>
      </w:r>
      <w:proofErr w:type="spellEnd"/>
      <w:r>
        <w:t xml:space="preserve"> = </w:t>
      </w:r>
      <w:proofErr w:type="spellStart"/>
      <w:proofErr w:type="gramStart"/>
      <w:r>
        <w:t>glm</w:t>
      </w:r>
      <w:proofErr w:type="spellEnd"/>
      <w:r>
        <w:t>(</w:t>
      </w:r>
      <w:proofErr w:type="spellStart"/>
      <w:proofErr w:type="gramEnd"/>
      <w:r>
        <w:t>crim.level</w:t>
      </w:r>
      <w:proofErr w:type="spellEnd"/>
      <w:r>
        <w:t xml:space="preserve"> ~ </w:t>
      </w:r>
      <w:proofErr w:type="spellStart"/>
      <w:r>
        <w:t>lstat+rm+zn+nox+dis+rad+ptratio+black+medv+age+chas+indus+tax</w:t>
      </w:r>
      <w:proofErr w:type="spellEnd"/>
      <w:r>
        <w:t>, data=</w:t>
      </w:r>
      <w:proofErr w:type="spellStart"/>
      <w:r>
        <w:t>Boston.train</w:t>
      </w:r>
      <w:proofErr w:type="spellEnd"/>
      <w:r>
        <w:t>, family = binomial)</w:t>
      </w:r>
    </w:p>
    <w:p w:rsidR="004E4EE3" w:rsidRDefault="004E4EE3" w:rsidP="004E4EE3">
      <w:r>
        <w:t>summary(</w:t>
      </w:r>
      <w:proofErr w:type="spellStart"/>
      <w:r>
        <w:t>glm.fit</w:t>
      </w:r>
      <w:proofErr w:type="spellEnd"/>
      <w:r>
        <w:t>)</w:t>
      </w:r>
    </w:p>
    <w:p w:rsidR="004E4EE3" w:rsidRDefault="004E4EE3" w:rsidP="004E4EE3">
      <w:r>
        <w:t xml:space="preserve"># </w:t>
      </w:r>
      <w:proofErr w:type="spellStart"/>
      <w:r>
        <w:t>lstat</w:t>
      </w:r>
      <w:proofErr w:type="spellEnd"/>
      <w:r>
        <w:t xml:space="preserve"> has the highest p-value, so remove it from the model.</w:t>
      </w:r>
    </w:p>
    <w:p w:rsidR="004E4EE3" w:rsidRDefault="004E4EE3" w:rsidP="004E4EE3"/>
    <w:p w:rsidR="004E4EE3" w:rsidRDefault="004E4EE3" w:rsidP="004E4EE3">
      <w:proofErr w:type="spellStart"/>
      <w:r>
        <w:t>glm.fit</w:t>
      </w:r>
      <w:proofErr w:type="spellEnd"/>
      <w:r>
        <w:t xml:space="preserve"> = </w:t>
      </w:r>
      <w:proofErr w:type="spellStart"/>
      <w:proofErr w:type="gramStart"/>
      <w:r>
        <w:t>glm</w:t>
      </w:r>
      <w:proofErr w:type="spellEnd"/>
      <w:r>
        <w:t>(</w:t>
      </w:r>
      <w:proofErr w:type="spellStart"/>
      <w:proofErr w:type="gramEnd"/>
      <w:r>
        <w:t>crim.level</w:t>
      </w:r>
      <w:proofErr w:type="spellEnd"/>
      <w:r>
        <w:t xml:space="preserve"> ~ </w:t>
      </w:r>
      <w:proofErr w:type="spellStart"/>
      <w:r>
        <w:t>rm+zn+nox+dis+rad+ptratio+black+medv+age+chas+indus+tax</w:t>
      </w:r>
      <w:proofErr w:type="spellEnd"/>
      <w:r>
        <w:t>, data=</w:t>
      </w:r>
      <w:proofErr w:type="spellStart"/>
      <w:r>
        <w:t>Boston.train</w:t>
      </w:r>
      <w:proofErr w:type="spellEnd"/>
      <w:r>
        <w:t>, family = binomial)</w:t>
      </w:r>
    </w:p>
    <w:p w:rsidR="004E4EE3" w:rsidRDefault="004E4EE3" w:rsidP="004E4EE3">
      <w:r>
        <w:t>summary(</w:t>
      </w:r>
      <w:proofErr w:type="spellStart"/>
      <w:r>
        <w:t>glm.fit</w:t>
      </w:r>
      <w:proofErr w:type="spellEnd"/>
      <w:r>
        <w:t>)</w:t>
      </w:r>
    </w:p>
    <w:p w:rsidR="004E4EE3" w:rsidRDefault="004E4EE3" w:rsidP="004E4EE3">
      <w:r>
        <w:t xml:space="preserve"># </w:t>
      </w:r>
      <w:proofErr w:type="spellStart"/>
      <w:r>
        <w:t>rm</w:t>
      </w:r>
      <w:proofErr w:type="spellEnd"/>
      <w:r>
        <w:t xml:space="preserve"> has the highest p-value, so remove it from the model.</w:t>
      </w:r>
    </w:p>
    <w:p w:rsidR="004E4EE3" w:rsidRDefault="004E4EE3" w:rsidP="004E4EE3"/>
    <w:p w:rsidR="004E4EE3" w:rsidRDefault="004E4EE3" w:rsidP="004E4EE3">
      <w:proofErr w:type="spellStart"/>
      <w:r>
        <w:t>glm.fit</w:t>
      </w:r>
      <w:proofErr w:type="spellEnd"/>
      <w:r>
        <w:t xml:space="preserve"> = </w:t>
      </w:r>
      <w:proofErr w:type="spellStart"/>
      <w:proofErr w:type="gramStart"/>
      <w:r>
        <w:t>glm</w:t>
      </w:r>
      <w:proofErr w:type="spellEnd"/>
      <w:r>
        <w:t>(</w:t>
      </w:r>
      <w:proofErr w:type="spellStart"/>
      <w:proofErr w:type="gramEnd"/>
      <w:r>
        <w:t>crim.level</w:t>
      </w:r>
      <w:proofErr w:type="spellEnd"/>
      <w:r>
        <w:t xml:space="preserve"> ~ </w:t>
      </w:r>
      <w:proofErr w:type="spellStart"/>
      <w:r>
        <w:t>zn+nox+dis+rad+ptratio+black+medv+age+chas+indus+tax</w:t>
      </w:r>
      <w:proofErr w:type="spellEnd"/>
      <w:r>
        <w:t>, data=</w:t>
      </w:r>
      <w:proofErr w:type="spellStart"/>
      <w:r>
        <w:t>Boston.train</w:t>
      </w:r>
      <w:proofErr w:type="spellEnd"/>
      <w:r>
        <w:t>, family = binomial)</w:t>
      </w:r>
    </w:p>
    <w:p w:rsidR="004E4EE3" w:rsidRDefault="004E4EE3" w:rsidP="004E4EE3">
      <w:r>
        <w:t>summary(</w:t>
      </w:r>
      <w:proofErr w:type="spellStart"/>
      <w:r>
        <w:t>glm.fit</w:t>
      </w:r>
      <w:proofErr w:type="spellEnd"/>
      <w:r>
        <w:t>)</w:t>
      </w:r>
    </w:p>
    <w:p w:rsidR="004E4EE3" w:rsidRDefault="004E4EE3" w:rsidP="004E4EE3">
      <w:r>
        <w:t xml:space="preserve"># </w:t>
      </w:r>
      <w:proofErr w:type="spellStart"/>
      <w:r>
        <w:t>chas</w:t>
      </w:r>
      <w:proofErr w:type="spellEnd"/>
      <w:r>
        <w:t xml:space="preserve"> has the highest p-value, so remove it from the model.</w:t>
      </w:r>
    </w:p>
    <w:p w:rsidR="004E4EE3" w:rsidRDefault="004E4EE3" w:rsidP="004E4EE3"/>
    <w:p w:rsidR="004E4EE3" w:rsidRDefault="004E4EE3" w:rsidP="004E4EE3">
      <w:proofErr w:type="spellStart"/>
      <w:r>
        <w:t>glm.fit</w:t>
      </w:r>
      <w:proofErr w:type="spellEnd"/>
      <w:r>
        <w:t xml:space="preserve"> = </w:t>
      </w:r>
      <w:proofErr w:type="spellStart"/>
      <w:proofErr w:type="gramStart"/>
      <w:r>
        <w:t>glm</w:t>
      </w:r>
      <w:proofErr w:type="spellEnd"/>
      <w:r>
        <w:t>(</w:t>
      </w:r>
      <w:proofErr w:type="spellStart"/>
      <w:proofErr w:type="gramEnd"/>
      <w:r>
        <w:t>crim.level</w:t>
      </w:r>
      <w:proofErr w:type="spellEnd"/>
      <w:r>
        <w:t xml:space="preserve"> ~ </w:t>
      </w:r>
      <w:proofErr w:type="spellStart"/>
      <w:r>
        <w:t>zn+nox+dis+rad+ptratio+black+medv+age+indus+tax</w:t>
      </w:r>
      <w:proofErr w:type="spellEnd"/>
      <w:r>
        <w:t>, data=</w:t>
      </w:r>
      <w:proofErr w:type="spellStart"/>
      <w:r>
        <w:t>Boston.train</w:t>
      </w:r>
      <w:proofErr w:type="spellEnd"/>
      <w:r>
        <w:t>, family = binomial)</w:t>
      </w:r>
    </w:p>
    <w:p w:rsidR="004E4EE3" w:rsidRDefault="004E4EE3" w:rsidP="004E4EE3">
      <w:r>
        <w:t>summary(</w:t>
      </w:r>
      <w:proofErr w:type="spellStart"/>
      <w:r>
        <w:t>glm.fit</w:t>
      </w:r>
      <w:proofErr w:type="spellEnd"/>
      <w:r>
        <w:t>)</w:t>
      </w:r>
    </w:p>
    <w:p w:rsidR="004E4EE3" w:rsidRDefault="004E4EE3" w:rsidP="004E4EE3">
      <w:r>
        <w:t># black has the highest p-value, so remove it from the model.</w:t>
      </w:r>
    </w:p>
    <w:p w:rsidR="004E4EE3" w:rsidRDefault="004E4EE3" w:rsidP="004E4EE3"/>
    <w:p w:rsidR="004E4EE3" w:rsidRDefault="004E4EE3" w:rsidP="004E4EE3">
      <w:proofErr w:type="spellStart"/>
      <w:r>
        <w:t>glm.fit</w:t>
      </w:r>
      <w:proofErr w:type="spellEnd"/>
      <w:r>
        <w:t xml:space="preserve"> = </w:t>
      </w:r>
      <w:proofErr w:type="spellStart"/>
      <w:proofErr w:type="gramStart"/>
      <w:r>
        <w:t>glm</w:t>
      </w:r>
      <w:proofErr w:type="spellEnd"/>
      <w:r>
        <w:t>(</w:t>
      </w:r>
      <w:proofErr w:type="spellStart"/>
      <w:proofErr w:type="gramEnd"/>
      <w:r>
        <w:t>crim.level</w:t>
      </w:r>
      <w:proofErr w:type="spellEnd"/>
      <w:r>
        <w:t xml:space="preserve"> ~ </w:t>
      </w:r>
      <w:proofErr w:type="spellStart"/>
      <w:r>
        <w:t>zn+nox+dis+rad+ptratio+medv+age+indus+tax</w:t>
      </w:r>
      <w:proofErr w:type="spellEnd"/>
      <w:r>
        <w:t>, data=</w:t>
      </w:r>
      <w:proofErr w:type="spellStart"/>
      <w:r>
        <w:t>Boston.train</w:t>
      </w:r>
      <w:proofErr w:type="spellEnd"/>
      <w:r>
        <w:t>, family = binomial)</w:t>
      </w:r>
    </w:p>
    <w:p w:rsidR="004E4EE3" w:rsidRDefault="004E4EE3" w:rsidP="004E4EE3">
      <w:r>
        <w:t>summary(</w:t>
      </w:r>
      <w:proofErr w:type="spellStart"/>
      <w:r>
        <w:t>glm.fit</w:t>
      </w:r>
      <w:proofErr w:type="spellEnd"/>
      <w:r>
        <w:t>)</w:t>
      </w:r>
    </w:p>
    <w:p w:rsidR="004E4EE3" w:rsidRDefault="004E4EE3" w:rsidP="004E4EE3">
      <w:r>
        <w:t xml:space="preserve"># </w:t>
      </w:r>
      <w:proofErr w:type="spellStart"/>
      <w:r>
        <w:t>indus</w:t>
      </w:r>
      <w:proofErr w:type="spellEnd"/>
      <w:r>
        <w:t xml:space="preserve"> has the highest p-value, so remove it from the model.</w:t>
      </w:r>
    </w:p>
    <w:p w:rsidR="004E4EE3" w:rsidRDefault="004E4EE3" w:rsidP="004E4EE3"/>
    <w:p w:rsidR="004E4EE3" w:rsidRDefault="004E4EE3" w:rsidP="004E4EE3">
      <w:proofErr w:type="spellStart"/>
      <w:r>
        <w:t>glm.fit</w:t>
      </w:r>
      <w:proofErr w:type="spellEnd"/>
      <w:r>
        <w:t xml:space="preserve"> = </w:t>
      </w:r>
      <w:proofErr w:type="spellStart"/>
      <w:proofErr w:type="gramStart"/>
      <w:r>
        <w:t>glm</w:t>
      </w:r>
      <w:proofErr w:type="spellEnd"/>
      <w:r>
        <w:t>(</w:t>
      </w:r>
      <w:proofErr w:type="spellStart"/>
      <w:proofErr w:type="gramEnd"/>
      <w:r>
        <w:t>crim.level</w:t>
      </w:r>
      <w:proofErr w:type="spellEnd"/>
      <w:r>
        <w:t xml:space="preserve"> ~ </w:t>
      </w:r>
      <w:proofErr w:type="spellStart"/>
      <w:r>
        <w:t>zn+nox+dis+rad+ptratio+medv+age+tax</w:t>
      </w:r>
      <w:proofErr w:type="spellEnd"/>
      <w:r>
        <w:t>, data=</w:t>
      </w:r>
      <w:proofErr w:type="spellStart"/>
      <w:r>
        <w:t>Boston.train</w:t>
      </w:r>
      <w:proofErr w:type="spellEnd"/>
      <w:r>
        <w:t>, family = binomial)</w:t>
      </w:r>
    </w:p>
    <w:p w:rsidR="004E4EE3" w:rsidRDefault="004E4EE3" w:rsidP="004E4EE3">
      <w:r>
        <w:t>summary(</w:t>
      </w:r>
      <w:proofErr w:type="spellStart"/>
      <w:r>
        <w:t>glm.fit</w:t>
      </w:r>
      <w:proofErr w:type="spellEnd"/>
      <w:r>
        <w:t>)</w:t>
      </w:r>
    </w:p>
    <w:p w:rsidR="004E4EE3" w:rsidRDefault="004E4EE3" w:rsidP="004E4EE3">
      <w:r>
        <w:t xml:space="preserve"># </w:t>
      </w:r>
      <w:proofErr w:type="spellStart"/>
      <w:r>
        <w:t>ptratio</w:t>
      </w:r>
      <w:proofErr w:type="spellEnd"/>
      <w:r>
        <w:t xml:space="preserve"> has the highest p-value, so remove it from the model.</w:t>
      </w:r>
    </w:p>
    <w:p w:rsidR="004E4EE3" w:rsidRDefault="004E4EE3" w:rsidP="004E4EE3"/>
    <w:p w:rsidR="004E4EE3" w:rsidRDefault="004E4EE3" w:rsidP="004E4EE3">
      <w:proofErr w:type="spellStart"/>
      <w:r>
        <w:lastRenderedPageBreak/>
        <w:t>glm.fit</w:t>
      </w:r>
      <w:proofErr w:type="spellEnd"/>
      <w:r>
        <w:t xml:space="preserve"> = </w:t>
      </w:r>
      <w:proofErr w:type="spellStart"/>
      <w:proofErr w:type="gramStart"/>
      <w:r>
        <w:t>glm</w:t>
      </w:r>
      <w:proofErr w:type="spellEnd"/>
      <w:r>
        <w:t>(</w:t>
      </w:r>
      <w:proofErr w:type="spellStart"/>
      <w:proofErr w:type="gramEnd"/>
      <w:r>
        <w:t>crim.level</w:t>
      </w:r>
      <w:proofErr w:type="spellEnd"/>
      <w:r>
        <w:t xml:space="preserve"> ~ </w:t>
      </w:r>
      <w:proofErr w:type="spellStart"/>
      <w:r>
        <w:t>zn+nox+dis+rad+medv+age+tax</w:t>
      </w:r>
      <w:proofErr w:type="spellEnd"/>
      <w:r>
        <w:t>, data=</w:t>
      </w:r>
      <w:proofErr w:type="spellStart"/>
      <w:r>
        <w:t>Boston.train</w:t>
      </w:r>
      <w:proofErr w:type="spellEnd"/>
      <w:r>
        <w:t>, family = binomial)</w:t>
      </w:r>
    </w:p>
    <w:p w:rsidR="004E4EE3" w:rsidRDefault="004E4EE3" w:rsidP="004E4EE3">
      <w:r>
        <w:t>summary(</w:t>
      </w:r>
      <w:proofErr w:type="spellStart"/>
      <w:r>
        <w:t>glm.fit</w:t>
      </w:r>
      <w:proofErr w:type="spellEnd"/>
      <w:r>
        <w:t>)</w:t>
      </w:r>
    </w:p>
    <w:p w:rsidR="004E4EE3" w:rsidRDefault="004E4EE3" w:rsidP="004E4EE3">
      <w:r>
        <w:t># All p-values are less than 0.05.</w:t>
      </w:r>
    </w:p>
    <w:p w:rsidR="004E4EE3" w:rsidRDefault="004E4EE3" w:rsidP="004E4EE3"/>
    <w:p w:rsidR="004E4EE3" w:rsidRDefault="004E4EE3" w:rsidP="004E4EE3">
      <w:r>
        <w:t># The final model through logistic regression using backward elimination based on p-value:</w:t>
      </w:r>
    </w:p>
    <w:p w:rsidR="004E4EE3" w:rsidRDefault="004E4EE3" w:rsidP="004E4EE3"/>
    <w:p w:rsidR="004E4EE3" w:rsidRDefault="004E4EE3" w:rsidP="004E4EE3">
      <w:r>
        <w:t># Call:</w:t>
      </w:r>
    </w:p>
    <w:p w:rsidR="004E4EE3" w:rsidRDefault="004E4EE3" w:rsidP="004E4EE3">
      <w:r>
        <w:t xml:space="preserve">#   </w:t>
      </w:r>
      <w:proofErr w:type="spellStart"/>
      <w:proofErr w:type="gramStart"/>
      <w:r>
        <w:t>glm</w:t>
      </w:r>
      <w:proofErr w:type="spellEnd"/>
      <w:r>
        <w:t>(</w:t>
      </w:r>
      <w:proofErr w:type="gramEnd"/>
      <w:r>
        <w:t xml:space="preserve">formula = </w:t>
      </w:r>
      <w:proofErr w:type="spellStart"/>
      <w:r>
        <w:t>crim.level</w:t>
      </w:r>
      <w:proofErr w:type="spellEnd"/>
      <w:r>
        <w:t xml:space="preserve"> ~ </w:t>
      </w:r>
      <w:proofErr w:type="spellStart"/>
      <w:r>
        <w:t>zn</w:t>
      </w:r>
      <w:proofErr w:type="spellEnd"/>
      <w:r>
        <w:t xml:space="preserve"> + </w:t>
      </w:r>
      <w:proofErr w:type="spellStart"/>
      <w:r>
        <w:t>nox</w:t>
      </w:r>
      <w:proofErr w:type="spellEnd"/>
      <w:r>
        <w:t xml:space="preserve"> + dis + rad + </w:t>
      </w:r>
      <w:proofErr w:type="spellStart"/>
      <w:r>
        <w:t>medv</w:t>
      </w:r>
      <w:proofErr w:type="spellEnd"/>
      <w:r>
        <w:t xml:space="preserve"> + age + </w:t>
      </w:r>
    </w:p>
    <w:p w:rsidR="004E4EE3" w:rsidRDefault="004E4EE3" w:rsidP="004E4EE3">
      <w:r>
        <w:t xml:space="preserve">#         tax, family = binomial, data = </w:t>
      </w:r>
      <w:proofErr w:type="spellStart"/>
      <w:r>
        <w:t>Boston.train</w:t>
      </w:r>
      <w:proofErr w:type="spellEnd"/>
      <w:r>
        <w:t>)</w:t>
      </w:r>
    </w:p>
    <w:p w:rsidR="004E4EE3" w:rsidRDefault="004E4EE3" w:rsidP="004E4EE3">
      <w:r>
        <w:t xml:space="preserve"># </w:t>
      </w:r>
    </w:p>
    <w:p w:rsidR="004E4EE3" w:rsidRDefault="004E4EE3" w:rsidP="004E4EE3">
      <w:r>
        <w:t xml:space="preserve"># Deviance Residuals: </w:t>
      </w:r>
    </w:p>
    <w:p w:rsidR="004E4EE3" w:rsidRDefault="004E4EE3" w:rsidP="004E4EE3">
      <w:r>
        <w:t xml:space="preserve">#   Min       1Q   Median       3Q      Max  </w:t>
      </w:r>
    </w:p>
    <w:p w:rsidR="004E4EE3" w:rsidRDefault="004E4EE3" w:rsidP="004E4EE3">
      <w:r>
        <w:t># -1.</w:t>
      </w:r>
      <w:proofErr w:type="gramStart"/>
      <w:r>
        <w:t>9177  -</w:t>
      </w:r>
      <w:proofErr w:type="gramEnd"/>
      <w:r>
        <w:t xml:space="preserve">0.2099   0.0002   0.0085   3.4612  </w:t>
      </w:r>
    </w:p>
    <w:p w:rsidR="004E4EE3" w:rsidRDefault="004E4EE3" w:rsidP="004E4EE3">
      <w:r>
        <w:t xml:space="preserve"># </w:t>
      </w:r>
    </w:p>
    <w:p w:rsidR="004E4EE3" w:rsidRDefault="004E4EE3" w:rsidP="004E4EE3">
      <w:r>
        <w:t># Coefficients:</w:t>
      </w:r>
    </w:p>
    <w:p w:rsidR="004E4EE3" w:rsidRDefault="004E4EE3" w:rsidP="004E4EE3">
      <w:r>
        <w:t xml:space="preserve">#   Estimate Std. Error z value </w:t>
      </w:r>
      <w:proofErr w:type="spellStart"/>
      <w:r>
        <w:t>Pr</w:t>
      </w:r>
      <w:proofErr w:type="spellEnd"/>
      <w:r>
        <w:t xml:space="preserve">(&gt;|z|)    </w:t>
      </w:r>
    </w:p>
    <w:p w:rsidR="004E4EE3" w:rsidRDefault="004E4EE3" w:rsidP="004E4EE3">
      <w:r>
        <w:t xml:space="preserve"># (Intercept) -28.975814   </w:t>
      </w:r>
      <w:proofErr w:type="gramStart"/>
      <w:r>
        <w:t>5.096740  -</w:t>
      </w:r>
      <w:proofErr w:type="gramEnd"/>
      <w:r>
        <w:t>5.685 1.31e-08 ***</w:t>
      </w:r>
    </w:p>
    <w:p w:rsidR="004E4EE3" w:rsidRDefault="004E4EE3" w:rsidP="004E4EE3">
      <w:r>
        <w:t xml:space="preserve">#   </w:t>
      </w:r>
      <w:proofErr w:type="spellStart"/>
      <w:r>
        <w:t>zn</w:t>
      </w:r>
      <w:proofErr w:type="spellEnd"/>
      <w:r>
        <w:t xml:space="preserve">           -0.099758   </w:t>
      </w:r>
      <w:proofErr w:type="gramStart"/>
      <w:r>
        <w:t>0.036843  -</w:t>
      </w:r>
      <w:proofErr w:type="gramEnd"/>
      <w:r>
        <w:t xml:space="preserve">2.708 0.006776 ** </w:t>
      </w:r>
    </w:p>
    <w:p w:rsidR="004E4EE3" w:rsidRDefault="004E4EE3" w:rsidP="004E4EE3">
      <w:r>
        <w:t xml:space="preserve">#   </w:t>
      </w:r>
      <w:proofErr w:type="spellStart"/>
      <w:r>
        <w:t>nox</w:t>
      </w:r>
      <w:proofErr w:type="spellEnd"/>
      <w:r>
        <w:t xml:space="preserve">          39.414339   7.034725   5.603 2.11e-08 ***</w:t>
      </w:r>
    </w:p>
    <w:p w:rsidR="004E4EE3" w:rsidRDefault="004E4EE3" w:rsidP="004E4EE3">
      <w:r>
        <w:t xml:space="preserve">#   dis           0.757036   0.253424   2.987 0.002815 ** </w:t>
      </w:r>
    </w:p>
    <w:p w:rsidR="004E4EE3" w:rsidRDefault="004E4EE3" w:rsidP="004E4EE3">
      <w:r>
        <w:t>#   rad           0.585181   0.154083   3.798 0.000146 ***</w:t>
      </w:r>
    </w:p>
    <w:p w:rsidR="004E4EE3" w:rsidRDefault="004E4EE3" w:rsidP="004E4EE3">
      <w:r>
        <w:t xml:space="preserve">#   </w:t>
      </w:r>
      <w:proofErr w:type="spellStart"/>
      <w:r>
        <w:t>medv</w:t>
      </w:r>
      <w:proofErr w:type="spellEnd"/>
      <w:r>
        <w:t xml:space="preserve">          0.072261   0.035329   2.045 0.040817 *  </w:t>
      </w:r>
    </w:p>
    <w:p w:rsidR="004E4EE3" w:rsidRDefault="004E4EE3" w:rsidP="004E4EE3">
      <w:r>
        <w:t>#   age           0.039316   0.011929   3.296 0.000982 ***</w:t>
      </w:r>
    </w:p>
    <w:p w:rsidR="004E4EE3" w:rsidRDefault="004E4EE3" w:rsidP="004E4EE3">
      <w:r>
        <w:t xml:space="preserve">#   tax          -0.007144   </w:t>
      </w:r>
      <w:proofErr w:type="gramStart"/>
      <w:r>
        <w:t>0.002840  -</w:t>
      </w:r>
      <w:proofErr w:type="gramEnd"/>
      <w:r>
        <w:t xml:space="preserve">2.516 0.011878 *  </w:t>
      </w:r>
    </w:p>
    <w:p w:rsidR="004E4EE3" w:rsidRDefault="004E4EE3" w:rsidP="004E4EE3">
      <w:r>
        <w:t>#   ---</w:t>
      </w:r>
    </w:p>
    <w:p w:rsidR="004E4EE3" w:rsidRDefault="004E4EE3" w:rsidP="004E4EE3">
      <w:r>
        <w:t xml:space="preserve">#   </w:t>
      </w:r>
      <w:proofErr w:type="spellStart"/>
      <w:r>
        <w:t>Signif</w:t>
      </w:r>
      <w:proofErr w:type="spellEnd"/>
      <w:r>
        <w:t xml:space="preserve">. codes:  0 ‘***’ 0.001 ‘**’ 0.01 ‘*’ 0.05 ‘.’ 0.1 </w:t>
      </w:r>
      <w:proofErr w:type="gramStart"/>
      <w:r>
        <w:t>‘ ’</w:t>
      </w:r>
      <w:proofErr w:type="gramEnd"/>
      <w:r>
        <w:t xml:space="preserve"> 1</w:t>
      </w:r>
    </w:p>
    <w:p w:rsidR="004E4EE3" w:rsidRDefault="004E4EE3" w:rsidP="004E4EE3">
      <w:r>
        <w:t xml:space="preserve"># </w:t>
      </w:r>
    </w:p>
    <w:p w:rsidR="004E4EE3" w:rsidRDefault="004E4EE3" w:rsidP="004E4EE3">
      <w:r>
        <w:t># (Dispersion parameter for binomial family taken to be 1)</w:t>
      </w:r>
    </w:p>
    <w:p w:rsidR="004E4EE3" w:rsidRDefault="004E4EE3" w:rsidP="004E4EE3">
      <w:r>
        <w:t xml:space="preserve"># </w:t>
      </w:r>
    </w:p>
    <w:p w:rsidR="004E4EE3" w:rsidRDefault="004E4EE3" w:rsidP="004E4EE3">
      <w:r>
        <w:t xml:space="preserve"># Null deviance: </w:t>
      </w:r>
      <w:proofErr w:type="gramStart"/>
      <w:r>
        <w:t>525.38  on</w:t>
      </w:r>
      <w:proofErr w:type="gramEnd"/>
      <w:r>
        <w:t xml:space="preserve"> 378  degrees of freedom</w:t>
      </w:r>
    </w:p>
    <w:p w:rsidR="004E4EE3" w:rsidRDefault="004E4EE3" w:rsidP="004E4EE3">
      <w:r>
        <w:t xml:space="preserve"># Residual deviance: </w:t>
      </w:r>
      <w:proofErr w:type="gramStart"/>
      <w:r>
        <w:t>165.87  on</w:t>
      </w:r>
      <w:proofErr w:type="gramEnd"/>
      <w:r>
        <w:t xml:space="preserve"> 371  degrees of freedom</w:t>
      </w:r>
    </w:p>
    <w:p w:rsidR="004E4EE3" w:rsidRDefault="004E4EE3" w:rsidP="004E4EE3">
      <w:r>
        <w:t># AIC: 181.87</w:t>
      </w:r>
    </w:p>
    <w:p w:rsidR="004E4EE3" w:rsidRDefault="004E4EE3" w:rsidP="004E4EE3">
      <w:r>
        <w:lastRenderedPageBreak/>
        <w:t xml:space="preserve"># </w:t>
      </w:r>
    </w:p>
    <w:p w:rsidR="004E4EE3" w:rsidRDefault="004E4EE3" w:rsidP="004E4EE3">
      <w:r>
        <w:t># Number of Fisher Scoring iterations: 9</w:t>
      </w:r>
    </w:p>
    <w:p w:rsidR="004E4EE3" w:rsidRDefault="004E4EE3" w:rsidP="004E4EE3"/>
    <w:p w:rsidR="004E4EE3" w:rsidRDefault="004E4EE3" w:rsidP="004E4EE3">
      <w:r>
        <w:t># test model</w:t>
      </w:r>
    </w:p>
    <w:p w:rsidR="004E4EE3" w:rsidRDefault="004E4EE3" w:rsidP="004E4EE3">
      <w:proofErr w:type="spellStart"/>
      <w:proofErr w:type="gramStart"/>
      <w:r>
        <w:t>glm.probs</w:t>
      </w:r>
      <w:proofErr w:type="spellEnd"/>
      <w:proofErr w:type="gramEnd"/>
      <w:r>
        <w:t>=predict(</w:t>
      </w:r>
      <w:proofErr w:type="spellStart"/>
      <w:r>
        <w:t>glm.fit</w:t>
      </w:r>
      <w:proofErr w:type="spellEnd"/>
      <w:r>
        <w:t xml:space="preserve">, </w:t>
      </w:r>
      <w:proofErr w:type="spellStart"/>
      <w:r>
        <w:t>Boston.test</w:t>
      </w:r>
      <w:proofErr w:type="spellEnd"/>
      <w:r>
        <w:t>, type="response")</w:t>
      </w:r>
    </w:p>
    <w:p w:rsidR="004E4EE3" w:rsidRDefault="004E4EE3" w:rsidP="004E4EE3">
      <w:proofErr w:type="spellStart"/>
      <w:proofErr w:type="gramStart"/>
      <w:r>
        <w:t>glm.pred</w:t>
      </w:r>
      <w:proofErr w:type="spellEnd"/>
      <w:proofErr w:type="gramEnd"/>
      <w:r>
        <w:t>=rep(0,nrow(</w:t>
      </w:r>
      <w:proofErr w:type="spellStart"/>
      <w:r>
        <w:t>Boston.test</w:t>
      </w:r>
      <w:proofErr w:type="spellEnd"/>
      <w:r>
        <w:t>))</w:t>
      </w:r>
    </w:p>
    <w:p w:rsidR="004E4EE3" w:rsidRDefault="004E4EE3" w:rsidP="004E4EE3">
      <w:proofErr w:type="spellStart"/>
      <w:proofErr w:type="gramStart"/>
      <w:r>
        <w:t>glm.pred</w:t>
      </w:r>
      <w:proofErr w:type="spellEnd"/>
      <w:proofErr w:type="gramEnd"/>
      <w:r>
        <w:t>[</w:t>
      </w:r>
      <w:proofErr w:type="spellStart"/>
      <w:r>
        <w:t>glm.probs</w:t>
      </w:r>
      <w:proofErr w:type="spellEnd"/>
      <w:r>
        <w:t xml:space="preserve"> &gt; 0.50]=1</w:t>
      </w:r>
    </w:p>
    <w:p w:rsidR="004E4EE3" w:rsidRDefault="004E4EE3" w:rsidP="004E4EE3">
      <w:r>
        <w:t>table(</w:t>
      </w:r>
      <w:proofErr w:type="spellStart"/>
      <w:proofErr w:type="gramStart"/>
      <w:r>
        <w:t>glm.pred</w:t>
      </w:r>
      <w:proofErr w:type="gramEnd"/>
      <w:r>
        <w:t>,Boston.test$crim.level</w:t>
      </w:r>
      <w:proofErr w:type="spellEnd"/>
      <w:r>
        <w:t>)</w:t>
      </w:r>
    </w:p>
    <w:p w:rsidR="004E4EE3" w:rsidRDefault="004E4EE3" w:rsidP="004E4EE3">
      <w:r>
        <w:t xml:space="preserve"># </w:t>
      </w:r>
      <w:proofErr w:type="spellStart"/>
      <w:proofErr w:type="gramStart"/>
      <w:r>
        <w:t>glm.pred</w:t>
      </w:r>
      <w:proofErr w:type="spellEnd"/>
      <w:proofErr w:type="gramEnd"/>
      <w:r>
        <w:t xml:space="preserve">  0  1</w:t>
      </w:r>
    </w:p>
    <w:p w:rsidR="004E4EE3" w:rsidRDefault="004E4EE3" w:rsidP="004E4EE3">
      <w:r>
        <w:t xml:space="preserve">#        0 </w:t>
      </w:r>
      <w:proofErr w:type="gramStart"/>
      <w:r>
        <w:t>58  9</w:t>
      </w:r>
      <w:proofErr w:type="gramEnd"/>
    </w:p>
    <w:p w:rsidR="004E4EE3" w:rsidRDefault="004E4EE3" w:rsidP="004E4EE3">
      <w:r>
        <w:t xml:space="preserve">#        </w:t>
      </w:r>
      <w:proofErr w:type="gramStart"/>
      <w:r>
        <w:t>1  7</w:t>
      </w:r>
      <w:proofErr w:type="gramEnd"/>
      <w:r>
        <w:t xml:space="preserve"> 53</w:t>
      </w:r>
    </w:p>
    <w:p w:rsidR="004E4EE3" w:rsidRDefault="004E4EE3" w:rsidP="004E4EE3">
      <w:r>
        <w:t>mean(</w:t>
      </w:r>
      <w:proofErr w:type="spellStart"/>
      <w:proofErr w:type="gramStart"/>
      <w:r>
        <w:t>glm.pred</w:t>
      </w:r>
      <w:proofErr w:type="spellEnd"/>
      <w:r>
        <w:t>==</w:t>
      </w:r>
      <w:proofErr w:type="spellStart"/>
      <w:r>
        <w:t>Boston.test</w:t>
      </w:r>
      <w:proofErr w:type="gramEnd"/>
      <w:r>
        <w:t>$crim.level</w:t>
      </w:r>
      <w:proofErr w:type="spellEnd"/>
      <w:r>
        <w:t>)</w:t>
      </w:r>
    </w:p>
    <w:p w:rsidR="004E4EE3" w:rsidRDefault="004E4EE3" w:rsidP="004E4EE3">
      <w:r>
        <w:t># The predicted accuracy rate is 0.8740157.</w:t>
      </w:r>
    </w:p>
    <w:p w:rsidR="004E4EE3" w:rsidRDefault="004E4EE3" w:rsidP="004E4EE3"/>
    <w:p w:rsidR="004E4EE3" w:rsidRDefault="004E4EE3" w:rsidP="004E4EE3"/>
    <w:p w:rsidR="004E4EE3" w:rsidRDefault="004E4EE3" w:rsidP="004E4EE3"/>
    <w:p w:rsidR="004E4EE3" w:rsidRDefault="004E4EE3" w:rsidP="004E4EE3">
      <w:r>
        <w:t>########################</w:t>
      </w:r>
    </w:p>
    <w:p w:rsidR="004E4EE3" w:rsidRDefault="004E4EE3" w:rsidP="004E4EE3">
      <w:r>
        <w:t># KNN</w:t>
      </w:r>
    </w:p>
    <w:p w:rsidR="004E4EE3" w:rsidRDefault="004E4EE3" w:rsidP="004E4EE3">
      <w:proofErr w:type="spellStart"/>
      <w:proofErr w:type="gramStart"/>
      <w:r>
        <w:t>install.packages</w:t>
      </w:r>
      <w:proofErr w:type="spellEnd"/>
      <w:proofErr w:type="gramEnd"/>
      <w:r>
        <w:t>("class")</w:t>
      </w:r>
    </w:p>
    <w:p w:rsidR="004E4EE3" w:rsidRDefault="004E4EE3" w:rsidP="004E4EE3">
      <w:proofErr w:type="gramStart"/>
      <w:r>
        <w:t>library(</w:t>
      </w:r>
      <w:proofErr w:type="gramEnd"/>
      <w:r>
        <w:t xml:space="preserve">"class", </w:t>
      </w:r>
      <w:proofErr w:type="spellStart"/>
      <w:r>
        <w:t>lib.loc</w:t>
      </w:r>
      <w:proofErr w:type="spellEnd"/>
      <w:r>
        <w:t>="~/R/win-library/3.3")</w:t>
      </w:r>
    </w:p>
    <w:p w:rsidR="004E4EE3" w:rsidRDefault="004E4EE3" w:rsidP="004E4EE3"/>
    <w:p w:rsidR="004E4EE3" w:rsidRDefault="004E4EE3" w:rsidP="004E4EE3">
      <w:proofErr w:type="spellStart"/>
      <w:proofErr w:type="gramStart"/>
      <w:r>
        <w:t>set.seed</w:t>
      </w:r>
      <w:proofErr w:type="spellEnd"/>
      <w:proofErr w:type="gramEnd"/>
      <w:r>
        <w:t>(1)</w:t>
      </w:r>
    </w:p>
    <w:p w:rsidR="004E4EE3" w:rsidRDefault="004E4EE3" w:rsidP="004E4EE3"/>
    <w:p w:rsidR="004E4EE3" w:rsidRDefault="004E4EE3" w:rsidP="004E4EE3">
      <w:r>
        <w:t xml:space="preserve"># use the predictors selected from logistic </w:t>
      </w:r>
      <w:proofErr w:type="spellStart"/>
      <w:r>
        <w:t>regreesion</w:t>
      </w:r>
      <w:proofErr w:type="spellEnd"/>
    </w:p>
    <w:p w:rsidR="004E4EE3" w:rsidRDefault="004E4EE3" w:rsidP="004E4EE3">
      <w:proofErr w:type="spellStart"/>
      <w:proofErr w:type="gramStart"/>
      <w:r>
        <w:t>train.Boston</w:t>
      </w:r>
      <w:proofErr w:type="spellEnd"/>
      <w:proofErr w:type="gramEnd"/>
      <w:r>
        <w:t xml:space="preserve"> = </w:t>
      </w:r>
      <w:proofErr w:type="spellStart"/>
      <w:r>
        <w:t>Boston.train</w:t>
      </w:r>
      <w:proofErr w:type="spellEnd"/>
      <w:r>
        <w:t>[,c("</w:t>
      </w:r>
      <w:proofErr w:type="spellStart"/>
      <w:r>
        <w:t>nox</w:t>
      </w:r>
      <w:proofErr w:type="spellEnd"/>
      <w:r>
        <w:t>","rad","</w:t>
      </w:r>
      <w:proofErr w:type="spellStart"/>
      <w:r>
        <w:t>medv</w:t>
      </w:r>
      <w:proofErr w:type="spellEnd"/>
      <w:r>
        <w:t>","age","tax","dis","</w:t>
      </w:r>
      <w:proofErr w:type="spellStart"/>
      <w:r>
        <w:t>zn</w:t>
      </w:r>
      <w:proofErr w:type="spellEnd"/>
      <w:r>
        <w:t>")]</w:t>
      </w:r>
    </w:p>
    <w:p w:rsidR="004E4EE3" w:rsidRDefault="004E4EE3" w:rsidP="004E4EE3">
      <w:proofErr w:type="spellStart"/>
      <w:proofErr w:type="gramStart"/>
      <w:r>
        <w:t>test.Boston</w:t>
      </w:r>
      <w:proofErr w:type="spellEnd"/>
      <w:proofErr w:type="gramEnd"/>
      <w:r>
        <w:t xml:space="preserve"> =  </w:t>
      </w:r>
      <w:proofErr w:type="spellStart"/>
      <w:r>
        <w:t>Boston.test</w:t>
      </w:r>
      <w:proofErr w:type="spellEnd"/>
      <w:r>
        <w:t>[,c("</w:t>
      </w:r>
      <w:proofErr w:type="spellStart"/>
      <w:r>
        <w:t>nox</w:t>
      </w:r>
      <w:proofErr w:type="spellEnd"/>
      <w:r>
        <w:t>","rad","</w:t>
      </w:r>
      <w:proofErr w:type="spellStart"/>
      <w:r>
        <w:t>medv</w:t>
      </w:r>
      <w:proofErr w:type="spellEnd"/>
      <w:r>
        <w:t>","age","tax","dis","</w:t>
      </w:r>
      <w:proofErr w:type="spellStart"/>
      <w:r>
        <w:t>zn</w:t>
      </w:r>
      <w:proofErr w:type="spellEnd"/>
      <w:r>
        <w:t>")]</w:t>
      </w:r>
    </w:p>
    <w:p w:rsidR="004E4EE3" w:rsidRDefault="004E4EE3" w:rsidP="004E4EE3"/>
    <w:p w:rsidR="004E4EE3" w:rsidRDefault="004E4EE3" w:rsidP="004E4EE3">
      <w:proofErr w:type="gramStart"/>
      <w:r>
        <w:t>knn.pred</w:t>
      </w:r>
      <w:proofErr w:type="gramEnd"/>
      <w:r>
        <w:t>=knn(train.Boston,test.Boston,Boston.train$crim.level,k=1)</w:t>
      </w:r>
    </w:p>
    <w:p w:rsidR="004E4EE3" w:rsidRDefault="004E4EE3" w:rsidP="004E4EE3"/>
    <w:p w:rsidR="004E4EE3" w:rsidRDefault="004E4EE3" w:rsidP="004E4EE3">
      <w:r>
        <w:t># test the model</w:t>
      </w:r>
    </w:p>
    <w:p w:rsidR="004E4EE3" w:rsidRDefault="004E4EE3" w:rsidP="004E4EE3">
      <w:r>
        <w:t>table(</w:t>
      </w:r>
      <w:proofErr w:type="spellStart"/>
      <w:proofErr w:type="gramStart"/>
      <w:r>
        <w:t>knn.pred</w:t>
      </w:r>
      <w:proofErr w:type="gramEnd"/>
      <w:r>
        <w:t>,Boston.test$crim.level</w:t>
      </w:r>
      <w:proofErr w:type="spellEnd"/>
      <w:r>
        <w:t>)</w:t>
      </w:r>
    </w:p>
    <w:p w:rsidR="004E4EE3" w:rsidRDefault="004E4EE3" w:rsidP="004E4EE3">
      <w:r>
        <w:t xml:space="preserve"># </w:t>
      </w:r>
      <w:proofErr w:type="spellStart"/>
      <w:proofErr w:type="gramStart"/>
      <w:r>
        <w:t>knn.pred</w:t>
      </w:r>
      <w:proofErr w:type="spellEnd"/>
      <w:proofErr w:type="gramEnd"/>
      <w:r>
        <w:t xml:space="preserve">  0  1</w:t>
      </w:r>
    </w:p>
    <w:p w:rsidR="004E4EE3" w:rsidRDefault="004E4EE3" w:rsidP="004E4EE3">
      <w:r>
        <w:lastRenderedPageBreak/>
        <w:t xml:space="preserve">#        0 </w:t>
      </w:r>
      <w:proofErr w:type="gramStart"/>
      <w:r>
        <w:t>63  8</w:t>
      </w:r>
      <w:proofErr w:type="gramEnd"/>
    </w:p>
    <w:p w:rsidR="004E4EE3" w:rsidRDefault="004E4EE3" w:rsidP="004E4EE3">
      <w:r>
        <w:t xml:space="preserve">#        </w:t>
      </w:r>
      <w:proofErr w:type="gramStart"/>
      <w:r>
        <w:t>1  2</w:t>
      </w:r>
      <w:proofErr w:type="gramEnd"/>
      <w:r>
        <w:t xml:space="preserve"> 54</w:t>
      </w:r>
    </w:p>
    <w:p w:rsidR="004E4EE3" w:rsidRDefault="004E4EE3" w:rsidP="004E4EE3">
      <w:r>
        <w:t>mean(</w:t>
      </w:r>
      <w:proofErr w:type="spellStart"/>
      <w:proofErr w:type="gramStart"/>
      <w:r>
        <w:t>knn.pred</w:t>
      </w:r>
      <w:proofErr w:type="spellEnd"/>
      <w:r>
        <w:t>==</w:t>
      </w:r>
      <w:proofErr w:type="spellStart"/>
      <w:r>
        <w:t>Boston.test</w:t>
      </w:r>
      <w:proofErr w:type="gramEnd"/>
      <w:r>
        <w:t>$crim.level</w:t>
      </w:r>
      <w:proofErr w:type="spellEnd"/>
      <w:r>
        <w:t>)</w:t>
      </w:r>
    </w:p>
    <w:p w:rsidR="004E4EE3" w:rsidRDefault="004E4EE3" w:rsidP="004E4EE3">
      <w:r>
        <w:t># The predicted accuracy rate is 0.9212598</w:t>
      </w:r>
    </w:p>
    <w:p w:rsidR="004E4EE3" w:rsidRDefault="004E4EE3" w:rsidP="004E4EE3"/>
    <w:p w:rsidR="004E4EE3" w:rsidRDefault="004E4EE3" w:rsidP="004E4EE3">
      <w:proofErr w:type="gramStart"/>
      <w:r>
        <w:t>knn.pred</w:t>
      </w:r>
      <w:proofErr w:type="gramEnd"/>
      <w:r>
        <w:t>=knn(train.Boston,test.Boston,Boston.train$crim.level,k=2)</w:t>
      </w:r>
    </w:p>
    <w:p w:rsidR="004E4EE3" w:rsidRDefault="004E4EE3" w:rsidP="004E4EE3"/>
    <w:p w:rsidR="004E4EE3" w:rsidRDefault="004E4EE3" w:rsidP="004E4EE3">
      <w:r>
        <w:t># test the model</w:t>
      </w:r>
    </w:p>
    <w:p w:rsidR="004E4EE3" w:rsidRDefault="004E4EE3" w:rsidP="004E4EE3">
      <w:r>
        <w:t>table(</w:t>
      </w:r>
      <w:proofErr w:type="spellStart"/>
      <w:proofErr w:type="gramStart"/>
      <w:r>
        <w:t>knn.pred</w:t>
      </w:r>
      <w:proofErr w:type="gramEnd"/>
      <w:r>
        <w:t>,Boston.test$crim.level</w:t>
      </w:r>
      <w:proofErr w:type="spellEnd"/>
      <w:r>
        <w:t>)</w:t>
      </w:r>
    </w:p>
    <w:p w:rsidR="004E4EE3" w:rsidRDefault="004E4EE3" w:rsidP="004E4EE3">
      <w:r>
        <w:t xml:space="preserve"># </w:t>
      </w:r>
      <w:proofErr w:type="spellStart"/>
      <w:proofErr w:type="gramStart"/>
      <w:r>
        <w:t>knn.pred</w:t>
      </w:r>
      <w:proofErr w:type="spellEnd"/>
      <w:proofErr w:type="gramEnd"/>
      <w:r>
        <w:t xml:space="preserve">  0  1</w:t>
      </w:r>
    </w:p>
    <w:p w:rsidR="004E4EE3" w:rsidRDefault="004E4EE3" w:rsidP="004E4EE3">
      <w:r>
        <w:t>#        0 60 10</w:t>
      </w:r>
    </w:p>
    <w:p w:rsidR="004E4EE3" w:rsidRDefault="004E4EE3" w:rsidP="004E4EE3">
      <w:r>
        <w:t xml:space="preserve">#        </w:t>
      </w:r>
      <w:proofErr w:type="gramStart"/>
      <w:r>
        <w:t>1  5</w:t>
      </w:r>
      <w:proofErr w:type="gramEnd"/>
      <w:r>
        <w:t xml:space="preserve"> 52</w:t>
      </w:r>
    </w:p>
    <w:p w:rsidR="004E4EE3" w:rsidRDefault="004E4EE3" w:rsidP="004E4EE3">
      <w:r>
        <w:t>mean(</w:t>
      </w:r>
      <w:proofErr w:type="spellStart"/>
      <w:proofErr w:type="gramStart"/>
      <w:r>
        <w:t>knn.pred</w:t>
      </w:r>
      <w:proofErr w:type="spellEnd"/>
      <w:r>
        <w:t>==</w:t>
      </w:r>
      <w:proofErr w:type="spellStart"/>
      <w:r>
        <w:t>Boston.test</w:t>
      </w:r>
      <w:proofErr w:type="gramEnd"/>
      <w:r>
        <w:t>$crim.level</w:t>
      </w:r>
      <w:proofErr w:type="spellEnd"/>
      <w:r>
        <w:t>)</w:t>
      </w:r>
    </w:p>
    <w:p w:rsidR="004E4EE3" w:rsidRDefault="004E4EE3" w:rsidP="004E4EE3">
      <w:r>
        <w:t># The predicted accuracy rate is 0.8818898</w:t>
      </w:r>
    </w:p>
    <w:p w:rsidR="004E4EE3" w:rsidRDefault="004E4EE3" w:rsidP="004E4EE3"/>
    <w:p w:rsidR="004E4EE3" w:rsidRDefault="004E4EE3" w:rsidP="004E4EE3">
      <w:proofErr w:type="gramStart"/>
      <w:r>
        <w:t>knn.pred</w:t>
      </w:r>
      <w:proofErr w:type="gramEnd"/>
      <w:r>
        <w:t>=knn(train.Boston,test.Boston,Boston.train$crim.level,k=3)</w:t>
      </w:r>
    </w:p>
    <w:p w:rsidR="004E4EE3" w:rsidRDefault="004E4EE3" w:rsidP="004E4EE3"/>
    <w:p w:rsidR="004E4EE3" w:rsidRDefault="004E4EE3" w:rsidP="004E4EE3">
      <w:r>
        <w:t># test the model</w:t>
      </w:r>
    </w:p>
    <w:p w:rsidR="004E4EE3" w:rsidRDefault="004E4EE3" w:rsidP="004E4EE3">
      <w:r>
        <w:t>table(</w:t>
      </w:r>
      <w:proofErr w:type="spellStart"/>
      <w:proofErr w:type="gramStart"/>
      <w:r>
        <w:t>knn.pred</w:t>
      </w:r>
      <w:proofErr w:type="gramEnd"/>
      <w:r>
        <w:t>,Boston.test$crim.level</w:t>
      </w:r>
      <w:proofErr w:type="spellEnd"/>
      <w:r>
        <w:t>)</w:t>
      </w:r>
    </w:p>
    <w:p w:rsidR="004E4EE3" w:rsidRDefault="004E4EE3" w:rsidP="004E4EE3">
      <w:r>
        <w:t xml:space="preserve"># </w:t>
      </w:r>
      <w:proofErr w:type="spellStart"/>
      <w:proofErr w:type="gramStart"/>
      <w:r>
        <w:t>knn.pred</w:t>
      </w:r>
      <w:proofErr w:type="spellEnd"/>
      <w:proofErr w:type="gramEnd"/>
      <w:r>
        <w:t xml:space="preserve">  0  1</w:t>
      </w:r>
    </w:p>
    <w:p w:rsidR="004E4EE3" w:rsidRDefault="004E4EE3" w:rsidP="004E4EE3">
      <w:r>
        <w:t>#        0 63 10</w:t>
      </w:r>
    </w:p>
    <w:p w:rsidR="004E4EE3" w:rsidRDefault="004E4EE3" w:rsidP="004E4EE3">
      <w:r>
        <w:t xml:space="preserve">#        </w:t>
      </w:r>
      <w:proofErr w:type="gramStart"/>
      <w:r>
        <w:t>1  2</w:t>
      </w:r>
      <w:proofErr w:type="gramEnd"/>
      <w:r>
        <w:t xml:space="preserve"> 52</w:t>
      </w:r>
    </w:p>
    <w:p w:rsidR="004E4EE3" w:rsidRDefault="004E4EE3" w:rsidP="004E4EE3">
      <w:r>
        <w:t>mean(</w:t>
      </w:r>
      <w:proofErr w:type="spellStart"/>
      <w:proofErr w:type="gramStart"/>
      <w:r>
        <w:t>knn.pred</w:t>
      </w:r>
      <w:proofErr w:type="spellEnd"/>
      <w:r>
        <w:t>==</w:t>
      </w:r>
      <w:proofErr w:type="spellStart"/>
      <w:r>
        <w:t>Boston.test</w:t>
      </w:r>
      <w:proofErr w:type="gramEnd"/>
      <w:r>
        <w:t>$crim.level</w:t>
      </w:r>
      <w:proofErr w:type="spellEnd"/>
      <w:r>
        <w:t>)</w:t>
      </w:r>
    </w:p>
    <w:p w:rsidR="004E4EE3" w:rsidRDefault="004E4EE3" w:rsidP="004E4EE3">
      <w:r>
        <w:t># The predicted accuracy rate is 0.9055118</w:t>
      </w:r>
    </w:p>
    <w:p w:rsidR="004E4EE3" w:rsidRDefault="004E4EE3" w:rsidP="004E4EE3"/>
    <w:p w:rsidR="004E4EE3" w:rsidRDefault="004E4EE3" w:rsidP="004E4EE3">
      <w:proofErr w:type="gramStart"/>
      <w:r>
        <w:t>knn.pred</w:t>
      </w:r>
      <w:proofErr w:type="gramEnd"/>
      <w:r>
        <w:t>=knn(train.Boston,test.Boston,Boston.train$crim.level,k=4)</w:t>
      </w:r>
    </w:p>
    <w:p w:rsidR="004E4EE3" w:rsidRDefault="004E4EE3" w:rsidP="004E4EE3"/>
    <w:p w:rsidR="004E4EE3" w:rsidRDefault="004E4EE3" w:rsidP="004E4EE3">
      <w:r>
        <w:t># test the model</w:t>
      </w:r>
    </w:p>
    <w:p w:rsidR="004E4EE3" w:rsidRDefault="004E4EE3" w:rsidP="004E4EE3">
      <w:r>
        <w:t>table(</w:t>
      </w:r>
      <w:proofErr w:type="spellStart"/>
      <w:proofErr w:type="gramStart"/>
      <w:r>
        <w:t>knn.pred</w:t>
      </w:r>
      <w:proofErr w:type="gramEnd"/>
      <w:r>
        <w:t>,Boston.test$crim.level</w:t>
      </w:r>
      <w:proofErr w:type="spellEnd"/>
      <w:r>
        <w:t>)</w:t>
      </w:r>
    </w:p>
    <w:p w:rsidR="004E4EE3" w:rsidRDefault="004E4EE3" w:rsidP="004E4EE3">
      <w:r>
        <w:t xml:space="preserve"># </w:t>
      </w:r>
      <w:proofErr w:type="spellStart"/>
      <w:proofErr w:type="gramStart"/>
      <w:r>
        <w:t>knn.pred</w:t>
      </w:r>
      <w:proofErr w:type="spellEnd"/>
      <w:proofErr w:type="gramEnd"/>
      <w:r>
        <w:t xml:space="preserve">  0  1</w:t>
      </w:r>
    </w:p>
    <w:p w:rsidR="004E4EE3" w:rsidRDefault="004E4EE3" w:rsidP="004E4EE3">
      <w:r>
        <w:t>#        0 61 10</w:t>
      </w:r>
    </w:p>
    <w:p w:rsidR="004E4EE3" w:rsidRDefault="004E4EE3" w:rsidP="004E4EE3">
      <w:r>
        <w:t xml:space="preserve">#        </w:t>
      </w:r>
      <w:proofErr w:type="gramStart"/>
      <w:r>
        <w:t>1  4</w:t>
      </w:r>
      <w:proofErr w:type="gramEnd"/>
      <w:r>
        <w:t xml:space="preserve"> 52</w:t>
      </w:r>
    </w:p>
    <w:p w:rsidR="004E4EE3" w:rsidRDefault="004E4EE3" w:rsidP="004E4EE3">
      <w:r>
        <w:lastRenderedPageBreak/>
        <w:t>mean(</w:t>
      </w:r>
      <w:proofErr w:type="spellStart"/>
      <w:proofErr w:type="gramStart"/>
      <w:r>
        <w:t>knn.pred</w:t>
      </w:r>
      <w:proofErr w:type="spellEnd"/>
      <w:r>
        <w:t>==</w:t>
      </w:r>
      <w:proofErr w:type="spellStart"/>
      <w:r>
        <w:t>Boston.test</w:t>
      </w:r>
      <w:proofErr w:type="gramEnd"/>
      <w:r>
        <w:t>$crim.level</w:t>
      </w:r>
      <w:proofErr w:type="spellEnd"/>
      <w:r>
        <w:t>)</w:t>
      </w:r>
    </w:p>
    <w:p w:rsidR="004E4EE3" w:rsidRDefault="004E4EE3" w:rsidP="004E4EE3">
      <w:r>
        <w:t># The predicted accuracy rate is 0.8897638</w:t>
      </w:r>
    </w:p>
    <w:p w:rsidR="004E4EE3" w:rsidRDefault="004E4EE3" w:rsidP="004E4EE3"/>
    <w:p w:rsidR="004E4EE3" w:rsidRDefault="004E4EE3" w:rsidP="004E4EE3">
      <w:proofErr w:type="gramStart"/>
      <w:r>
        <w:t>knn.pred</w:t>
      </w:r>
      <w:proofErr w:type="gramEnd"/>
      <w:r>
        <w:t>=knn(train.Boston,test.Boston,Boston.train$crim.level,k=5)</w:t>
      </w:r>
    </w:p>
    <w:p w:rsidR="004E4EE3" w:rsidRDefault="004E4EE3" w:rsidP="004E4EE3"/>
    <w:p w:rsidR="004E4EE3" w:rsidRDefault="004E4EE3" w:rsidP="004E4EE3">
      <w:r>
        <w:t># test the model</w:t>
      </w:r>
    </w:p>
    <w:p w:rsidR="004E4EE3" w:rsidRDefault="004E4EE3" w:rsidP="004E4EE3">
      <w:r>
        <w:t>table(</w:t>
      </w:r>
      <w:proofErr w:type="spellStart"/>
      <w:proofErr w:type="gramStart"/>
      <w:r>
        <w:t>knn.pred</w:t>
      </w:r>
      <w:proofErr w:type="gramEnd"/>
      <w:r>
        <w:t>,Boston.test$crim.level</w:t>
      </w:r>
      <w:proofErr w:type="spellEnd"/>
      <w:r>
        <w:t>)</w:t>
      </w:r>
    </w:p>
    <w:p w:rsidR="004E4EE3" w:rsidRDefault="004E4EE3" w:rsidP="004E4EE3">
      <w:r>
        <w:t xml:space="preserve"># </w:t>
      </w:r>
      <w:proofErr w:type="spellStart"/>
      <w:proofErr w:type="gramStart"/>
      <w:r>
        <w:t>knn.pred</w:t>
      </w:r>
      <w:proofErr w:type="spellEnd"/>
      <w:proofErr w:type="gramEnd"/>
      <w:r>
        <w:t xml:space="preserve">  0  1</w:t>
      </w:r>
    </w:p>
    <w:p w:rsidR="004E4EE3" w:rsidRDefault="004E4EE3" w:rsidP="004E4EE3">
      <w:r>
        <w:t># 0 60 10</w:t>
      </w:r>
    </w:p>
    <w:p w:rsidR="004E4EE3" w:rsidRDefault="004E4EE3" w:rsidP="004E4EE3">
      <w:r>
        <w:t xml:space="preserve"># </w:t>
      </w:r>
      <w:proofErr w:type="gramStart"/>
      <w:r>
        <w:t>1  5</w:t>
      </w:r>
      <w:proofErr w:type="gramEnd"/>
      <w:r>
        <w:t xml:space="preserve"> 52</w:t>
      </w:r>
    </w:p>
    <w:p w:rsidR="004E4EE3" w:rsidRDefault="004E4EE3" w:rsidP="004E4EE3">
      <w:r>
        <w:t>mean(</w:t>
      </w:r>
      <w:proofErr w:type="spellStart"/>
      <w:proofErr w:type="gramStart"/>
      <w:r>
        <w:t>knn.pred</w:t>
      </w:r>
      <w:proofErr w:type="spellEnd"/>
      <w:r>
        <w:t>==</w:t>
      </w:r>
      <w:proofErr w:type="spellStart"/>
      <w:r>
        <w:t>Boston.test</w:t>
      </w:r>
      <w:proofErr w:type="gramEnd"/>
      <w:r>
        <w:t>$crim.level</w:t>
      </w:r>
      <w:proofErr w:type="spellEnd"/>
      <w:r>
        <w:t>)</w:t>
      </w:r>
    </w:p>
    <w:p w:rsidR="004E4EE3" w:rsidRDefault="004E4EE3" w:rsidP="004E4EE3">
      <w:r>
        <w:t># The predicted accuracy rate is 0.8818898</w:t>
      </w:r>
    </w:p>
    <w:p w:rsidR="004E4EE3" w:rsidRDefault="004E4EE3" w:rsidP="004E4EE3"/>
    <w:p w:rsidR="004E4EE3" w:rsidRDefault="004E4EE3" w:rsidP="004E4EE3">
      <w:proofErr w:type="gramStart"/>
      <w:r>
        <w:t>knn.pred</w:t>
      </w:r>
      <w:proofErr w:type="gramEnd"/>
      <w:r>
        <w:t>=knn(train.Boston,test.Boston,Boston.train$crim.level,k=6)</w:t>
      </w:r>
    </w:p>
    <w:p w:rsidR="004E4EE3" w:rsidRDefault="004E4EE3" w:rsidP="004E4EE3"/>
    <w:p w:rsidR="004E4EE3" w:rsidRDefault="004E4EE3" w:rsidP="004E4EE3">
      <w:r>
        <w:t># test the model</w:t>
      </w:r>
    </w:p>
    <w:p w:rsidR="004E4EE3" w:rsidRDefault="004E4EE3" w:rsidP="004E4EE3">
      <w:r>
        <w:t>table(</w:t>
      </w:r>
      <w:proofErr w:type="spellStart"/>
      <w:proofErr w:type="gramStart"/>
      <w:r>
        <w:t>knn.pred</w:t>
      </w:r>
      <w:proofErr w:type="gramEnd"/>
      <w:r>
        <w:t>,Boston.test$crim.level</w:t>
      </w:r>
      <w:proofErr w:type="spellEnd"/>
      <w:r>
        <w:t>)</w:t>
      </w:r>
    </w:p>
    <w:p w:rsidR="004E4EE3" w:rsidRDefault="004E4EE3" w:rsidP="004E4EE3">
      <w:r>
        <w:t xml:space="preserve"># </w:t>
      </w:r>
      <w:proofErr w:type="spellStart"/>
      <w:proofErr w:type="gramStart"/>
      <w:r>
        <w:t>knn.pred</w:t>
      </w:r>
      <w:proofErr w:type="spellEnd"/>
      <w:proofErr w:type="gramEnd"/>
      <w:r>
        <w:t xml:space="preserve">  0  1</w:t>
      </w:r>
    </w:p>
    <w:p w:rsidR="004E4EE3" w:rsidRDefault="004E4EE3" w:rsidP="004E4EE3">
      <w:r>
        <w:t># 0 60 10</w:t>
      </w:r>
    </w:p>
    <w:p w:rsidR="004E4EE3" w:rsidRDefault="004E4EE3" w:rsidP="004E4EE3">
      <w:r>
        <w:t xml:space="preserve"># </w:t>
      </w:r>
      <w:proofErr w:type="gramStart"/>
      <w:r>
        <w:t>1  5</w:t>
      </w:r>
      <w:proofErr w:type="gramEnd"/>
      <w:r>
        <w:t xml:space="preserve"> 52</w:t>
      </w:r>
    </w:p>
    <w:p w:rsidR="004E4EE3" w:rsidRDefault="004E4EE3" w:rsidP="004E4EE3">
      <w:r>
        <w:t>mean(</w:t>
      </w:r>
      <w:proofErr w:type="spellStart"/>
      <w:proofErr w:type="gramStart"/>
      <w:r>
        <w:t>knn.pred</w:t>
      </w:r>
      <w:proofErr w:type="spellEnd"/>
      <w:r>
        <w:t>==</w:t>
      </w:r>
      <w:proofErr w:type="spellStart"/>
      <w:r>
        <w:t>Boston.test</w:t>
      </w:r>
      <w:proofErr w:type="gramEnd"/>
      <w:r>
        <w:t>$crim.level</w:t>
      </w:r>
      <w:proofErr w:type="spellEnd"/>
      <w:r>
        <w:t>)</w:t>
      </w:r>
    </w:p>
    <w:p w:rsidR="004E4EE3" w:rsidRDefault="004E4EE3" w:rsidP="004E4EE3">
      <w:r>
        <w:t># The predicted accuracy rate is 0.8818898</w:t>
      </w:r>
    </w:p>
    <w:p w:rsidR="004E4EE3" w:rsidRDefault="004E4EE3" w:rsidP="004E4EE3"/>
    <w:p w:rsidR="004E4EE3" w:rsidRDefault="004E4EE3" w:rsidP="004E4EE3">
      <w:proofErr w:type="gramStart"/>
      <w:r>
        <w:t>knn.pred</w:t>
      </w:r>
      <w:proofErr w:type="gramEnd"/>
      <w:r>
        <w:t>=knn(train.Boston,test.Boston,Boston.train$crim.level,k=10)</w:t>
      </w:r>
    </w:p>
    <w:p w:rsidR="004E4EE3" w:rsidRDefault="004E4EE3" w:rsidP="004E4EE3"/>
    <w:p w:rsidR="004E4EE3" w:rsidRDefault="004E4EE3" w:rsidP="004E4EE3">
      <w:r>
        <w:t># test the model</w:t>
      </w:r>
    </w:p>
    <w:p w:rsidR="004E4EE3" w:rsidRDefault="004E4EE3" w:rsidP="004E4EE3">
      <w:r>
        <w:t>table(</w:t>
      </w:r>
      <w:proofErr w:type="spellStart"/>
      <w:proofErr w:type="gramStart"/>
      <w:r>
        <w:t>knn.pred</w:t>
      </w:r>
      <w:proofErr w:type="gramEnd"/>
      <w:r>
        <w:t>,Boston.test$crim.level</w:t>
      </w:r>
      <w:proofErr w:type="spellEnd"/>
      <w:r>
        <w:t>)</w:t>
      </w:r>
    </w:p>
    <w:p w:rsidR="004E4EE3" w:rsidRDefault="004E4EE3" w:rsidP="004E4EE3">
      <w:r>
        <w:t xml:space="preserve"># </w:t>
      </w:r>
      <w:proofErr w:type="spellStart"/>
      <w:proofErr w:type="gramStart"/>
      <w:r>
        <w:t>knn.pred</w:t>
      </w:r>
      <w:proofErr w:type="spellEnd"/>
      <w:proofErr w:type="gramEnd"/>
      <w:r>
        <w:t xml:space="preserve">  0  1</w:t>
      </w:r>
    </w:p>
    <w:p w:rsidR="004E4EE3" w:rsidRDefault="004E4EE3" w:rsidP="004E4EE3">
      <w:r>
        <w:t>#        0 58 10</w:t>
      </w:r>
    </w:p>
    <w:p w:rsidR="004E4EE3" w:rsidRDefault="004E4EE3" w:rsidP="004E4EE3">
      <w:r>
        <w:t xml:space="preserve">#        </w:t>
      </w:r>
      <w:proofErr w:type="gramStart"/>
      <w:r>
        <w:t>1  7</w:t>
      </w:r>
      <w:proofErr w:type="gramEnd"/>
      <w:r>
        <w:t xml:space="preserve"> 52</w:t>
      </w:r>
    </w:p>
    <w:p w:rsidR="004E4EE3" w:rsidRDefault="004E4EE3" w:rsidP="004E4EE3">
      <w:r>
        <w:t>mean(</w:t>
      </w:r>
      <w:proofErr w:type="spellStart"/>
      <w:proofErr w:type="gramStart"/>
      <w:r>
        <w:t>knn.pred</w:t>
      </w:r>
      <w:proofErr w:type="spellEnd"/>
      <w:r>
        <w:t>==</w:t>
      </w:r>
      <w:proofErr w:type="spellStart"/>
      <w:r>
        <w:t>Boston.test</w:t>
      </w:r>
      <w:proofErr w:type="gramEnd"/>
      <w:r>
        <w:t>$crim.level</w:t>
      </w:r>
      <w:proofErr w:type="spellEnd"/>
      <w:r>
        <w:t>)</w:t>
      </w:r>
    </w:p>
    <w:p w:rsidR="004E4EE3" w:rsidRDefault="004E4EE3" w:rsidP="004E4EE3">
      <w:r>
        <w:t># The predicted accuracy rate is 0.8661417</w:t>
      </w:r>
    </w:p>
    <w:p w:rsidR="004E4EE3" w:rsidRDefault="004E4EE3" w:rsidP="004E4EE3"/>
    <w:p w:rsidR="0019057A" w:rsidRDefault="0019057A" w:rsidP="0019057A">
      <w:r>
        <w:t># So, for KNN, when k = 1, the predicted accuracy rate is the highest of 92.13%.</w:t>
      </w:r>
    </w:p>
    <w:p w:rsidR="0019057A" w:rsidRDefault="0019057A" w:rsidP="0019057A">
      <w:r>
        <w:t># k = 3 is also good with a 90.55% predicted ac</w:t>
      </w:r>
      <w:r>
        <w:t xml:space="preserve">curacy rate. Afterwards, </w:t>
      </w:r>
      <w:proofErr w:type="spellStart"/>
      <w:r>
        <w:t>as k</w:t>
      </w:r>
      <w:proofErr w:type="spellEnd"/>
      <w:r>
        <w:t xml:space="preserve"> becom</w:t>
      </w:r>
      <w:r>
        <w:t>e</w:t>
      </w:r>
      <w:r>
        <w:t>s</w:t>
      </w:r>
      <w:r>
        <w:t xml:space="preserve"> higher,</w:t>
      </w:r>
    </w:p>
    <w:p w:rsidR="0019057A" w:rsidRDefault="0019057A" w:rsidP="0019057A">
      <w:r>
        <w:t># the accuracy rate tends to decline slowly.</w:t>
      </w:r>
    </w:p>
    <w:p w:rsidR="004E4EE3" w:rsidRDefault="0019057A" w:rsidP="0019057A">
      <w:r>
        <w:t># And the higher k might get more robust classification.</w:t>
      </w:r>
    </w:p>
    <w:p w:rsidR="0019057A" w:rsidRDefault="0019057A" w:rsidP="0019057A"/>
    <w:p w:rsidR="004E4EE3" w:rsidRDefault="004E4EE3" w:rsidP="004E4EE3">
      <w:r>
        <w:t># The above KNN classifiers all adopt the predictors selected by the previous logistic regression model.</w:t>
      </w:r>
    </w:p>
    <w:p w:rsidR="004E4EE3" w:rsidRDefault="004E4EE3" w:rsidP="004E4EE3"/>
    <w:p w:rsidR="004E4EE3" w:rsidRDefault="004E4EE3" w:rsidP="004E4EE3">
      <w:r>
        <w:t># For logistic regression model the predicted accuracy rate is 87.4%. So KNN can improve the</w:t>
      </w:r>
    </w:p>
    <w:p w:rsidR="004E4EE3" w:rsidRDefault="004E4EE3" w:rsidP="004E4EE3">
      <w:r>
        <w:t># accuracy rate to some extent.</w:t>
      </w:r>
    </w:p>
    <w:p w:rsidR="004E4EE3" w:rsidRDefault="004E4EE3" w:rsidP="00E100E0"/>
    <w:p w:rsidR="002153E6" w:rsidRDefault="002153E6" w:rsidP="00E100E0"/>
    <w:p w:rsidR="002153E6" w:rsidRDefault="002153E6" w:rsidP="002153E6">
      <w:r>
        <w:t># use all the predictors instead</w:t>
      </w:r>
    </w:p>
    <w:p w:rsidR="002153E6" w:rsidRDefault="002153E6" w:rsidP="002153E6">
      <w:proofErr w:type="spellStart"/>
      <w:proofErr w:type="gramStart"/>
      <w:r>
        <w:t>train.Boston</w:t>
      </w:r>
      <w:proofErr w:type="spellEnd"/>
      <w:proofErr w:type="gramEnd"/>
      <w:r>
        <w:t xml:space="preserve"> = </w:t>
      </w:r>
      <w:proofErr w:type="spellStart"/>
      <w:r>
        <w:t>Boston.train</w:t>
      </w:r>
      <w:proofErr w:type="spellEnd"/>
    </w:p>
    <w:p w:rsidR="002153E6" w:rsidRDefault="002153E6" w:rsidP="002153E6">
      <w:proofErr w:type="spellStart"/>
      <w:proofErr w:type="gramStart"/>
      <w:r>
        <w:t>test.Boston</w:t>
      </w:r>
      <w:proofErr w:type="spellEnd"/>
      <w:proofErr w:type="gramEnd"/>
      <w:r>
        <w:t xml:space="preserve"> =  </w:t>
      </w:r>
      <w:proofErr w:type="spellStart"/>
      <w:r>
        <w:t>Boston.test</w:t>
      </w:r>
      <w:proofErr w:type="spellEnd"/>
    </w:p>
    <w:p w:rsidR="002153E6" w:rsidRDefault="002153E6" w:rsidP="002153E6"/>
    <w:p w:rsidR="002153E6" w:rsidRDefault="002153E6" w:rsidP="002153E6">
      <w:proofErr w:type="gramStart"/>
      <w:r>
        <w:t>knn.pred</w:t>
      </w:r>
      <w:proofErr w:type="gramEnd"/>
      <w:r>
        <w:t>=knn(train.Boston,test.Boston,Boston.train$crim.level,k=1)</w:t>
      </w:r>
    </w:p>
    <w:p w:rsidR="002153E6" w:rsidRDefault="002153E6" w:rsidP="002153E6"/>
    <w:p w:rsidR="002153E6" w:rsidRDefault="002153E6" w:rsidP="002153E6">
      <w:r>
        <w:t># test the model</w:t>
      </w:r>
    </w:p>
    <w:p w:rsidR="002153E6" w:rsidRDefault="002153E6" w:rsidP="002153E6">
      <w:r>
        <w:t>table(</w:t>
      </w:r>
      <w:proofErr w:type="spellStart"/>
      <w:proofErr w:type="gramStart"/>
      <w:r>
        <w:t>knn.pred</w:t>
      </w:r>
      <w:proofErr w:type="gramEnd"/>
      <w:r>
        <w:t>,Boston.test$crim.level</w:t>
      </w:r>
      <w:proofErr w:type="spellEnd"/>
      <w:r>
        <w:t>)</w:t>
      </w:r>
    </w:p>
    <w:p w:rsidR="002153E6" w:rsidRDefault="002153E6" w:rsidP="002153E6">
      <w:r>
        <w:t xml:space="preserve"># </w:t>
      </w:r>
      <w:proofErr w:type="spellStart"/>
      <w:proofErr w:type="gramStart"/>
      <w:r>
        <w:t>knn.pred</w:t>
      </w:r>
      <w:proofErr w:type="spellEnd"/>
      <w:proofErr w:type="gramEnd"/>
      <w:r>
        <w:t xml:space="preserve">  0  1</w:t>
      </w:r>
    </w:p>
    <w:p w:rsidR="002153E6" w:rsidRDefault="002153E6" w:rsidP="002153E6">
      <w:r>
        <w:t xml:space="preserve"># </w:t>
      </w:r>
      <w:r w:rsidR="00AA7F38">
        <w:t xml:space="preserve">         </w:t>
      </w:r>
      <w:r w:rsidR="00697E98">
        <w:t xml:space="preserve"> </w:t>
      </w:r>
      <w:r w:rsidR="00AA7F38">
        <w:t xml:space="preserve"> </w:t>
      </w:r>
      <w:r>
        <w:t xml:space="preserve">0 </w:t>
      </w:r>
      <w:proofErr w:type="gramStart"/>
      <w:r>
        <w:t>62  8</w:t>
      </w:r>
      <w:proofErr w:type="gramEnd"/>
    </w:p>
    <w:p w:rsidR="002153E6" w:rsidRDefault="002153E6" w:rsidP="002153E6">
      <w:r>
        <w:t xml:space="preserve"># </w:t>
      </w:r>
      <w:r w:rsidR="00AA7F38">
        <w:t xml:space="preserve">   </w:t>
      </w:r>
      <w:r w:rsidR="00697E98">
        <w:t xml:space="preserve">      </w:t>
      </w:r>
      <w:r w:rsidR="00AA7F38">
        <w:t xml:space="preserve">  </w:t>
      </w:r>
      <w:proofErr w:type="gramStart"/>
      <w:r>
        <w:t>1  3</w:t>
      </w:r>
      <w:proofErr w:type="gramEnd"/>
      <w:r>
        <w:t xml:space="preserve"> 54</w:t>
      </w:r>
    </w:p>
    <w:p w:rsidR="002153E6" w:rsidRDefault="002153E6" w:rsidP="002153E6">
      <w:r>
        <w:t>mean(</w:t>
      </w:r>
      <w:proofErr w:type="spellStart"/>
      <w:proofErr w:type="gramStart"/>
      <w:r>
        <w:t>knn.pred</w:t>
      </w:r>
      <w:proofErr w:type="spellEnd"/>
      <w:r>
        <w:t>==</w:t>
      </w:r>
      <w:proofErr w:type="spellStart"/>
      <w:r>
        <w:t>Boston.test</w:t>
      </w:r>
      <w:proofErr w:type="gramEnd"/>
      <w:r>
        <w:t>$crim.level</w:t>
      </w:r>
      <w:proofErr w:type="spellEnd"/>
      <w:r>
        <w:t>)</w:t>
      </w:r>
    </w:p>
    <w:p w:rsidR="002153E6" w:rsidRPr="00E100E0" w:rsidRDefault="002153E6" w:rsidP="002153E6">
      <w:r>
        <w:t># The predicted accuracy rate is 0.9133858, which is smaller than that of trimmed predictors model.</w:t>
      </w:r>
    </w:p>
    <w:sectPr w:rsidR="002153E6" w:rsidRPr="00E100E0" w:rsidSect="00E56138">
      <w:headerReference w:type="default" r:id="rId28"/>
      <w:footerReference w:type="default" r:id="rId29"/>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57F7" w:rsidRDefault="005D57F7" w:rsidP="0059743B">
      <w:pPr>
        <w:spacing w:after="0" w:line="240" w:lineRule="auto"/>
      </w:pPr>
      <w:r>
        <w:separator/>
      </w:r>
    </w:p>
  </w:endnote>
  <w:endnote w:type="continuationSeparator" w:id="0">
    <w:p w:rsidR="005D57F7" w:rsidRDefault="005D57F7" w:rsidP="005974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5562329"/>
      <w:docPartObj>
        <w:docPartGallery w:val="Page Numbers (Bottom of Page)"/>
        <w:docPartUnique/>
      </w:docPartObj>
    </w:sdtPr>
    <w:sdtEndPr>
      <w:rPr>
        <w:noProof/>
      </w:rPr>
    </w:sdtEndPr>
    <w:sdtContent>
      <w:p w:rsidR="0078677A" w:rsidRDefault="0078677A">
        <w:pPr>
          <w:pStyle w:val="Footer"/>
          <w:jc w:val="center"/>
        </w:pPr>
        <w:r>
          <w:fldChar w:fldCharType="begin"/>
        </w:r>
        <w:r>
          <w:instrText xml:space="preserve"> PAGE   \* MERGEFORMAT </w:instrText>
        </w:r>
        <w:r>
          <w:fldChar w:fldCharType="separate"/>
        </w:r>
        <w:r w:rsidR="001F15CD">
          <w:rPr>
            <w:noProof/>
          </w:rPr>
          <w:t>9</w:t>
        </w:r>
        <w:r>
          <w:rPr>
            <w:noProof/>
          </w:rPr>
          <w:fldChar w:fldCharType="end"/>
        </w:r>
      </w:p>
    </w:sdtContent>
  </w:sdt>
  <w:p w:rsidR="0078677A" w:rsidRDefault="007867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57F7" w:rsidRDefault="005D57F7" w:rsidP="0059743B">
      <w:pPr>
        <w:spacing w:after="0" w:line="240" w:lineRule="auto"/>
      </w:pPr>
      <w:r>
        <w:separator/>
      </w:r>
    </w:p>
  </w:footnote>
  <w:footnote w:type="continuationSeparator" w:id="0">
    <w:p w:rsidR="005D57F7" w:rsidRDefault="005D57F7" w:rsidP="005974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77A" w:rsidRDefault="0078677A">
    <w:pPr>
      <w:pStyle w:val="Header"/>
    </w:pPr>
    <w:r>
      <w:rPr>
        <w:rFonts w:hint="eastAsia"/>
      </w:rPr>
      <w:t>LIS</w:t>
    </w:r>
    <w:r>
      <w:t>542</w:t>
    </w:r>
    <w:r>
      <w:ptab w:relativeTo="margin" w:alignment="center" w:leader="none"/>
    </w:r>
    <w:r>
      <w:t xml:space="preserve">Assignment </w:t>
    </w:r>
    <w:r w:rsidR="005C456A">
      <w:rPr>
        <w:rFonts w:hint="eastAsia"/>
      </w:rPr>
      <w:t>7</w:t>
    </w:r>
    <w:r>
      <w:ptab w:relativeTo="margin" w:alignment="right" w:leader="none"/>
    </w:r>
    <w:r>
      <w:t>Hui Lyu</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269"/>
    <w:rsid w:val="00002184"/>
    <w:rsid w:val="00003D57"/>
    <w:rsid w:val="0000577D"/>
    <w:rsid w:val="000057AD"/>
    <w:rsid w:val="0001180F"/>
    <w:rsid w:val="00014F9D"/>
    <w:rsid w:val="00015BC6"/>
    <w:rsid w:val="00016545"/>
    <w:rsid w:val="000215EE"/>
    <w:rsid w:val="00021C27"/>
    <w:rsid w:val="00025B83"/>
    <w:rsid w:val="000303BA"/>
    <w:rsid w:val="0003227B"/>
    <w:rsid w:val="000361B0"/>
    <w:rsid w:val="00036CD0"/>
    <w:rsid w:val="00040269"/>
    <w:rsid w:val="00057D9A"/>
    <w:rsid w:val="00063FAD"/>
    <w:rsid w:val="0006443A"/>
    <w:rsid w:val="00072C7C"/>
    <w:rsid w:val="00073761"/>
    <w:rsid w:val="000749DC"/>
    <w:rsid w:val="000761AE"/>
    <w:rsid w:val="00076C41"/>
    <w:rsid w:val="00077C09"/>
    <w:rsid w:val="00082117"/>
    <w:rsid w:val="000865B0"/>
    <w:rsid w:val="000A0E05"/>
    <w:rsid w:val="000A20B8"/>
    <w:rsid w:val="000B4C7E"/>
    <w:rsid w:val="000B6DEC"/>
    <w:rsid w:val="000C20ED"/>
    <w:rsid w:val="000C3DEF"/>
    <w:rsid w:val="000C56C6"/>
    <w:rsid w:val="000C6D89"/>
    <w:rsid w:val="000D22CE"/>
    <w:rsid w:val="000E5ED6"/>
    <w:rsid w:val="000F5F4F"/>
    <w:rsid w:val="00104B66"/>
    <w:rsid w:val="001279D2"/>
    <w:rsid w:val="00127A7F"/>
    <w:rsid w:val="001350A8"/>
    <w:rsid w:val="0013709F"/>
    <w:rsid w:val="00142A89"/>
    <w:rsid w:val="0014467B"/>
    <w:rsid w:val="001474E2"/>
    <w:rsid w:val="00154913"/>
    <w:rsid w:val="00160A4C"/>
    <w:rsid w:val="001640CB"/>
    <w:rsid w:val="00171319"/>
    <w:rsid w:val="00174207"/>
    <w:rsid w:val="00175ACA"/>
    <w:rsid w:val="00177195"/>
    <w:rsid w:val="00180F19"/>
    <w:rsid w:val="00184775"/>
    <w:rsid w:val="001869DF"/>
    <w:rsid w:val="0019057A"/>
    <w:rsid w:val="00195DC1"/>
    <w:rsid w:val="001A350D"/>
    <w:rsid w:val="001A6C90"/>
    <w:rsid w:val="001A7A7D"/>
    <w:rsid w:val="001B376B"/>
    <w:rsid w:val="001C05F2"/>
    <w:rsid w:val="001C7EE7"/>
    <w:rsid w:val="001D1491"/>
    <w:rsid w:val="001D44AD"/>
    <w:rsid w:val="001D7436"/>
    <w:rsid w:val="001D7C10"/>
    <w:rsid w:val="001E3652"/>
    <w:rsid w:val="001F01A0"/>
    <w:rsid w:val="001F15CD"/>
    <w:rsid w:val="001F1BD0"/>
    <w:rsid w:val="001F2ADC"/>
    <w:rsid w:val="001F3BBB"/>
    <w:rsid w:val="001F43EB"/>
    <w:rsid w:val="00200795"/>
    <w:rsid w:val="00206FF8"/>
    <w:rsid w:val="00213DA4"/>
    <w:rsid w:val="0021432C"/>
    <w:rsid w:val="002153E6"/>
    <w:rsid w:val="002239AB"/>
    <w:rsid w:val="00225E49"/>
    <w:rsid w:val="0023169B"/>
    <w:rsid w:val="00236298"/>
    <w:rsid w:val="00236D94"/>
    <w:rsid w:val="00240B3C"/>
    <w:rsid w:val="00244466"/>
    <w:rsid w:val="002626A8"/>
    <w:rsid w:val="00266A84"/>
    <w:rsid w:val="00266AA3"/>
    <w:rsid w:val="00277678"/>
    <w:rsid w:val="00281C97"/>
    <w:rsid w:val="00291F86"/>
    <w:rsid w:val="002A162B"/>
    <w:rsid w:val="002A5955"/>
    <w:rsid w:val="002B42D3"/>
    <w:rsid w:val="002B6100"/>
    <w:rsid w:val="002D4182"/>
    <w:rsid w:val="002D4F45"/>
    <w:rsid w:val="002D75A8"/>
    <w:rsid w:val="002E1077"/>
    <w:rsid w:val="002E10E2"/>
    <w:rsid w:val="002E2914"/>
    <w:rsid w:val="002E3C22"/>
    <w:rsid w:val="002E552D"/>
    <w:rsid w:val="002E7757"/>
    <w:rsid w:val="002F0852"/>
    <w:rsid w:val="002F123A"/>
    <w:rsid w:val="002F2887"/>
    <w:rsid w:val="002F39CD"/>
    <w:rsid w:val="0030087B"/>
    <w:rsid w:val="00303990"/>
    <w:rsid w:val="003049B0"/>
    <w:rsid w:val="003135B5"/>
    <w:rsid w:val="0031439A"/>
    <w:rsid w:val="00314F3F"/>
    <w:rsid w:val="00316ABA"/>
    <w:rsid w:val="003170D8"/>
    <w:rsid w:val="0031796A"/>
    <w:rsid w:val="00322073"/>
    <w:rsid w:val="00323B7C"/>
    <w:rsid w:val="003247D4"/>
    <w:rsid w:val="003365E6"/>
    <w:rsid w:val="003461E5"/>
    <w:rsid w:val="003472A8"/>
    <w:rsid w:val="0035287C"/>
    <w:rsid w:val="00353FB0"/>
    <w:rsid w:val="003579BF"/>
    <w:rsid w:val="00357FD8"/>
    <w:rsid w:val="00361D0D"/>
    <w:rsid w:val="0037153A"/>
    <w:rsid w:val="00371CCD"/>
    <w:rsid w:val="00375810"/>
    <w:rsid w:val="0038279E"/>
    <w:rsid w:val="00382E59"/>
    <w:rsid w:val="003858CC"/>
    <w:rsid w:val="0038599D"/>
    <w:rsid w:val="00392C8C"/>
    <w:rsid w:val="00397C88"/>
    <w:rsid w:val="003A34EA"/>
    <w:rsid w:val="003B365F"/>
    <w:rsid w:val="003B382B"/>
    <w:rsid w:val="003B44D1"/>
    <w:rsid w:val="003B5309"/>
    <w:rsid w:val="003B7268"/>
    <w:rsid w:val="003B75EF"/>
    <w:rsid w:val="003C2345"/>
    <w:rsid w:val="003C5941"/>
    <w:rsid w:val="003D00D2"/>
    <w:rsid w:val="003D0853"/>
    <w:rsid w:val="003D1CBA"/>
    <w:rsid w:val="003E05C5"/>
    <w:rsid w:val="003E649C"/>
    <w:rsid w:val="003E664E"/>
    <w:rsid w:val="003E67ED"/>
    <w:rsid w:val="003F606C"/>
    <w:rsid w:val="00401D7B"/>
    <w:rsid w:val="004047C5"/>
    <w:rsid w:val="00407286"/>
    <w:rsid w:val="00410220"/>
    <w:rsid w:val="00412601"/>
    <w:rsid w:val="00430246"/>
    <w:rsid w:val="00430706"/>
    <w:rsid w:val="004350BB"/>
    <w:rsid w:val="00435B86"/>
    <w:rsid w:val="00436FC3"/>
    <w:rsid w:val="00441F79"/>
    <w:rsid w:val="00445213"/>
    <w:rsid w:val="00451F0F"/>
    <w:rsid w:val="0046199C"/>
    <w:rsid w:val="00465B35"/>
    <w:rsid w:val="00465E0C"/>
    <w:rsid w:val="0047673A"/>
    <w:rsid w:val="00477C87"/>
    <w:rsid w:val="004809F9"/>
    <w:rsid w:val="00490CDD"/>
    <w:rsid w:val="00495662"/>
    <w:rsid w:val="004A6E78"/>
    <w:rsid w:val="004A7ED8"/>
    <w:rsid w:val="004B013C"/>
    <w:rsid w:val="004B3778"/>
    <w:rsid w:val="004C19C3"/>
    <w:rsid w:val="004C4492"/>
    <w:rsid w:val="004D1EBD"/>
    <w:rsid w:val="004D48D6"/>
    <w:rsid w:val="004E2738"/>
    <w:rsid w:val="004E4EE3"/>
    <w:rsid w:val="004E590F"/>
    <w:rsid w:val="004E59D3"/>
    <w:rsid w:val="004E69BA"/>
    <w:rsid w:val="004F2C40"/>
    <w:rsid w:val="004F4F2B"/>
    <w:rsid w:val="004F5C79"/>
    <w:rsid w:val="00502A28"/>
    <w:rsid w:val="00502CA2"/>
    <w:rsid w:val="0051748D"/>
    <w:rsid w:val="00522714"/>
    <w:rsid w:val="00523702"/>
    <w:rsid w:val="00525678"/>
    <w:rsid w:val="00531AAB"/>
    <w:rsid w:val="00532A02"/>
    <w:rsid w:val="005338AB"/>
    <w:rsid w:val="005359AA"/>
    <w:rsid w:val="0053739F"/>
    <w:rsid w:val="00541DD4"/>
    <w:rsid w:val="005504D7"/>
    <w:rsid w:val="005535F0"/>
    <w:rsid w:val="0055432F"/>
    <w:rsid w:val="005665C8"/>
    <w:rsid w:val="005754F0"/>
    <w:rsid w:val="00590096"/>
    <w:rsid w:val="0059743B"/>
    <w:rsid w:val="005A2DAA"/>
    <w:rsid w:val="005A64F3"/>
    <w:rsid w:val="005B4E5A"/>
    <w:rsid w:val="005C456A"/>
    <w:rsid w:val="005C7BE6"/>
    <w:rsid w:val="005D0881"/>
    <w:rsid w:val="005D3B62"/>
    <w:rsid w:val="005D480B"/>
    <w:rsid w:val="005D57F7"/>
    <w:rsid w:val="005D6A56"/>
    <w:rsid w:val="005D6EC4"/>
    <w:rsid w:val="005D760A"/>
    <w:rsid w:val="005E3343"/>
    <w:rsid w:val="005E3EEE"/>
    <w:rsid w:val="005E6214"/>
    <w:rsid w:val="005E6696"/>
    <w:rsid w:val="005E78CC"/>
    <w:rsid w:val="005F4C88"/>
    <w:rsid w:val="005F4FC7"/>
    <w:rsid w:val="00600089"/>
    <w:rsid w:val="006056EA"/>
    <w:rsid w:val="0061225F"/>
    <w:rsid w:val="006141C4"/>
    <w:rsid w:val="00617389"/>
    <w:rsid w:val="0063102E"/>
    <w:rsid w:val="006338C0"/>
    <w:rsid w:val="0064060B"/>
    <w:rsid w:val="0064294F"/>
    <w:rsid w:val="00642F00"/>
    <w:rsid w:val="006463B4"/>
    <w:rsid w:val="006518B9"/>
    <w:rsid w:val="00656E0E"/>
    <w:rsid w:val="0066159E"/>
    <w:rsid w:val="006623BE"/>
    <w:rsid w:val="00664263"/>
    <w:rsid w:val="00664326"/>
    <w:rsid w:val="006665BA"/>
    <w:rsid w:val="00667A01"/>
    <w:rsid w:val="006812DF"/>
    <w:rsid w:val="006833CA"/>
    <w:rsid w:val="00696EAC"/>
    <w:rsid w:val="00697E98"/>
    <w:rsid w:val="006A0752"/>
    <w:rsid w:val="006A77A4"/>
    <w:rsid w:val="006B56D3"/>
    <w:rsid w:val="006C249A"/>
    <w:rsid w:val="006C6805"/>
    <w:rsid w:val="006C7497"/>
    <w:rsid w:val="006C779B"/>
    <w:rsid w:val="006D25E8"/>
    <w:rsid w:val="006D39D3"/>
    <w:rsid w:val="006D5190"/>
    <w:rsid w:val="006E0DC0"/>
    <w:rsid w:val="006E13FB"/>
    <w:rsid w:val="006E16B6"/>
    <w:rsid w:val="006E21DF"/>
    <w:rsid w:val="006F4E4F"/>
    <w:rsid w:val="007015C2"/>
    <w:rsid w:val="00701AB5"/>
    <w:rsid w:val="00704504"/>
    <w:rsid w:val="00706A0D"/>
    <w:rsid w:val="00713E65"/>
    <w:rsid w:val="00721C46"/>
    <w:rsid w:val="007236BE"/>
    <w:rsid w:val="007241A4"/>
    <w:rsid w:val="007265AA"/>
    <w:rsid w:val="00731618"/>
    <w:rsid w:val="00734DF1"/>
    <w:rsid w:val="007422C3"/>
    <w:rsid w:val="00751A38"/>
    <w:rsid w:val="00751C3B"/>
    <w:rsid w:val="00755833"/>
    <w:rsid w:val="007663A8"/>
    <w:rsid w:val="007673D4"/>
    <w:rsid w:val="00770C0D"/>
    <w:rsid w:val="007725ED"/>
    <w:rsid w:val="00781EBD"/>
    <w:rsid w:val="007828F9"/>
    <w:rsid w:val="00784FEA"/>
    <w:rsid w:val="00785256"/>
    <w:rsid w:val="0078677A"/>
    <w:rsid w:val="0079547E"/>
    <w:rsid w:val="00795AB6"/>
    <w:rsid w:val="007B1174"/>
    <w:rsid w:val="007B69EF"/>
    <w:rsid w:val="007B6F68"/>
    <w:rsid w:val="007C1390"/>
    <w:rsid w:val="007C359C"/>
    <w:rsid w:val="007D356F"/>
    <w:rsid w:val="007D3FD5"/>
    <w:rsid w:val="007D5F81"/>
    <w:rsid w:val="007D6989"/>
    <w:rsid w:val="007E04A8"/>
    <w:rsid w:val="007E04D3"/>
    <w:rsid w:val="007E0FB0"/>
    <w:rsid w:val="007E4BE4"/>
    <w:rsid w:val="007F08AA"/>
    <w:rsid w:val="007F3B75"/>
    <w:rsid w:val="00805E24"/>
    <w:rsid w:val="00806175"/>
    <w:rsid w:val="00806EC5"/>
    <w:rsid w:val="00814303"/>
    <w:rsid w:val="00816D66"/>
    <w:rsid w:val="00821EA9"/>
    <w:rsid w:val="00834BAB"/>
    <w:rsid w:val="0083681C"/>
    <w:rsid w:val="008402A1"/>
    <w:rsid w:val="008413BC"/>
    <w:rsid w:val="00843025"/>
    <w:rsid w:val="00843DBB"/>
    <w:rsid w:val="008457CC"/>
    <w:rsid w:val="0085779F"/>
    <w:rsid w:val="008579A7"/>
    <w:rsid w:val="00862F51"/>
    <w:rsid w:val="00862F6E"/>
    <w:rsid w:val="008676FA"/>
    <w:rsid w:val="00872F03"/>
    <w:rsid w:val="00873554"/>
    <w:rsid w:val="00881C28"/>
    <w:rsid w:val="00881DA4"/>
    <w:rsid w:val="00884364"/>
    <w:rsid w:val="00885C74"/>
    <w:rsid w:val="00894256"/>
    <w:rsid w:val="00895760"/>
    <w:rsid w:val="008A0621"/>
    <w:rsid w:val="008A17EB"/>
    <w:rsid w:val="008B37A7"/>
    <w:rsid w:val="008B60D2"/>
    <w:rsid w:val="008B7FC8"/>
    <w:rsid w:val="008C267F"/>
    <w:rsid w:val="008C2EB9"/>
    <w:rsid w:val="008C351C"/>
    <w:rsid w:val="008C7CD4"/>
    <w:rsid w:val="008D394F"/>
    <w:rsid w:val="008D7347"/>
    <w:rsid w:val="008D7949"/>
    <w:rsid w:val="008E2509"/>
    <w:rsid w:val="008E2F18"/>
    <w:rsid w:val="008E7F58"/>
    <w:rsid w:val="008F4FE3"/>
    <w:rsid w:val="008F5B10"/>
    <w:rsid w:val="00903A11"/>
    <w:rsid w:val="00905278"/>
    <w:rsid w:val="00905C0B"/>
    <w:rsid w:val="00912DB9"/>
    <w:rsid w:val="0091423C"/>
    <w:rsid w:val="0092374B"/>
    <w:rsid w:val="00927630"/>
    <w:rsid w:val="00932CA1"/>
    <w:rsid w:val="00942539"/>
    <w:rsid w:val="009448EA"/>
    <w:rsid w:val="00951A5A"/>
    <w:rsid w:val="0095416C"/>
    <w:rsid w:val="00961F6C"/>
    <w:rsid w:val="00976846"/>
    <w:rsid w:val="0098125C"/>
    <w:rsid w:val="0099070B"/>
    <w:rsid w:val="009942B5"/>
    <w:rsid w:val="009A6438"/>
    <w:rsid w:val="009B0D74"/>
    <w:rsid w:val="009B1B79"/>
    <w:rsid w:val="009B1CC6"/>
    <w:rsid w:val="009B20C3"/>
    <w:rsid w:val="009B308B"/>
    <w:rsid w:val="009C6F0D"/>
    <w:rsid w:val="009D07E5"/>
    <w:rsid w:val="009D114E"/>
    <w:rsid w:val="009D46F5"/>
    <w:rsid w:val="009D51FB"/>
    <w:rsid w:val="009E1D06"/>
    <w:rsid w:val="009E2937"/>
    <w:rsid w:val="00A014B3"/>
    <w:rsid w:val="00A05429"/>
    <w:rsid w:val="00A06D34"/>
    <w:rsid w:val="00A127BD"/>
    <w:rsid w:val="00A149A5"/>
    <w:rsid w:val="00A16603"/>
    <w:rsid w:val="00A16BA6"/>
    <w:rsid w:val="00A25EF3"/>
    <w:rsid w:val="00A32B0B"/>
    <w:rsid w:val="00A33FCB"/>
    <w:rsid w:val="00A438B4"/>
    <w:rsid w:val="00A51AB0"/>
    <w:rsid w:val="00A51F0F"/>
    <w:rsid w:val="00A54396"/>
    <w:rsid w:val="00A577AB"/>
    <w:rsid w:val="00A63DC4"/>
    <w:rsid w:val="00A72188"/>
    <w:rsid w:val="00A761DF"/>
    <w:rsid w:val="00A76DCD"/>
    <w:rsid w:val="00A83442"/>
    <w:rsid w:val="00A83580"/>
    <w:rsid w:val="00A90FBD"/>
    <w:rsid w:val="00A92D74"/>
    <w:rsid w:val="00AA7F38"/>
    <w:rsid w:val="00AB2582"/>
    <w:rsid w:val="00AB3242"/>
    <w:rsid w:val="00AB3778"/>
    <w:rsid w:val="00AB43DA"/>
    <w:rsid w:val="00AC2245"/>
    <w:rsid w:val="00AC59C7"/>
    <w:rsid w:val="00AC763C"/>
    <w:rsid w:val="00AD36EB"/>
    <w:rsid w:val="00AD6CD9"/>
    <w:rsid w:val="00AE0BF4"/>
    <w:rsid w:val="00AE199D"/>
    <w:rsid w:val="00AE2849"/>
    <w:rsid w:val="00AE32FE"/>
    <w:rsid w:val="00AE4DED"/>
    <w:rsid w:val="00AF013B"/>
    <w:rsid w:val="00AF0CBA"/>
    <w:rsid w:val="00AF4456"/>
    <w:rsid w:val="00AF5985"/>
    <w:rsid w:val="00B0762E"/>
    <w:rsid w:val="00B10D48"/>
    <w:rsid w:val="00B150F4"/>
    <w:rsid w:val="00B16040"/>
    <w:rsid w:val="00B21DA3"/>
    <w:rsid w:val="00B23B3B"/>
    <w:rsid w:val="00B246CB"/>
    <w:rsid w:val="00B25339"/>
    <w:rsid w:val="00B267CE"/>
    <w:rsid w:val="00B44D82"/>
    <w:rsid w:val="00B451A2"/>
    <w:rsid w:val="00B52870"/>
    <w:rsid w:val="00B531F3"/>
    <w:rsid w:val="00B56F2B"/>
    <w:rsid w:val="00B717D8"/>
    <w:rsid w:val="00B72483"/>
    <w:rsid w:val="00B846BC"/>
    <w:rsid w:val="00B8491D"/>
    <w:rsid w:val="00B86141"/>
    <w:rsid w:val="00B90C7A"/>
    <w:rsid w:val="00B93609"/>
    <w:rsid w:val="00B968C1"/>
    <w:rsid w:val="00B971B4"/>
    <w:rsid w:val="00BA3A17"/>
    <w:rsid w:val="00BA445D"/>
    <w:rsid w:val="00BA5A55"/>
    <w:rsid w:val="00BB20A5"/>
    <w:rsid w:val="00BB713F"/>
    <w:rsid w:val="00BC113D"/>
    <w:rsid w:val="00BC23AD"/>
    <w:rsid w:val="00BD0930"/>
    <w:rsid w:val="00BD1024"/>
    <w:rsid w:val="00BD1239"/>
    <w:rsid w:val="00BD13F5"/>
    <w:rsid w:val="00BD3810"/>
    <w:rsid w:val="00BD52DF"/>
    <w:rsid w:val="00BD561C"/>
    <w:rsid w:val="00BE3D28"/>
    <w:rsid w:val="00BE54CB"/>
    <w:rsid w:val="00BE704E"/>
    <w:rsid w:val="00BF4763"/>
    <w:rsid w:val="00BF7733"/>
    <w:rsid w:val="00C02431"/>
    <w:rsid w:val="00C10A88"/>
    <w:rsid w:val="00C10D91"/>
    <w:rsid w:val="00C10DA4"/>
    <w:rsid w:val="00C14A13"/>
    <w:rsid w:val="00C23A8A"/>
    <w:rsid w:val="00C27243"/>
    <w:rsid w:val="00C350DE"/>
    <w:rsid w:val="00C35153"/>
    <w:rsid w:val="00C3634E"/>
    <w:rsid w:val="00C51EAB"/>
    <w:rsid w:val="00C52F29"/>
    <w:rsid w:val="00C564B6"/>
    <w:rsid w:val="00C77AD2"/>
    <w:rsid w:val="00C817A4"/>
    <w:rsid w:val="00C835FD"/>
    <w:rsid w:val="00C86452"/>
    <w:rsid w:val="00C87257"/>
    <w:rsid w:val="00C87367"/>
    <w:rsid w:val="00C87930"/>
    <w:rsid w:val="00C90963"/>
    <w:rsid w:val="00C94588"/>
    <w:rsid w:val="00C94946"/>
    <w:rsid w:val="00C9572F"/>
    <w:rsid w:val="00C965D7"/>
    <w:rsid w:val="00CA080C"/>
    <w:rsid w:val="00CA5DC2"/>
    <w:rsid w:val="00CC1776"/>
    <w:rsid w:val="00CC2440"/>
    <w:rsid w:val="00CC3E5F"/>
    <w:rsid w:val="00CC4A2A"/>
    <w:rsid w:val="00CC6F58"/>
    <w:rsid w:val="00CD66C7"/>
    <w:rsid w:val="00CE475C"/>
    <w:rsid w:val="00CE4C33"/>
    <w:rsid w:val="00CE50BB"/>
    <w:rsid w:val="00CE5416"/>
    <w:rsid w:val="00CE702E"/>
    <w:rsid w:val="00CF1B0F"/>
    <w:rsid w:val="00CF748C"/>
    <w:rsid w:val="00D00541"/>
    <w:rsid w:val="00D11E02"/>
    <w:rsid w:val="00D200A9"/>
    <w:rsid w:val="00D24381"/>
    <w:rsid w:val="00D24390"/>
    <w:rsid w:val="00D25D14"/>
    <w:rsid w:val="00D263A8"/>
    <w:rsid w:val="00D27B9D"/>
    <w:rsid w:val="00D30441"/>
    <w:rsid w:val="00D3465D"/>
    <w:rsid w:val="00D35CCF"/>
    <w:rsid w:val="00D41217"/>
    <w:rsid w:val="00D43449"/>
    <w:rsid w:val="00D4565D"/>
    <w:rsid w:val="00D47EBB"/>
    <w:rsid w:val="00D50CF3"/>
    <w:rsid w:val="00D50D7F"/>
    <w:rsid w:val="00D529AB"/>
    <w:rsid w:val="00D57993"/>
    <w:rsid w:val="00D65F58"/>
    <w:rsid w:val="00D71E0C"/>
    <w:rsid w:val="00D72AE2"/>
    <w:rsid w:val="00D72C74"/>
    <w:rsid w:val="00D73925"/>
    <w:rsid w:val="00D813F2"/>
    <w:rsid w:val="00D8529A"/>
    <w:rsid w:val="00D86733"/>
    <w:rsid w:val="00D87234"/>
    <w:rsid w:val="00D873EB"/>
    <w:rsid w:val="00D935B4"/>
    <w:rsid w:val="00D93F34"/>
    <w:rsid w:val="00D946D9"/>
    <w:rsid w:val="00D9645B"/>
    <w:rsid w:val="00DA65C3"/>
    <w:rsid w:val="00DA7727"/>
    <w:rsid w:val="00DA7930"/>
    <w:rsid w:val="00DB08A7"/>
    <w:rsid w:val="00DB3644"/>
    <w:rsid w:val="00DB4A00"/>
    <w:rsid w:val="00DB6794"/>
    <w:rsid w:val="00DC083D"/>
    <w:rsid w:val="00DC29E6"/>
    <w:rsid w:val="00DC7AAB"/>
    <w:rsid w:val="00DD0D75"/>
    <w:rsid w:val="00DD4D0E"/>
    <w:rsid w:val="00DD5130"/>
    <w:rsid w:val="00DE082A"/>
    <w:rsid w:val="00DE0DAE"/>
    <w:rsid w:val="00DE4E5F"/>
    <w:rsid w:val="00E01E70"/>
    <w:rsid w:val="00E02CD4"/>
    <w:rsid w:val="00E07703"/>
    <w:rsid w:val="00E100E0"/>
    <w:rsid w:val="00E16E6A"/>
    <w:rsid w:val="00E2265B"/>
    <w:rsid w:val="00E25BDB"/>
    <w:rsid w:val="00E26E13"/>
    <w:rsid w:val="00E341C1"/>
    <w:rsid w:val="00E35D2E"/>
    <w:rsid w:val="00E3617C"/>
    <w:rsid w:val="00E36191"/>
    <w:rsid w:val="00E42500"/>
    <w:rsid w:val="00E50B84"/>
    <w:rsid w:val="00E54100"/>
    <w:rsid w:val="00E54F01"/>
    <w:rsid w:val="00E56138"/>
    <w:rsid w:val="00E64877"/>
    <w:rsid w:val="00E65CA5"/>
    <w:rsid w:val="00E714D5"/>
    <w:rsid w:val="00E726E8"/>
    <w:rsid w:val="00E762A3"/>
    <w:rsid w:val="00E85ADF"/>
    <w:rsid w:val="00E92CB8"/>
    <w:rsid w:val="00E952DF"/>
    <w:rsid w:val="00EA7A10"/>
    <w:rsid w:val="00EB00EF"/>
    <w:rsid w:val="00EB0749"/>
    <w:rsid w:val="00EB1D5A"/>
    <w:rsid w:val="00EB5305"/>
    <w:rsid w:val="00EB6B00"/>
    <w:rsid w:val="00EC7935"/>
    <w:rsid w:val="00ED571B"/>
    <w:rsid w:val="00ED5C74"/>
    <w:rsid w:val="00EE30E2"/>
    <w:rsid w:val="00EF01E8"/>
    <w:rsid w:val="00EF5EAC"/>
    <w:rsid w:val="00F038CD"/>
    <w:rsid w:val="00F10D68"/>
    <w:rsid w:val="00F15178"/>
    <w:rsid w:val="00F16940"/>
    <w:rsid w:val="00F244B8"/>
    <w:rsid w:val="00F31E87"/>
    <w:rsid w:val="00F323D2"/>
    <w:rsid w:val="00F37F07"/>
    <w:rsid w:val="00F40F81"/>
    <w:rsid w:val="00F430E9"/>
    <w:rsid w:val="00F4463F"/>
    <w:rsid w:val="00F45F21"/>
    <w:rsid w:val="00F50390"/>
    <w:rsid w:val="00F52355"/>
    <w:rsid w:val="00F64899"/>
    <w:rsid w:val="00F66ABC"/>
    <w:rsid w:val="00F83179"/>
    <w:rsid w:val="00F850C9"/>
    <w:rsid w:val="00F921D2"/>
    <w:rsid w:val="00F966A3"/>
    <w:rsid w:val="00FA350F"/>
    <w:rsid w:val="00FA5830"/>
    <w:rsid w:val="00FB365A"/>
    <w:rsid w:val="00FB4398"/>
    <w:rsid w:val="00FB65FA"/>
    <w:rsid w:val="00FC0A86"/>
    <w:rsid w:val="00FC46E5"/>
    <w:rsid w:val="00FC4F0D"/>
    <w:rsid w:val="00FD6CAC"/>
    <w:rsid w:val="00FE301F"/>
    <w:rsid w:val="00FF1E71"/>
    <w:rsid w:val="00FF2D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F0AB90"/>
  <w15:chartTrackingRefBased/>
  <w15:docId w15:val="{6E983FF9-2B15-4D09-9D89-111E08125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40F81"/>
    <w:pPr>
      <w:jc w:val="both"/>
    </w:pPr>
    <w:rPr>
      <w:rFonts w:ascii="Times New Roman" w:hAnsi="Times New Roman"/>
    </w:rPr>
  </w:style>
  <w:style w:type="paragraph" w:styleId="Heading1">
    <w:name w:val="heading 1"/>
    <w:basedOn w:val="Normal"/>
    <w:next w:val="Normal"/>
    <w:link w:val="Heading1Char"/>
    <w:uiPriority w:val="9"/>
    <w:qFormat/>
    <w:rsid w:val="009D07E5"/>
    <w:pPr>
      <w:keepNext/>
      <w:keepLines/>
      <w:spacing w:after="120"/>
      <w:outlineLvl w:val="0"/>
    </w:pPr>
    <w:rPr>
      <w:rFonts w:eastAsiaTheme="majorEastAsia" w:cstheme="majorBidi"/>
      <w:b/>
      <w:color w:val="2E74B5" w:themeColor="accent1" w:themeShade="BF"/>
      <w:sz w:val="28"/>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40F81"/>
    <w:pPr>
      <w:spacing w:after="0" w:line="240" w:lineRule="auto"/>
      <w:jc w:val="both"/>
    </w:pPr>
    <w:rPr>
      <w:rFonts w:ascii="Times New Roman" w:hAnsi="Times New Roman"/>
    </w:rPr>
  </w:style>
  <w:style w:type="paragraph" w:styleId="Title">
    <w:name w:val="Title"/>
    <w:basedOn w:val="Normal"/>
    <w:next w:val="Normal"/>
    <w:link w:val="TitleChar"/>
    <w:uiPriority w:val="10"/>
    <w:qFormat/>
    <w:rsid w:val="00912DB9"/>
    <w:pPr>
      <w:spacing w:after="120" w:line="240" w:lineRule="auto"/>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912DB9"/>
    <w:rPr>
      <w:rFonts w:ascii="Times New Roman" w:eastAsiaTheme="majorEastAsia" w:hAnsi="Times New Roman" w:cstheme="majorBidi"/>
      <w:b/>
      <w:spacing w:val="-10"/>
      <w:kern w:val="28"/>
      <w:sz w:val="32"/>
      <w:szCs w:val="56"/>
    </w:rPr>
  </w:style>
  <w:style w:type="paragraph" w:styleId="Header">
    <w:name w:val="header"/>
    <w:basedOn w:val="Normal"/>
    <w:link w:val="HeaderChar"/>
    <w:uiPriority w:val="99"/>
    <w:unhideWhenUsed/>
    <w:rsid w:val="005974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43B"/>
    <w:rPr>
      <w:rFonts w:ascii="Times New Roman" w:hAnsi="Times New Roman"/>
    </w:rPr>
  </w:style>
  <w:style w:type="paragraph" w:styleId="Footer">
    <w:name w:val="footer"/>
    <w:basedOn w:val="Normal"/>
    <w:link w:val="FooterChar"/>
    <w:uiPriority w:val="99"/>
    <w:unhideWhenUsed/>
    <w:rsid w:val="005974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43B"/>
    <w:rPr>
      <w:rFonts w:ascii="Times New Roman" w:hAnsi="Times New Roman"/>
    </w:rPr>
  </w:style>
  <w:style w:type="paragraph" w:styleId="BalloonText">
    <w:name w:val="Balloon Text"/>
    <w:basedOn w:val="Normal"/>
    <w:link w:val="BalloonTextChar"/>
    <w:uiPriority w:val="99"/>
    <w:semiHidden/>
    <w:unhideWhenUsed/>
    <w:rsid w:val="00A761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61DF"/>
    <w:rPr>
      <w:rFonts w:ascii="Segoe UI" w:hAnsi="Segoe UI" w:cs="Segoe UI"/>
      <w:sz w:val="18"/>
      <w:szCs w:val="18"/>
    </w:rPr>
  </w:style>
  <w:style w:type="character" w:customStyle="1" w:styleId="Heading1Char">
    <w:name w:val="Heading 1 Char"/>
    <w:basedOn w:val="DefaultParagraphFont"/>
    <w:link w:val="Heading1"/>
    <w:uiPriority w:val="9"/>
    <w:rsid w:val="009D07E5"/>
    <w:rPr>
      <w:rFonts w:ascii="Times New Roman" w:eastAsiaTheme="majorEastAsia" w:hAnsi="Times New Roman" w:cstheme="majorBidi"/>
      <w:b/>
      <w:color w:val="2E74B5" w:themeColor="accent1" w:themeShade="BF"/>
      <w:sz w:val="28"/>
      <w:szCs w:val="32"/>
    </w:rPr>
  </w:style>
  <w:style w:type="paragraph" w:styleId="HTMLPreformatted">
    <w:name w:val="HTML Preformatted"/>
    <w:basedOn w:val="Normal"/>
    <w:link w:val="HTMLPreformattedChar"/>
    <w:uiPriority w:val="99"/>
    <w:unhideWhenUsed/>
    <w:rsid w:val="00F96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966A3"/>
    <w:rPr>
      <w:rFonts w:ascii="Courier New" w:eastAsia="Times New Roman" w:hAnsi="Courier New" w:cs="Courier New"/>
      <w:sz w:val="20"/>
      <w:szCs w:val="20"/>
    </w:rPr>
  </w:style>
  <w:style w:type="character" w:customStyle="1" w:styleId="gcwxi2kcpkb">
    <w:name w:val="gcwxi2kcpkb"/>
    <w:basedOn w:val="DefaultParagraphFont"/>
    <w:rsid w:val="00F966A3"/>
  </w:style>
  <w:style w:type="character" w:customStyle="1" w:styleId="gcwxi2kcpjb">
    <w:name w:val="gcwxi2kcpjb"/>
    <w:basedOn w:val="DefaultParagraphFont"/>
    <w:rsid w:val="00F966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47341">
      <w:bodyDiv w:val="1"/>
      <w:marLeft w:val="0"/>
      <w:marRight w:val="0"/>
      <w:marTop w:val="0"/>
      <w:marBottom w:val="0"/>
      <w:divBdr>
        <w:top w:val="none" w:sz="0" w:space="0" w:color="auto"/>
        <w:left w:val="none" w:sz="0" w:space="0" w:color="auto"/>
        <w:bottom w:val="none" w:sz="0" w:space="0" w:color="auto"/>
        <w:right w:val="none" w:sz="0" w:space="0" w:color="auto"/>
      </w:divBdr>
    </w:div>
    <w:div w:id="79184109">
      <w:bodyDiv w:val="1"/>
      <w:marLeft w:val="0"/>
      <w:marRight w:val="0"/>
      <w:marTop w:val="0"/>
      <w:marBottom w:val="0"/>
      <w:divBdr>
        <w:top w:val="none" w:sz="0" w:space="0" w:color="auto"/>
        <w:left w:val="none" w:sz="0" w:space="0" w:color="auto"/>
        <w:bottom w:val="none" w:sz="0" w:space="0" w:color="auto"/>
        <w:right w:val="none" w:sz="0" w:space="0" w:color="auto"/>
      </w:divBdr>
    </w:div>
    <w:div w:id="129908933">
      <w:bodyDiv w:val="1"/>
      <w:marLeft w:val="0"/>
      <w:marRight w:val="0"/>
      <w:marTop w:val="0"/>
      <w:marBottom w:val="0"/>
      <w:divBdr>
        <w:top w:val="none" w:sz="0" w:space="0" w:color="auto"/>
        <w:left w:val="none" w:sz="0" w:space="0" w:color="auto"/>
        <w:bottom w:val="none" w:sz="0" w:space="0" w:color="auto"/>
        <w:right w:val="none" w:sz="0" w:space="0" w:color="auto"/>
      </w:divBdr>
    </w:div>
    <w:div w:id="157234351">
      <w:bodyDiv w:val="1"/>
      <w:marLeft w:val="0"/>
      <w:marRight w:val="0"/>
      <w:marTop w:val="0"/>
      <w:marBottom w:val="0"/>
      <w:divBdr>
        <w:top w:val="none" w:sz="0" w:space="0" w:color="auto"/>
        <w:left w:val="none" w:sz="0" w:space="0" w:color="auto"/>
        <w:bottom w:val="none" w:sz="0" w:space="0" w:color="auto"/>
        <w:right w:val="none" w:sz="0" w:space="0" w:color="auto"/>
      </w:divBdr>
    </w:div>
    <w:div w:id="269050861">
      <w:bodyDiv w:val="1"/>
      <w:marLeft w:val="0"/>
      <w:marRight w:val="0"/>
      <w:marTop w:val="0"/>
      <w:marBottom w:val="0"/>
      <w:divBdr>
        <w:top w:val="none" w:sz="0" w:space="0" w:color="auto"/>
        <w:left w:val="none" w:sz="0" w:space="0" w:color="auto"/>
        <w:bottom w:val="none" w:sz="0" w:space="0" w:color="auto"/>
        <w:right w:val="none" w:sz="0" w:space="0" w:color="auto"/>
      </w:divBdr>
    </w:div>
    <w:div w:id="282274955">
      <w:bodyDiv w:val="1"/>
      <w:marLeft w:val="0"/>
      <w:marRight w:val="0"/>
      <w:marTop w:val="0"/>
      <w:marBottom w:val="0"/>
      <w:divBdr>
        <w:top w:val="none" w:sz="0" w:space="0" w:color="auto"/>
        <w:left w:val="none" w:sz="0" w:space="0" w:color="auto"/>
        <w:bottom w:val="none" w:sz="0" w:space="0" w:color="auto"/>
        <w:right w:val="none" w:sz="0" w:space="0" w:color="auto"/>
      </w:divBdr>
    </w:div>
    <w:div w:id="415594542">
      <w:bodyDiv w:val="1"/>
      <w:marLeft w:val="0"/>
      <w:marRight w:val="0"/>
      <w:marTop w:val="0"/>
      <w:marBottom w:val="0"/>
      <w:divBdr>
        <w:top w:val="none" w:sz="0" w:space="0" w:color="auto"/>
        <w:left w:val="none" w:sz="0" w:space="0" w:color="auto"/>
        <w:bottom w:val="none" w:sz="0" w:space="0" w:color="auto"/>
        <w:right w:val="none" w:sz="0" w:space="0" w:color="auto"/>
      </w:divBdr>
    </w:div>
    <w:div w:id="455107283">
      <w:bodyDiv w:val="1"/>
      <w:marLeft w:val="0"/>
      <w:marRight w:val="0"/>
      <w:marTop w:val="0"/>
      <w:marBottom w:val="0"/>
      <w:divBdr>
        <w:top w:val="none" w:sz="0" w:space="0" w:color="auto"/>
        <w:left w:val="none" w:sz="0" w:space="0" w:color="auto"/>
        <w:bottom w:val="none" w:sz="0" w:space="0" w:color="auto"/>
        <w:right w:val="none" w:sz="0" w:space="0" w:color="auto"/>
      </w:divBdr>
    </w:div>
    <w:div w:id="773550385">
      <w:bodyDiv w:val="1"/>
      <w:marLeft w:val="0"/>
      <w:marRight w:val="0"/>
      <w:marTop w:val="0"/>
      <w:marBottom w:val="0"/>
      <w:divBdr>
        <w:top w:val="none" w:sz="0" w:space="0" w:color="auto"/>
        <w:left w:val="none" w:sz="0" w:space="0" w:color="auto"/>
        <w:bottom w:val="none" w:sz="0" w:space="0" w:color="auto"/>
        <w:right w:val="none" w:sz="0" w:space="0" w:color="auto"/>
      </w:divBdr>
    </w:div>
    <w:div w:id="791285276">
      <w:bodyDiv w:val="1"/>
      <w:marLeft w:val="0"/>
      <w:marRight w:val="0"/>
      <w:marTop w:val="0"/>
      <w:marBottom w:val="0"/>
      <w:divBdr>
        <w:top w:val="none" w:sz="0" w:space="0" w:color="auto"/>
        <w:left w:val="none" w:sz="0" w:space="0" w:color="auto"/>
        <w:bottom w:val="none" w:sz="0" w:space="0" w:color="auto"/>
        <w:right w:val="none" w:sz="0" w:space="0" w:color="auto"/>
      </w:divBdr>
    </w:div>
    <w:div w:id="987517494">
      <w:bodyDiv w:val="1"/>
      <w:marLeft w:val="0"/>
      <w:marRight w:val="0"/>
      <w:marTop w:val="0"/>
      <w:marBottom w:val="0"/>
      <w:divBdr>
        <w:top w:val="none" w:sz="0" w:space="0" w:color="auto"/>
        <w:left w:val="none" w:sz="0" w:space="0" w:color="auto"/>
        <w:bottom w:val="none" w:sz="0" w:space="0" w:color="auto"/>
        <w:right w:val="none" w:sz="0" w:space="0" w:color="auto"/>
      </w:divBdr>
    </w:div>
    <w:div w:id="1031538524">
      <w:bodyDiv w:val="1"/>
      <w:marLeft w:val="0"/>
      <w:marRight w:val="0"/>
      <w:marTop w:val="0"/>
      <w:marBottom w:val="0"/>
      <w:divBdr>
        <w:top w:val="none" w:sz="0" w:space="0" w:color="auto"/>
        <w:left w:val="none" w:sz="0" w:space="0" w:color="auto"/>
        <w:bottom w:val="none" w:sz="0" w:space="0" w:color="auto"/>
        <w:right w:val="none" w:sz="0" w:space="0" w:color="auto"/>
      </w:divBdr>
    </w:div>
    <w:div w:id="1063018576">
      <w:bodyDiv w:val="1"/>
      <w:marLeft w:val="0"/>
      <w:marRight w:val="0"/>
      <w:marTop w:val="0"/>
      <w:marBottom w:val="0"/>
      <w:divBdr>
        <w:top w:val="none" w:sz="0" w:space="0" w:color="auto"/>
        <w:left w:val="none" w:sz="0" w:space="0" w:color="auto"/>
        <w:bottom w:val="none" w:sz="0" w:space="0" w:color="auto"/>
        <w:right w:val="none" w:sz="0" w:space="0" w:color="auto"/>
      </w:divBdr>
    </w:div>
    <w:div w:id="1072116114">
      <w:bodyDiv w:val="1"/>
      <w:marLeft w:val="0"/>
      <w:marRight w:val="0"/>
      <w:marTop w:val="0"/>
      <w:marBottom w:val="0"/>
      <w:divBdr>
        <w:top w:val="none" w:sz="0" w:space="0" w:color="auto"/>
        <w:left w:val="none" w:sz="0" w:space="0" w:color="auto"/>
        <w:bottom w:val="none" w:sz="0" w:space="0" w:color="auto"/>
        <w:right w:val="none" w:sz="0" w:space="0" w:color="auto"/>
      </w:divBdr>
    </w:div>
    <w:div w:id="1139418451">
      <w:bodyDiv w:val="1"/>
      <w:marLeft w:val="0"/>
      <w:marRight w:val="0"/>
      <w:marTop w:val="0"/>
      <w:marBottom w:val="0"/>
      <w:divBdr>
        <w:top w:val="none" w:sz="0" w:space="0" w:color="auto"/>
        <w:left w:val="none" w:sz="0" w:space="0" w:color="auto"/>
        <w:bottom w:val="none" w:sz="0" w:space="0" w:color="auto"/>
        <w:right w:val="none" w:sz="0" w:space="0" w:color="auto"/>
      </w:divBdr>
    </w:div>
    <w:div w:id="1260216429">
      <w:bodyDiv w:val="1"/>
      <w:marLeft w:val="0"/>
      <w:marRight w:val="0"/>
      <w:marTop w:val="0"/>
      <w:marBottom w:val="0"/>
      <w:divBdr>
        <w:top w:val="none" w:sz="0" w:space="0" w:color="auto"/>
        <w:left w:val="none" w:sz="0" w:space="0" w:color="auto"/>
        <w:bottom w:val="none" w:sz="0" w:space="0" w:color="auto"/>
        <w:right w:val="none" w:sz="0" w:space="0" w:color="auto"/>
      </w:divBdr>
    </w:div>
    <w:div w:id="1276477041">
      <w:bodyDiv w:val="1"/>
      <w:marLeft w:val="0"/>
      <w:marRight w:val="0"/>
      <w:marTop w:val="0"/>
      <w:marBottom w:val="0"/>
      <w:divBdr>
        <w:top w:val="none" w:sz="0" w:space="0" w:color="auto"/>
        <w:left w:val="none" w:sz="0" w:space="0" w:color="auto"/>
        <w:bottom w:val="none" w:sz="0" w:space="0" w:color="auto"/>
        <w:right w:val="none" w:sz="0" w:space="0" w:color="auto"/>
      </w:divBdr>
    </w:div>
    <w:div w:id="1359968923">
      <w:bodyDiv w:val="1"/>
      <w:marLeft w:val="0"/>
      <w:marRight w:val="0"/>
      <w:marTop w:val="0"/>
      <w:marBottom w:val="0"/>
      <w:divBdr>
        <w:top w:val="none" w:sz="0" w:space="0" w:color="auto"/>
        <w:left w:val="none" w:sz="0" w:space="0" w:color="auto"/>
        <w:bottom w:val="none" w:sz="0" w:space="0" w:color="auto"/>
        <w:right w:val="none" w:sz="0" w:space="0" w:color="auto"/>
      </w:divBdr>
    </w:div>
    <w:div w:id="1537350128">
      <w:bodyDiv w:val="1"/>
      <w:marLeft w:val="0"/>
      <w:marRight w:val="0"/>
      <w:marTop w:val="0"/>
      <w:marBottom w:val="0"/>
      <w:divBdr>
        <w:top w:val="none" w:sz="0" w:space="0" w:color="auto"/>
        <w:left w:val="none" w:sz="0" w:space="0" w:color="auto"/>
        <w:bottom w:val="none" w:sz="0" w:space="0" w:color="auto"/>
        <w:right w:val="none" w:sz="0" w:space="0" w:color="auto"/>
      </w:divBdr>
    </w:div>
    <w:div w:id="1617833930">
      <w:bodyDiv w:val="1"/>
      <w:marLeft w:val="0"/>
      <w:marRight w:val="0"/>
      <w:marTop w:val="0"/>
      <w:marBottom w:val="0"/>
      <w:divBdr>
        <w:top w:val="none" w:sz="0" w:space="0" w:color="auto"/>
        <w:left w:val="none" w:sz="0" w:space="0" w:color="auto"/>
        <w:bottom w:val="none" w:sz="0" w:space="0" w:color="auto"/>
        <w:right w:val="none" w:sz="0" w:space="0" w:color="auto"/>
      </w:divBdr>
    </w:div>
    <w:div w:id="1626352414">
      <w:bodyDiv w:val="1"/>
      <w:marLeft w:val="0"/>
      <w:marRight w:val="0"/>
      <w:marTop w:val="0"/>
      <w:marBottom w:val="0"/>
      <w:divBdr>
        <w:top w:val="none" w:sz="0" w:space="0" w:color="auto"/>
        <w:left w:val="none" w:sz="0" w:space="0" w:color="auto"/>
        <w:bottom w:val="none" w:sz="0" w:space="0" w:color="auto"/>
        <w:right w:val="none" w:sz="0" w:space="0" w:color="auto"/>
      </w:divBdr>
    </w:div>
    <w:div w:id="1750075947">
      <w:bodyDiv w:val="1"/>
      <w:marLeft w:val="0"/>
      <w:marRight w:val="0"/>
      <w:marTop w:val="0"/>
      <w:marBottom w:val="0"/>
      <w:divBdr>
        <w:top w:val="none" w:sz="0" w:space="0" w:color="auto"/>
        <w:left w:val="none" w:sz="0" w:space="0" w:color="auto"/>
        <w:bottom w:val="none" w:sz="0" w:space="0" w:color="auto"/>
        <w:right w:val="none" w:sz="0" w:space="0" w:color="auto"/>
      </w:divBdr>
    </w:div>
    <w:div w:id="1756904089">
      <w:bodyDiv w:val="1"/>
      <w:marLeft w:val="0"/>
      <w:marRight w:val="0"/>
      <w:marTop w:val="0"/>
      <w:marBottom w:val="0"/>
      <w:divBdr>
        <w:top w:val="none" w:sz="0" w:space="0" w:color="auto"/>
        <w:left w:val="none" w:sz="0" w:space="0" w:color="auto"/>
        <w:bottom w:val="none" w:sz="0" w:space="0" w:color="auto"/>
        <w:right w:val="none" w:sz="0" w:space="0" w:color="auto"/>
      </w:divBdr>
    </w:div>
    <w:div w:id="1967659917">
      <w:bodyDiv w:val="1"/>
      <w:marLeft w:val="0"/>
      <w:marRight w:val="0"/>
      <w:marTop w:val="0"/>
      <w:marBottom w:val="0"/>
      <w:divBdr>
        <w:top w:val="none" w:sz="0" w:space="0" w:color="auto"/>
        <w:left w:val="none" w:sz="0" w:space="0" w:color="auto"/>
        <w:bottom w:val="none" w:sz="0" w:space="0" w:color="auto"/>
        <w:right w:val="none" w:sz="0" w:space="0" w:color="auto"/>
      </w:divBdr>
    </w:div>
    <w:div w:id="2030325528">
      <w:bodyDiv w:val="1"/>
      <w:marLeft w:val="0"/>
      <w:marRight w:val="0"/>
      <w:marTop w:val="0"/>
      <w:marBottom w:val="0"/>
      <w:divBdr>
        <w:top w:val="none" w:sz="0" w:space="0" w:color="auto"/>
        <w:left w:val="none" w:sz="0" w:space="0" w:color="auto"/>
        <w:bottom w:val="none" w:sz="0" w:space="0" w:color="auto"/>
        <w:right w:val="none" w:sz="0" w:space="0" w:color="auto"/>
      </w:divBdr>
    </w:div>
    <w:div w:id="2103065427">
      <w:bodyDiv w:val="1"/>
      <w:marLeft w:val="0"/>
      <w:marRight w:val="0"/>
      <w:marTop w:val="0"/>
      <w:marBottom w:val="0"/>
      <w:divBdr>
        <w:top w:val="none" w:sz="0" w:space="0" w:color="auto"/>
        <w:left w:val="none" w:sz="0" w:space="0" w:color="auto"/>
        <w:bottom w:val="none" w:sz="0" w:space="0" w:color="auto"/>
        <w:right w:val="none" w:sz="0" w:space="0" w:color="auto"/>
      </w:divBdr>
    </w:div>
    <w:div w:id="2127461006">
      <w:bodyDiv w:val="1"/>
      <w:marLeft w:val="0"/>
      <w:marRight w:val="0"/>
      <w:marTop w:val="0"/>
      <w:marBottom w:val="0"/>
      <w:divBdr>
        <w:top w:val="none" w:sz="0" w:space="0" w:color="auto"/>
        <w:left w:val="none" w:sz="0" w:space="0" w:color="auto"/>
        <w:bottom w:val="none" w:sz="0" w:space="0" w:color="auto"/>
        <w:right w:val="none" w:sz="0" w:space="0" w:color="auto"/>
      </w:divBdr>
    </w:div>
    <w:div w:id="2132238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6.wmf"/><Relationship Id="rId26" Type="http://schemas.openxmlformats.org/officeDocument/2006/relationships/oleObject" Target="embeddings/oleObject12.bin"/><Relationship Id="rId3" Type="http://schemas.openxmlformats.org/officeDocument/2006/relationships/webSettings" Target="webSettings.xml"/><Relationship Id="rId21" Type="http://schemas.openxmlformats.org/officeDocument/2006/relationships/oleObject" Target="embeddings/oleObject9.bin"/><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7.bin"/><Relationship Id="rId25" Type="http://schemas.openxmlformats.org/officeDocument/2006/relationships/image" Target="media/image9.wmf"/><Relationship Id="rId2" Type="http://schemas.openxmlformats.org/officeDocument/2006/relationships/settings" Target="settings.xml"/><Relationship Id="rId16" Type="http://schemas.openxmlformats.org/officeDocument/2006/relationships/oleObject" Target="embeddings/oleObject6.bin"/><Relationship Id="rId20" Type="http://schemas.openxmlformats.org/officeDocument/2006/relationships/image" Target="media/image7.wmf"/><Relationship Id="rId29"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oleObject" Target="embeddings/oleObject11.bin"/><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oleObject" Target="embeddings/oleObject10.bin"/><Relationship Id="rId28" Type="http://schemas.openxmlformats.org/officeDocument/2006/relationships/header" Target="header1.xml"/><Relationship Id="rId10" Type="http://schemas.openxmlformats.org/officeDocument/2006/relationships/image" Target="media/image3.wmf"/><Relationship Id="rId19" Type="http://schemas.openxmlformats.org/officeDocument/2006/relationships/oleObject" Target="embeddings/oleObject8.bin"/><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8.wmf"/><Relationship Id="rId27" Type="http://schemas.openxmlformats.org/officeDocument/2006/relationships/image" Target="media/image1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5932</TotalTime>
  <Pages>9</Pages>
  <Words>1562</Words>
  <Characters>8905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Lyu, Hui</dc:creator>
  <cp:keywords/>
  <dc:description/>
  <cp:lastModifiedBy>Hui Lyu</cp:lastModifiedBy>
  <cp:revision>549</cp:revision>
  <cp:lastPrinted>2016-09-13T01:06:00Z</cp:lastPrinted>
  <dcterms:created xsi:type="dcterms:W3CDTF">2016-09-05T04:09:00Z</dcterms:created>
  <dcterms:modified xsi:type="dcterms:W3CDTF">2016-11-15T14:20:00Z</dcterms:modified>
</cp:coreProperties>
</file>