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6081B">
      <w:pPr>
        <w:ind w:firstLine="2240" w:firstLineChars="800"/>
        <w:rPr>
          <w:sz w:val="28"/>
          <w:szCs w:val="28"/>
        </w:rPr>
      </w:pPr>
      <w:r>
        <w:rPr>
          <w:sz w:val="28"/>
          <w:szCs w:val="28"/>
        </w:rPr>
        <w:t>《</w:t>
      </w:r>
      <w:r>
        <w:rPr>
          <w:rFonts w:hint="eastAsia"/>
          <w:sz w:val="28"/>
          <w:szCs w:val="28"/>
          <w:lang w:val="en-US" w:eastAsia="zh-CN"/>
        </w:rPr>
        <w:t>植物大战僵尸</w:t>
      </w:r>
      <w:r>
        <w:rPr>
          <w:sz w:val="28"/>
          <w:szCs w:val="28"/>
        </w:rPr>
        <w:t>》软件设计报告</w:t>
      </w:r>
    </w:p>
    <w:p w14:paraId="0C680D46">
      <w:pPr>
        <w:rPr>
          <w:rFonts w:hint="eastAsia" w:ascii="黑体" w:hAnsi="黑体" w:eastAsia="黑体" w:cs="黑体"/>
          <w:sz w:val="32"/>
          <w:szCs w:val="32"/>
        </w:rPr>
      </w:pPr>
      <w:r>
        <w:rPr>
          <w:rFonts w:hint="eastAsia" w:ascii="黑体" w:hAnsi="黑体" w:eastAsia="黑体" w:cs="黑体"/>
          <w:sz w:val="32"/>
          <w:szCs w:val="32"/>
        </w:rPr>
        <w:t>1. 软件整体系统架构设计</w:t>
      </w:r>
    </w:p>
    <w:p w14:paraId="0C8A9CFF">
      <w:pPr>
        <w:rPr>
          <w:rFonts w:hint="eastAsia" w:ascii="宋体" w:hAnsi="宋体" w:eastAsia="宋体" w:cs="宋体"/>
          <w:sz w:val="24"/>
          <w:szCs w:val="24"/>
        </w:rPr>
      </w:pPr>
      <w:r>
        <w:rPr>
          <w:rFonts w:hint="eastAsia" w:ascii="宋体" w:hAnsi="宋体" w:eastAsia="宋体" w:cs="宋体"/>
          <w:sz w:val="24"/>
          <w:szCs w:val="24"/>
        </w:rPr>
        <w:t>本项目沿用经典 MVC（Model-View-Controller）分层架构，针对塔防游戏的数据流特点进行适配：</w:t>
      </w:r>
    </w:p>
    <w:p w14:paraId="1BED965B">
      <w:pPr>
        <w:rPr>
          <w:rFonts w:hint="eastAsia"/>
        </w:rPr>
      </w:pPr>
      <w:r>
        <w:rPr>
          <w:rFonts w:hint="eastAsia"/>
        </w:rPr>
        <w:t>plaintext</w:t>
      </w:r>
    </w:p>
    <w:p w14:paraId="328D9BBF">
      <w:pPr>
        <w:rPr>
          <w:rFonts w:hint="eastAsia"/>
        </w:rPr>
      </w:pPr>
    </w:p>
    <w:p w14:paraId="39DBDC85">
      <w:pPr>
        <w:rPr>
          <w:rFonts w:hint="eastAsia"/>
        </w:rPr>
      </w:pPr>
    </w:p>
    <w:p w14:paraId="203F2F1A">
      <w:pPr>
        <w:rPr>
          <w:rFonts w:hint="eastAsia"/>
        </w:rPr>
      </w:pPr>
      <w:r>
        <w:rPr>
          <w:rFonts w:hint="eastAsia"/>
        </w:rPr>
        <w:t xml:space="preserve">                  ┌─────────────────────────────</w:t>
      </w:r>
    </w:p>
    <w:p w14:paraId="12AB4947">
      <w:pPr>
        <w:rPr>
          <w:rFonts w:hint="eastAsia"/>
        </w:rPr>
      </w:pPr>
      <w:r>
        <w:rPr>
          <w:rFonts w:hint="eastAsia"/>
        </w:rPr>
        <w:t xml:space="preserve">                  │       表现层 (View)                    </w:t>
      </w:r>
    </w:p>
    <w:p w14:paraId="5E7FDEC4">
      <w:pPr>
        <w:rPr>
          <w:rFonts w:hint="eastAsia"/>
        </w:rPr>
      </w:pPr>
      <w:r>
        <w:rPr>
          <w:rFonts w:hint="eastAsia"/>
        </w:rPr>
        <w:t xml:space="preserve">                  │   Pygame.Surface / Animation Player    </w:t>
      </w:r>
    </w:p>
    <w:p w14:paraId="159D5F7D">
      <w:pPr>
        <w:rPr>
          <w:rFonts w:hint="eastAsia" w:eastAsiaTheme="minorEastAsia"/>
          <w:lang w:eastAsia="zh-CN"/>
        </w:rPr>
      </w:pPr>
      <w:r>
        <w:rPr>
          <w:rFonts w:hint="eastAsia"/>
        </w:rPr>
        <w:t xml:space="preserve">                  └─────────▲──────────────────</w:t>
      </w:r>
    </w:p>
    <w:p w14:paraId="412CC14C">
      <w:pPr>
        <w:rPr>
          <w:rFonts w:hint="eastAsia"/>
        </w:rPr>
      </w:pPr>
      <w:r>
        <w:rPr>
          <w:rFonts w:hint="eastAsia"/>
        </w:rPr>
        <w:t xml:space="preserve">                                      │  (状态驱动帧动画同步)</w:t>
      </w:r>
    </w:p>
    <w:p w14:paraId="3E8F9634">
      <w:pPr>
        <w:rPr>
          <w:rFonts w:hint="eastAsia"/>
        </w:rPr>
      </w:pPr>
      <w:r>
        <w:rPr>
          <w:rFonts w:hint="eastAsia"/>
        </w:rPr>
        <w:t xml:space="preserve">                  ┌─────────▼───────────────────</w:t>
      </w:r>
    </w:p>
    <w:p w14:paraId="2ECA2767">
      <w:pPr>
        <w:rPr>
          <w:rFonts w:hint="eastAsia"/>
        </w:rPr>
      </w:pPr>
      <w:r>
        <w:rPr>
          <w:rFonts w:hint="eastAsia"/>
        </w:rPr>
        <w:t xml:space="preserve">                  │       控制层 (Controller)              </w:t>
      </w:r>
    </w:p>
    <w:p w14:paraId="2FEB08F4">
      <w:pPr>
        <w:rPr>
          <w:rFonts w:hint="eastAsia"/>
        </w:rPr>
      </w:pPr>
      <w:r>
        <w:rPr>
          <w:rFonts w:hint="eastAsia"/>
        </w:rPr>
        <w:t xml:space="preserve">                  │   GameManager ── LevelScene ── FSM引擎  </w:t>
      </w:r>
    </w:p>
    <w:p w14:paraId="3E62AA9B">
      <w:pPr>
        <w:ind w:left="840" w:hanging="840" w:hangingChars="400"/>
        <w:rPr>
          <w:rFonts w:hint="eastAsia"/>
        </w:rPr>
      </w:pPr>
      <w:r>
        <w:rPr>
          <w:rFonts w:hint="eastAsia"/>
        </w:rPr>
        <w:t xml:space="preserve">                  └────────</w:t>
      </w:r>
      <w:r>
        <w:rPr>
          <w:rFonts w:hint="eastAsia"/>
          <w:lang w:val="en-US" w:eastAsia="zh-CN"/>
        </w:rPr>
        <w:t xml:space="preserve">    </w:t>
      </w:r>
      <w:r>
        <w:rPr>
          <w:rFonts w:hint="eastAsia"/>
        </w:rPr>
        <w:t xml:space="preserve">▲─────────     </w:t>
      </w:r>
    </w:p>
    <w:p w14:paraId="4B5D5A94">
      <w:pPr>
        <w:ind w:left="840" w:leftChars="400" w:firstLine="420" w:firstLineChars="200"/>
        <w:rPr>
          <w:rFonts w:hint="eastAsia"/>
        </w:rPr>
      </w:pPr>
      <w:r>
        <w:rPr>
          <w:rFonts w:hint="eastAsia"/>
        </w:rPr>
        <w:t xml:space="preserve">(Tiled CSV解析注入)      </w:t>
      </w:r>
      <w:r>
        <w:rPr>
          <w:rFonts w:hint="eastAsia"/>
          <w:lang w:val="en-US" w:eastAsia="zh-CN"/>
        </w:rPr>
        <w:t xml:space="preserve">    </w:t>
      </w:r>
      <w:r>
        <w:rPr>
          <w:rFonts w:hint="eastAsia"/>
        </w:rPr>
        <w:t xml:space="preserve"> │  (实体位置/生命值/攻击判定)</w:t>
      </w:r>
    </w:p>
    <w:p w14:paraId="4F90B5B6">
      <w:pPr>
        <w:rPr>
          <w:rFonts w:hint="eastAsia"/>
        </w:rPr>
      </w:pPr>
      <w:r>
        <w:rPr>
          <w:rFonts w:hint="eastAsia"/>
        </w:rPr>
        <w:t xml:space="preserve">   ┌───────▼─────────</w:t>
      </w:r>
      <w:r>
        <w:rPr>
          <w:rFonts w:hint="eastAsia"/>
          <w:lang w:val="en-US" w:eastAsia="zh-CN"/>
        </w:rPr>
        <w:t xml:space="preserve">    </w:t>
      </w:r>
      <w:r>
        <w:rPr>
          <w:rFonts w:hint="eastAsia"/>
        </w:rPr>
        <w:t>─────────┐</w:t>
      </w:r>
    </w:p>
    <w:p w14:paraId="33C81FCB">
      <w:pPr>
        <w:rPr>
          <w:rFonts w:hint="eastAsia"/>
        </w:rPr>
      </w:pPr>
      <w:r>
        <w:rPr>
          <w:rFonts w:hint="eastAsia"/>
        </w:rPr>
        <w:t xml:space="preserve">│  外部数据驱动源 (Data)  </w:t>
      </w:r>
      <w:r>
        <w:rPr>
          <w:rFonts w:hint="eastAsia"/>
          <w:lang w:val="en-US" w:eastAsia="zh-CN"/>
        </w:rPr>
        <w:t xml:space="preserve">  </w:t>
      </w:r>
      <w:r>
        <w:rPr>
          <w:rFonts w:hint="eastAsia"/>
        </w:rPr>
        <w:t xml:space="preserve">│──►│       数据层 (Model)       </w:t>
      </w:r>
    </w:p>
    <w:p w14:paraId="3631BEF1">
      <w:pPr>
        <w:rPr>
          <w:rFonts w:hint="eastAsia"/>
        </w:rPr>
      </w:pPr>
      <w:r>
        <w:rPr>
          <w:rFonts w:hint="eastAsia"/>
        </w:rPr>
        <w:t xml:space="preserve">│  resources/level-1.tmx  </w:t>
      </w:r>
      <w:r>
        <w:rPr>
          <w:rFonts w:hint="eastAsia"/>
          <w:lang w:val="en-US" w:eastAsia="zh-CN"/>
        </w:rPr>
        <w:t xml:space="preserve">     </w:t>
      </w:r>
      <w:r>
        <w:rPr>
          <w:rFonts w:hint="eastAsia"/>
        </w:rPr>
        <w:t>│   │  Pymunk Space / Entity Pool │</w:t>
      </w:r>
    </w:p>
    <w:p w14:paraId="3CB96849">
      <w:pPr>
        <w:rPr>
          <w:rFonts w:hint="eastAsia"/>
        </w:rPr>
      </w:pPr>
      <w:r>
        <w:rPr>
          <w:rFonts w:hint="eastAsia"/>
        </w:rPr>
        <w:t xml:space="preserve">└─────────────────────────┘  </w:t>
      </w:r>
    </w:p>
    <w:p w14:paraId="772A79F5">
      <w:pPr>
        <w:rPr>
          <w:rFonts w:hint="eastAsia" w:ascii="微软雅黑" w:hAnsi="微软雅黑" w:eastAsia="微软雅黑" w:cs="微软雅黑"/>
          <w:sz w:val="32"/>
          <w:szCs w:val="32"/>
        </w:rPr>
      </w:pPr>
      <w:r>
        <w:rPr>
          <w:rFonts w:hint="eastAsia" w:ascii="微软雅黑" w:hAnsi="微软雅黑" w:eastAsia="微软雅黑" w:cs="微软雅黑"/>
          <w:sz w:val="32"/>
          <w:szCs w:val="32"/>
        </w:rPr>
        <w:t>2. 核心模块详细设计</w:t>
      </w:r>
    </w:p>
    <w:p w14:paraId="36DB9A84">
      <w:pPr>
        <w:rPr>
          <w:rFonts w:hint="eastAsia" w:ascii="黑体" w:hAnsi="黑体" w:eastAsia="黑体" w:cs="黑体"/>
          <w:sz w:val="28"/>
          <w:szCs w:val="28"/>
        </w:rPr>
      </w:pPr>
      <w:r>
        <w:rPr>
          <w:rFonts w:hint="eastAsia" w:ascii="黑体" w:hAnsi="黑体" w:eastAsia="黑体" w:cs="黑体"/>
          <w:sz w:val="28"/>
          <w:szCs w:val="28"/>
        </w:rPr>
        <w:t>2.1 状态机控制中枢 (GameManager)</w:t>
      </w:r>
    </w:p>
    <w:p w14:paraId="1C675468">
      <w:pPr>
        <w:rPr>
          <w:rFonts w:hint="eastAsia" w:ascii="宋体" w:hAnsi="宋体" w:eastAsia="宋体" w:cs="宋体"/>
          <w:sz w:val="24"/>
          <w:szCs w:val="24"/>
        </w:rPr>
      </w:pPr>
      <w:r>
        <w:rPr>
          <w:rFonts w:hint="eastAsia" w:ascii="宋体" w:hAnsi="宋体" w:eastAsia="宋体" w:cs="宋体"/>
          <w:sz w:val="24"/>
          <w:szCs w:val="24"/>
        </w:rPr>
        <w:t>核心机制：复用 FSM 模式，管理全局场景流转。</w:t>
      </w:r>
    </w:p>
    <w:p w14:paraId="7C3FD078">
      <w:pPr>
        <w:rPr>
          <w:rFonts w:hint="eastAsia" w:ascii="宋体" w:hAnsi="宋体" w:eastAsia="宋体" w:cs="宋体"/>
          <w:sz w:val="24"/>
          <w:szCs w:val="24"/>
        </w:rPr>
      </w:pPr>
      <w:r>
        <w:rPr>
          <w:rFonts w:hint="eastAsia" w:ascii="宋体" w:hAnsi="宋体" w:eastAsia="宋体" w:cs="宋体"/>
          <w:sz w:val="24"/>
          <w:szCs w:val="24"/>
        </w:rPr>
        <w:t>新增状态：增加了 STATE_PLANTING（种植预览状态）和 STATE_PAUSE（暂停状态）。</w:t>
      </w:r>
    </w:p>
    <w:p w14:paraId="545C0061">
      <w:pPr>
        <w:rPr>
          <w:rFonts w:hint="eastAsia" w:ascii="宋体" w:hAnsi="宋体" w:eastAsia="宋体" w:cs="宋体"/>
          <w:sz w:val="24"/>
          <w:szCs w:val="24"/>
        </w:rPr>
      </w:pPr>
      <w:r>
        <w:rPr>
          <w:rFonts w:hint="eastAsia" w:ascii="宋体" w:hAnsi="宋体" w:eastAsia="宋体" w:cs="宋体"/>
          <w:sz w:val="24"/>
          <w:szCs w:val="24"/>
        </w:rPr>
        <w:t>事件分发：重写 Pygame 的 event.get() 循环，区分鼠标点击事件是作用于 UI 卡槽（顶层 Z-Index）还是地图网格（底层）。</w:t>
      </w:r>
    </w:p>
    <w:p w14:paraId="67AC7652">
      <w:pPr>
        <w:rPr>
          <w:rFonts w:hint="eastAsia" w:ascii="黑体" w:hAnsi="黑体" w:eastAsia="黑体" w:cs="黑体"/>
          <w:sz w:val="28"/>
          <w:szCs w:val="28"/>
        </w:rPr>
      </w:pPr>
      <w:r>
        <w:rPr>
          <w:rFonts w:hint="eastAsia" w:ascii="黑体" w:hAnsi="黑体" w:eastAsia="黑体" w:cs="黑体"/>
          <w:sz w:val="28"/>
          <w:szCs w:val="28"/>
        </w:rPr>
        <w:t>2.2 基于网格的种植校验器 (PlantingValidator)</w:t>
      </w:r>
    </w:p>
    <w:p w14:paraId="08CF07CF">
      <w:pPr>
        <w:rPr>
          <w:rFonts w:hint="eastAsia" w:ascii="宋体" w:hAnsi="宋体" w:eastAsia="宋体" w:cs="宋体"/>
          <w:sz w:val="24"/>
          <w:szCs w:val="24"/>
        </w:rPr>
      </w:pPr>
      <w:r>
        <w:rPr>
          <w:rFonts w:hint="eastAsia" w:ascii="宋体" w:hAnsi="宋体" w:eastAsia="宋体" w:cs="宋体"/>
          <w:sz w:val="24"/>
          <w:szCs w:val="24"/>
        </w:rPr>
        <w:t>针对地图上“哪里能种，哪里不能种”的判定问题，设计了基于 TMX 属性的网格快照：</w:t>
      </w:r>
    </w:p>
    <w:p w14:paraId="4C314522">
      <w:pPr>
        <w:rPr>
          <w:rFonts w:hint="eastAsia"/>
        </w:rPr>
      </w:pPr>
      <w:r>
        <w:rPr>
          <w:rFonts w:hint="eastAsia"/>
        </w:rPr>
        <w:t>python</w:t>
      </w:r>
    </w:p>
    <w:p w14:paraId="0B7B168B">
      <w:pPr>
        <w:rPr>
          <w:rFonts w:hint="eastAsia"/>
        </w:rPr>
      </w:pPr>
    </w:p>
    <w:p w14:paraId="288D63D5">
      <w:pPr>
        <w:rPr>
          <w:rFonts w:hint="eastAsia"/>
        </w:rPr>
      </w:pPr>
      <w:r>
        <w:rPr>
          <w:rFonts w:hint="eastAsia"/>
        </w:rPr>
        <w:t># 核心设计逻辑：</w:t>
      </w:r>
    </w:p>
    <w:p w14:paraId="3B14B852">
      <w:pPr>
        <w:rPr>
          <w:rFonts w:hint="eastAsia"/>
        </w:rPr>
      </w:pPr>
      <w:r>
        <w:rPr>
          <w:rFonts w:hint="eastAsia"/>
        </w:rPr>
        <w:t># 1. 读取 TMX 文件中名为 "collision_layer" 的图层</w:t>
      </w:r>
    </w:p>
    <w:p w14:paraId="1976560F">
      <w:pPr>
        <w:rPr>
          <w:rFonts w:hint="eastAsia"/>
        </w:rPr>
      </w:pPr>
      <w:r>
        <w:rPr>
          <w:rFonts w:hint="eastAsia"/>
        </w:rPr>
        <w:t># 2. 将像素坐标转换为网格坐标 (grid_x, grid_y)</w:t>
      </w:r>
    </w:p>
    <w:p w14:paraId="783CFF81">
      <w:pPr>
        <w:rPr>
          <w:rFonts w:hint="eastAsia"/>
        </w:rPr>
      </w:pPr>
      <w:r>
        <w:rPr>
          <w:rFonts w:hint="eastAsia"/>
        </w:rPr>
        <w:t>def can_plant_here(mouse_pos):</w:t>
      </w:r>
    </w:p>
    <w:p w14:paraId="5421651A">
      <w:pPr>
        <w:rPr>
          <w:rFonts w:hint="eastAsia"/>
        </w:rPr>
      </w:pPr>
      <w:r>
        <w:rPr>
          <w:rFonts w:hint="eastAsia"/>
        </w:rPr>
        <w:t xml:space="preserve">    grid_x = mouse_pos[0] // GRID_WIDTH</w:t>
      </w:r>
    </w:p>
    <w:p w14:paraId="21981E67">
      <w:pPr>
        <w:rPr>
          <w:rFonts w:hint="eastAsia"/>
        </w:rPr>
      </w:pPr>
      <w:r>
        <w:rPr>
          <w:rFonts w:hint="eastAsia"/>
        </w:rPr>
        <w:t xml:space="preserve">    grid_y = mouse_pos[1] // GRID_HEIGHT</w:t>
      </w:r>
    </w:p>
    <w:p w14:paraId="69AB4F06">
      <w:pPr>
        <w:rPr>
          <w:rFonts w:hint="eastAsia"/>
        </w:rPr>
      </w:pPr>
      <w:r>
        <w:rPr>
          <w:rFonts w:hint="eastAsia"/>
        </w:rPr>
        <w:t xml:space="preserve">    </w:t>
      </w:r>
    </w:p>
    <w:p w14:paraId="145506B7">
      <w:pPr>
        <w:rPr>
          <w:rFonts w:hint="eastAsia"/>
        </w:rPr>
      </w:pPr>
      <w:r>
        <w:rPr>
          <w:rFonts w:hint="eastAsia"/>
        </w:rPr>
        <w:t xml:space="preserve">    # 3. 检查该网格是否在预定义的可种植列表中，且当前无植物</w:t>
      </w:r>
    </w:p>
    <w:p w14:paraId="04EDD664">
      <w:pPr>
        <w:rPr>
          <w:rFonts w:hint="eastAsia"/>
        </w:rPr>
      </w:pPr>
      <w:r>
        <w:rPr>
          <w:rFonts w:hint="eastAsia"/>
        </w:rPr>
        <w:t xml:space="preserve">    if (grid_x, grid_y) in valid_grids and (grid_x, grid_y) not in occupied_grids:</w:t>
      </w:r>
    </w:p>
    <w:p w14:paraId="7AF74E7B">
      <w:pPr>
        <w:rPr>
          <w:rFonts w:hint="eastAsia"/>
        </w:rPr>
      </w:pPr>
      <w:r>
        <w:rPr>
          <w:rFonts w:hint="eastAsia"/>
        </w:rPr>
        <w:t xml:space="preserve">        return True</w:t>
      </w:r>
    </w:p>
    <w:p w14:paraId="7598ACDA">
      <w:pPr>
        <w:rPr>
          <w:rFonts w:hint="eastAsia"/>
        </w:rPr>
      </w:pPr>
      <w:r>
        <w:rPr>
          <w:rFonts w:hint="eastAsia"/>
        </w:rPr>
        <w:t xml:space="preserve">    return False</w:t>
      </w:r>
    </w:p>
    <w:p w14:paraId="5CF2A056">
      <w:pPr>
        <w:rPr>
          <w:rFonts w:hint="eastAsia" w:ascii="黑体" w:hAnsi="黑体" w:eastAsia="黑体" w:cs="黑体"/>
          <w:sz w:val="28"/>
          <w:szCs w:val="28"/>
        </w:rPr>
      </w:pPr>
      <w:r>
        <w:rPr>
          <w:rFonts w:hint="eastAsia" w:ascii="黑体" w:hAnsi="黑体" w:eastAsia="黑体" w:cs="黑体"/>
          <w:sz w:val="28"/>
          <w:szCs w:val="28"/>
        </w:rPr>
        <w:t>2.3 面向对象核心实体设计：Entity 鸭子多态设计</w:t>
      </w:r>
    </w:p>
    <w:p w14:paraId="437E5E25">
      <w:pPr>
        <w:rPr>
          <w:rFonts w:hint="eastAsia" w:ascii="宋体" w:hAnsi="宋体" w:eastAsia="宋体" w:cs="宋体"/>
          <w:sz w:val="24"/>
          <w:szCs w:val="24"/>
        </w:rPr>
      </w:pPr>
      <w:r>
        <w:rPr>
          <w:rFonts w:hint="eastAsia" w:ascii="宋体" w:hAnsi="宋体" w:eastAsia="宋体" w:cs="宋体"/>
          <w:sz w:val="24"/>
          <w:szCs w:val="24"/>
        </w:rPr>
        <w:t>为了避免为豌豆、向日葵、僵尸分别撰写冗余的类，设计了高度抽象的 Entity 基类。</w:t>
      </w:r>
    </w:p>
    <w:p w14:paraId="0511EE6C">
      <w:pPr>
        <w:rPr>
          <w:rFonts w:hint="eastAsia"/>
        </w:rPr>
      </w:pPr>
      <w:r>
        <w:rPr>
          <w:rFonts w:hint="eastAsia"/>
        </w:rPr>
        <w:t>plaintext</w:t>
      </w:r>
    </w:p>
    <w:p w14:paraId="3ABF353A">
      <w:pPr>
        <w:rPr>
          <w:rFonts w:hint="eastAsia"/>
        </w:rPr>
      </w:pPr>
    </w:p>
    <w:p w14:paraId="4270CF72">
      <w:pPr>
        <w:rPr>
          <w:rFonts w:hint="eastAsia"/>
        </w:rPr>
      </w:pPr>
    </w:p>
    <w:p w14:paraId="54F001B4">
      <w:pPr>
        <w:rPr>
          <w:rFonts w:hint="eastAsia"/>
        </w:rPr>
      </w:pPr>
    </w:p>
    <w:p w14:paraId="53D2AB72">
      <w:pPr>
        <w:rPr>
          <w:rFonts w:hint="eastAsia"/>
        </w:rPr>
      </w:pPr>
      <w:r>
        <w:rPr>
          <w:rFonts w:hint="eastAsia"/>
        </w:rPr>
        <w:t xml:space="preserve">               ┌──► if "sunflower" in name ──► 动画周期触发阳光掉落事件</w:t>
      </w:r>
    </w:p>
    <w:p w14:paraId="1A096AA5">
      <w:pPr>
        <w:rPr>
          <w:rFonts w:hint="eastAsia"/>
        </w:rPr>
      </w:pPr>
      <w:r>
        <w:rPr>
          <w:rFonts w:hint="eastAsia"/>
        </w:rPr>
        <w:t>Entity(name)──┤</w:t>
      </w:r>
    </w:p>
    <w:p w14:paraId="76A6E5E8">
      <w:pPr>
        <w:rPr>
          <w:rFonts w:hint="eastAsia"/>
        </w:rPr>
      </w:pPr>
      <w:r>
        <w:rPr>
          <w:rFonts w:hint="eastAsia"/>
        </w:rPr>
        <w:t xml:space="preserve"> </w:t>
      </w:r>
    </w:p>
    <w:p w14:paraId="572E3D7A">
      <w:pPr>
        <w:rPr>
          <w:rFonts w:hint="eastAsia"/>
        </w:rPr>
      </w:pPr>
      <w:r>
        <w:rPr>
          <w:rFonts w:hint="eastAsia"/>
        </w:rPr>
        <w:t xml:space="preserve">            </w:t>
      </w:r>
      <w:r>
        <w:rPr>
          <w:rFonts w:hint="eastAsia"/>
          <w:lang w:val="en-US" w:eastAsia="zh-CN"/>
        </w:rPr>
        <w:t xml:space="preserve">   </w:t>
      </w:r>
      <w:r>
        <w:rPr>
          <w:rFonts w:hint="eastAsia"/>
        </w:rPr>
        <w:t>├──► if "peashooter" in name ──► 视线检测 + 子弹发射协程</w:t>
      </w:r>
    </w:p>
    <w:p w14:paraId="41B1277B">
      <w:pPr>
        <w:rPr>
          <w:rFonts w:hint="eastAsia"/>
        </w:rPr>
      </w:pPr>
      <w:r>
        <w:rPr>
          <w:rFonts w:hint="eastAsia"/>
        </w:rPr>
        <w:t xml:space="preserve">               │</w:t>
      </w:r>
    </w:p>
    <w:p w14:paraId="48E70BD6">
      <w:pPr>
        <w:rPr>
          <w:rFonts w:hint="eastAsia"/>
        </w:rPr>
      </w:pPr>
      <w:r>
        <w:rPr>
          <w:rFonts w:hint="eastAsia"/>
        </w:rPr>
        <w:t xml:space="preserve">               └──► if "zombie" in name ──► 寻路速度 Vx=-50，碰撞体积设为 Poly.box</w:t>
      </w:r>
    </w:p>
    <w:p w14:paraId="65C9A005">
      <w:pPr>
        <w:rPr>
          <w:rFonts w:hint="eastAsia" w:ascii="宋体" w:hAnsi="宋体" w:eastAsia="宋体" w:cs="宋体"/>
          <w:sz w:val="24"/>
          <w:szCs w:val="24"/>
        </w:rPr>
      </w:pPr>
      <w:r>
        <w:rPr>
          <w:rFonts w:hint="eastAsia" w:ascii="宋体" w:hAnsi="宋体" w:eastAsia="宋体" w:cs="宋体"/>
          <w:sz w:val="24"/>
          <w:szCs w:val="24"/>
        </w:rPr>
        <w:t>碰撞标识码（Collision Type）规划：</w:t>
      </w:r>
    </w:p>
    <w:p w14:paraId="6A1F7F8F">
      <w:pPr>
        <w:rPr>
          <w:rFonts w:hint="eastAsia" w:ascii="宋体" w:hAnsi="宋体" w:eastAsia="宋体" w:cs="宋体"/>
          <w:sz w:val="24"/>
          <w:szCs w:val="24"/>
        </w:rPr>
      </w:pPr>
      <w:r>
        <w:rPr>
          <w:rFonts w:hint="eastAsia" w:ascii="宋体" w:hAnsi="宋体" w:eastAsia="宋体" w:cs="宋体"/>
          <w:sz w:val="24"/>
          <w:szCs w:val="24"/>
        </w:rPr>
        <w:t>CTYPE_PLANT (1)：可被僵尸啃食，不可穿透。</w:t>
      </w:r>
    </w:p>
    <w:p w14:paraId="59FB27BE">
      <w:pPr>
        <w:rPr>
          <w:rFonts w:hint="eastAsia" w:ascii="宋体" w:hAnsi="宋体" w:eastAsia="宋体" w:cs="宋体"/>
          <w:sz w:val="24"/>
          <w:szCs w:val="24"/>
        </w:rPr>
      </w:pPr>
      <w:r>
        <w:rPr>
          <w:rFonts w:hint="eastAsia" w:ascii="宋体" w:hAnsi="宋体" w:eastAsia="宋体" w:cs="宋体"/>
          <w:sz w:val="24"/>
          <w:szCs w:val="24"/>
        </w:rPr>
        <w:t>CTYPE_ZOMBIE (2)：可穿透植物（在攻击距离外），可被子弹击中。</w:t>
      </w:r>
    </w:p>
    <w:p w14:paraId="340C7FEB">
      <w:pPr>
        <w:rPr>
          <w:rFonts w:hint="eastAsia" w:ascii="宋体" w:hAnsi="宋体" w:eastAsia="宋体" w:cs="宋体"/>
          <w:sz w:val="24"/>
          <w:szCs w:val="24"/>
        </w:rPr>
      </w:pPr>
      <w:r>
        <w:rPr>
          <w:rFonts w:hint="eastAsia" w:ascii="宋体" w:hAnsi="宋体" w:eastAsia="宋体" w:cs="宋体"/>
          <w:sz w:val="24"/>
          <w:szCs w:val="24"/>
        </w:rPr>
        <w:t>CTYPE_PEASHOOTER (3)：子弹，具备穿透伤害。</w:t>
      </w:r>
    </w:p>
    <w:p w14:paraId="705C16EF">
      <w:pPr>
        <w:rPr>
          <w:rFonts w:hint="eastAsia" w:ascii="宋体" w:hAnsi="宋体" w:eastAsia="宋体" w:cs="宋体"/>
          <w:sz w:val="24"/>
          <w:szCs w:val="24"/>
        </w:rPr>
      </w:pPr>
      <w:r>
        <w:rPr>
          <w:rFonts w:hint="eastAsia" w:ascii="宋体" w:hAnsi="宋体" w:eastAsia="宋体" w:cs="宋体"/>
          <w:sz w:val="24"/>
          <w:szCs w:val="24"/>
        </w:rPr>
        <w:t>CTYPE_SUN (4)：可收集的掉落物。</w:t>
      </w:r>
    </w:p>
    <w:p w14:paraId="56322D95">
      <w:pPr>
        <w:rPr>
          <w:rFonts w:hint="eastAsia" w:ascii="黑体" w:hAnsi="黑体" w:eastAsia="黑体" w:cs="黑体"/>
          <w:sz w:val="32"/>
          <w:szCs w:val="32"/>
        </w:rPr>
      </w:pPr>
      <w:r>
        <w:rPr>
          <w:rFonts w:hint="eastAsia" w:ascii="黑体" w:hAnsi="黑体" w:eastAsia="黑体" w:cs="黑体"/>
          <w:sz w:val="32"/>
          <w:szCs w:val="32"/>
        </w:rPr>
        <w:t>3. 【即将开发】四大核心算法详细设计 (The Killer Algorithms)</w:t>
      </w:r>
    </w:p>
    <w:p w14:paraId="37370BEF">
      <w:pPr>
        <w:rPr>
          <w:rFonts w:hint="eastAsia" w:ascii="黑体" w:hAnsi="黑体" w:eastAsia="黑体" w:cs="黑体"/>
          <w:sz w:val="28"/>
          <w:szCs w:val="28"/>
        </w:rPr>
      </w:pPr>
      <w:r>
        <w:rPr>
          <w:rFonts w:hint="eastAsia" w:ascii="黑体" w:hAnsi="黑体" w:eastAsia="黑体" w:cs="黑体"/>
          <w:sz w:val="28"/>
          <w:szCs w:val="28"/>
        </w:rPr>
        <w:t>3.1 算法一：基于视线与距离的植物攻击算法 (Line of Sight)</w:t>
      </w:r>
    </w:p>
    <w:p w14:paraId="2AFBA1AF">
      <w:pPr>
        <w:rPr>
          <w:rFonts w:hint="eastAsia" w:ascii="宋体" w:hAnsi="宋体" w:eastAsia="宋体" w:cs="宋体"/>
          <w:sz w:val="24"/>
          <w:szCs w:val="24"/>
        </w:rPr>
      </w:pPr>
      <w:r>
        <w:rPr>
          <w:rFonts w:hint="eastAsia" w:ascii="宋体" w:hAnsi="宋体" w:eastAsia="宋体" w:cs="宋体"/>
          <w:sz w:val="24"/>
          <w:szCs w:val="24"/>
        </w:rPr>
        <w:t>设计目标：解决“植物只攻击正前方最近的一只僵尸”的逻辑。</w:t>
      </w:r>
    </w:p>
    <w:p w14:paraId="4A7276DC">
      <w:pPr>
        <w:rPr>
          <w:rFonts w:hint="eastAsia" w:ascii="宋体" w:hAnsi="宋体" w:eastAsia="宋体" w:cs="宋体"/>
          <w:sz w:val="24"/>
          <w:szCs w:val="24"/>
        </w:rPr>
      </w:pPr>
      <w:r>
        <w:rPr>
          <w:rFonts w:hint="eastAsia" w:ascii="宋体" w:hAnsi="宋体" w:eastAsia="宋体" w:cs="宋体"/>
          <w:sz w:val="24"/>
          <w:szCs w:val="24"/>
        </w:rPr>
        <w:t>算法实现：</w:t>
      </w:r>
    </w:p>
    <w:p w14:paraId="3C2FE90E">
      <w:pPr>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每帧遍历所有 CTYPE_PEASHOOTER 植物。</w:t>
      </w:r>
    </w:p>
    <w:p w14:paraId="3D22021D">
      <w:pPr>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获取植物的 Y 轴行号（Lane）。</w:t>
      </w:r>
    </w:p>
    <w:p w14:paraId="40A822E7">
      <w:pPr>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遍历该 Lane 内所有僵尸，计算僵尸的 X 坐标。</w:t>
      </w:r>
    </w:p>
    <w:p w14:paraId="1147A020">
      <w:pPr>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判定逻辑：if zombie.x &gt; plant.x and (zombie.x - plant.x) &lt; 300:（300像素攻击范围）。</w:t>
      </w:r>
    </w:p>
    <w:p w14:paraId="6F7DD161">
      <w:pPr>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若满足条件且攻击冷却结束，创建子弹刚体，并播放攻击音效。</w:t>
      </w:r>
    </w:p>
    <w:p w14:paraId="6D054EFB">
      <w:pPr>
        <w:rPr>
          <w:rFonts w:hint="eastAsia" w:ascii="黑体" w:hAnsi="黑体" w:eastAsia="黑体" w:cs="黑体"/>
          <w:sz w:val="28"/>
          <w:szCs w:val="28"/>
        </w:rPr>
      </w:pPr>
      <w:r>
        <w:rPr>
          <w:rFonts w:hint="eastAsia" w:ascii="黑体" w:hAnsi="黑体" w:eastAsia="黑体" w:cs="黑体"/>
          <w:sz w:val="28"/>
          <w:szCs w:val="28"/>
        </w:rPr>
        <w:t>3.2 算法二：僵尸突破防线异步判定算法 (Breakthrough Detection)</w:t>
      </w:r>
    </w:p>
    <w:p w14:paraId="4D0EB529">
      <w:pPr>
        <w:rPr>
          <w:rFonts w:hint="eastAsia" w:ascii="宋体" w:hAnsi="宋体" w:eastAsia="宋体" w:cs="宋体"/>
          <w:sz w:val="24"/>
          <w:szCs w:val="24"/>
        </w:rPr>
      </w:pPr>
      <w:r>
        <w:rPr>
          <w:rFonts w:hint="eastAsia" w:ascii="宋体" w:hAnsi="宋体" w:eastAsia="宋体" w:cs="宋体"/>
          <w:sz w:val="24"/>
          <w:szCs w:val="24"/>
        </w:rPr>
        <w:t>设计目标：实时监测是否有僵尸越界，且不影响主渲染帧率。</w:t>
      </w:r>
    </w:p>
    <w:p w14:paraId="44F8C267">
      <w:pPr>
        <w:rPr>
          <w:rFonts w:hint="eastAsia" w:ascii="宋体" w:hAnsi="宋体" w:eastAsia="宋体" w:cs="宋体"/>
          <w:sz w:val="24"/>
          <w:szCs w:val="24"/>
        </w:rPr>
      </w:pPr>
      <w:r>
        <w:rPr>
          <w:rFonts w:hint="eastAsia" w:ascii="宋体" w:hAnsi="宋体" w:eastAsia="宋体" w:cs="宋体"/>
          <w:sz w:val="24"/>
          <w:szCs w:val="24"/>
        </w:rPr>
        <w:t>算法实现：</w:t>
      </w:r>
    </w:p>
    <w:p w14:paraId="168FCB8B">
      <w:pPr>
        <w:rPr>
          <w:rFonts w:hint="eastAsia" w:ascii="宋体" w:hAnsi="宋体" w:eastAsia="宋体" w:cs="宋体"/>
          <w:sz w:val="24"/>
          <w:szCs w:val="24"/>
        </w:rPr>
      </w:pPr>
      <w:r>
        <w:rPr>
          <w:rFonts w:hint="eastAsia" w:ascii="宋体" w:hAnsi="宋体" w:eastAsia="宋体" w:cs="宋体"/>
          <w:sz w:val="24"/>
          <w:szCs w:val="24"/>
        </w:rPr>
        <w:t>利用 Pymunk 的 Space.each_shape() 遍历所有僵尸形状。</w:t>
      </w:r>
    </w:p>
    <w:p w14:paraId="010ECA0F">
      <w:pPr>
        <w:rPr>
          <w:rFonts w:hint="eastAsia" w:ascii="宋体" w:hAnsi="宋体" w:eastAsia="宋体" w:cs="宋体"/>
          <w:sz w:val="24"/>
          <w:szCs w:val="24"/>
        </w:rPr>
      </w:pPr>
      <w:r>
        <w:rPr>
          <w:rFonts w:hint="eastAsia" w:ascii="宋体" w:hAnsi="宋体" w:eastAsia="宋体" w:cs="宋体"/>
          <w:sz w:val="24"/>
          <w:szCs w:val="24"/>
        </w:rPr>
        <w:t>在每一帧的 pre_step() 阶段执行：</w:t>
      </w:r>
    </w:p>
    <w:p w14:paraId="62F8D8A7">
      <w:pPr>
        <w:rPr>
          <w:rFonts w:hint="eastAsia"/>
        </w:rPr>
      </w:pPr>
      <w:r>
        <w:rPr>
          <w:rFonts w:hint="eastAsia"/>
        </w:rPr>
        <w:t>python</w:t>
      </w:r>
    </w:p>
    <w:p w14:paraId="062513DF">
      <w:pPr>
        <w:rPr>
          <w:rFonts w:hint="eastAsia"/>
        </w:rPr>
      </w:pPr>
    </w:p>
    <w:p w14:paraId="77246967">
      <w:pPr>
        <w:rPr>
          <w:rFonts w:hint="eastAsia"/>
        </w:rPr>
      </w:pPr>
      <w:r>
        <w:rPr>
          <w:rFonts w:hint="eastAsia"/>
        </w:rPr>
        <w:t>for shape in zombie_shapes:</w:t>
      </w:r>
    </w:p>
    <w:p w14:paraId="65956851">
      <w:pPr>
        <w:rPr>
          <w:rFonts w:hint="eastAsia"/>
        </w:rPr>
      </w:pPr>
      <w:r>
        <w:rPr>
          <w:rFonts w:hint="eastAsia"/>
        </w:rPr>
        <w:t xml:space="preserve">    if shape.body.position.x &lt; LEFT_BOUNDARY_X: # 例如 x &lt; 50</w:t>
      </w:r>
    </w:p>
    <w:p w14:paraId="2E2B6860">
      <w:pPr>
        <w:rPr>
          <w:rFonts w:hint="eastAsia"/>
        </w:rPr>
      </w:pPr>
      <w:r>
        <w:rPr>
          <w:rFonts w:hint="eastAsia"/>
        </w:rPr>
        <w:t xml:space="preserve">        game_event.post(EVENT_GAME_OVER) # 发送失败信号</w:t>
      </w:r>
    </w:p>
    <w:p w14:paraId="02A5CBF3">
      <w:pPr>
        <w:rPr>
          <w:rFonts w:hint="eastAsia"/>
        </w:rPr>
      </w:pPr>
      <w:r>
        <w:rPr>
          <w:rFonts w:hint="eastAsia"/>
        </w:rPr>
        <w:t xml:space="preserve">        return</w:t>
      </w:r>
    </w:p>
    <w:p w14:paraId="6E8AEC21">
      <w:pPr>
        <w:rPr>
          <w:rFonts w:hint="eastAsia" w:ascii="黑体" w:hAnsi="黑体" w:eastAsia="黑体" w:cs="黑体"/>
          <w:sz w:val="28"/>
          <w:szCs w:val="28"/>
        </w:rPr>
      </w:pPr>
      <w:r>
        <w:rPr>
          <w:rFonts w:hint="eastAsia" w:ascii="黑体" w:hAnsi="黑体" w:eastAsia="黑体" w:cs="黑体"/>
          <w:sz w:val="28"/>
          <w:szCs w:val="28"/>
        </w:rPr>
        <w:t>3.3 算法三：基于时间片的阳光生产调度算法 (Sun Production)</w:t>
      </w:r>
    </w:p>
    <w:p w14:paraId="45187BF1">
      <w:pPr>
        <w:rPr>
          <w:rFonts w:hint="eastAsia" w:ascii="宋体" w:hAnsi="宋体" w:eastAsia="宋体" w:cs="宋体"/>
          <w:sz w:val="24"/>
          <w:szCs w:val="24"/>
        </w:rPr>
      </w:pPr>
      <w:r>
        <w:rPr>
          <w:rFonts w:hint="eastAsia" w:ascii="宋体" w:hAnsi="宋体" w:eastAsia="宋体" w:cs="宋体"/>
          <w:sz w:val="24"/>
          <w:szCs w:val="24"/>
        </w:rPr>
        <w:t>设计目标：实现向日葵每隔一段时间（非固定帧数，因为帧率会波动）生产一个阳光。</w:t>
      </w:r>
    </w:p>
    <w:p w14:paraId="2B346816">
      <w:pPr>
        <w:rPr>
          <w:rFonts w:hint="eastAsia" w:ascii="宋体" w:hAnsi="宋体" w:eastAsia="宋体" w:cs="宋体"/>
          <w:sz w:val="24"/>
          <w:szCs w:val="24"/>
        </w:rPr>
      </w:pPr>
      <w:r>
        <w:rPr>
          <w:rFonts w:hint="eastAsia" w:ascii="宋体" w:hAnsi="宋体" w:eastAsia="宋体" w:cs="宋体"/>
          <w:sz w:val="24"/>
          <w:szCs w:val="24"/>
        </w:rPr>
        <w:t>算法推导：</w:t>
      </w:r>
    </w:p>
    <w:p w14:paraId="36BBDBC0">
      <w:pPr>
        <w:rPr>
          <w:rFonts w:hint="eastAsia" w:ascii="宋体" w:hAnsi="宋体" w:eastAsia="宋体" w:cs="宋体"/>
          <w:sz w:val="24"/>
          <w:szCs w:val="24"/>
        </w:rPr>
      </w:pPr>
      <w:r>
        <w:rPr>
          <w:rFonts w:hint="eastAsia" w:ascii="宋体" w:hAnsi="宋体" w:eastAsia="宋体" w:cs="宋体"/>
          <w:sz w:val="24"/>
          <w:szCs w:val="24"/>
        </w:rPr>
        <w:t>利用 Pymunk 的 Space.step(dt) 中的 dt（时间增量）。</w:t>
      </w:r>
    </w:p>
    <w:p w14:paraId="62CB5E0D">
      <w:pPr>
        <w:rPr>
          <w:rFonts w:hint="eastAsia" w:ascii="宋体" w:hAnsi="宋体" w:eastAsia="宋体" w:cs="宋体"/>
          <w:sz w:val="24"/>
          <w:szCs w:val="24"/>
        </w:rPr>
      </w:pPr>
      <w:r>
        <w:rPr>
          <w:rFonts w:hint="eastAsia" w:ascii="宋体" w:hAnsi="宋体" w:eastAsia="宋体" w:cs="宋体"/>
          <w:sz w:val="24"/>
          <w:szCs w:val="24"/>
        </w:rPr>
        <w:t>为每个向日葵维护一个累加器 accumulator += dt。</w:t>
      </w:r>
    </w:p>
    <w:p w14:paraId="00B4F21C">
      <w:pPr>
        <w:rPr>
          <w:rFonts w:hint="eastAsia" w:ascii="宋体" w:hAnsi="宋体" w:eastAsia="宋体" w:cs="宋体"/>
          <w:sz w:val="24"/>
          <w:szCs w:val="24"/>
        </w:rPr>
      </w:pPr>
      <w:r>
        <w:rPr>
          <w:rFonts w:hint="eastAsia" w:ascii="宋体" w:hAnsi="宋体" w:eastAsia="宋体" w:cs="宋体"/>
          <w:sz w:val="24"/>
          <w:szCs w:val="24"/>
        </w:rPr>
        <w:t>当 accumulator &gt; PRODUCE_INTERVAL 时，重置累加器，生成阳光精灵，并播放“叮”的音效。</w:t>
      </w:r>
    </w:p>
    <w:p w14:paraId="00B8392A">
      <w:pPr>
        <w:rPr>
          <w:rFonts w:hint="eastAsia" w:ascii="黑体" w:hAnsi="黑体" w:eastAsia="黑体" w:cs="黑体"/>
          <w:sz w:val="28"/>
          <w:szCs w:val="28"/>
        </w:rPr>
      </w:pPr>
      <w:r>
        <w:rPr>
          <w:rFonts w:hint="eastAsia" w:ascii="黑体" w:hAnsi="黑体" w:eastAsia="黑体" w:cs="黑体"/>
          <w:sz w:val="28"/>
          <w:szCs w:val="28"/>
        </w:rPr>
        <w:t>3.4 算法四：基于 Z-Buffer 的深度渲染排序算法 (Z-Order Sorting)</w:t>
      </w:r>
    </w:p>
    <w:p w14:paraId="13947FF9">
      <w:pPr>
        <w:rPr>
          <w:rFonts w:hint="eastAsia" w:ascii="宋体" w:hAnsi="宋体" w:eastAsia="宋体" w:cs="宋体"/>
          <w:sz w:val="24"/>
          <w:szCs w:val="24"/>
        </w:rPr>
      </w:pPr>
      <w:r>
        <w:rPr>
          <w:rFonts w:hint="eastAsia" w:ascii="宋体" w:hAnsi="宋体" w:eastAsia="宋体" w:cs="宋体"/>
          <w:sz w:val="24"/>
          <w:szCs w:val="24"/>
        </w:rPr>
        <w:t>设计目标：解决僵尸走在植物前面的视觉穿模问题。</w:t>
      </w:r>
    </w:p>
    <w:p w14:paraId="17B2F3DB">
      <w:pPr>
        <w:rPr>
          <w:rFonts w:hint="eastAsia" w:ascii="宋体" w:hAnsi="宋体" w:eastAsia="宋体" w:cs="宋体"/>
          <w:sz w:val="24"/>
          <w:szCs w:val="24"/>
        </w:rPr>
      </w:pPr>
      <w:r>
        <w:rPr>
          <w:rFonts w:hint="eastAsia" w:ascii="宋体" w:hAnsi="宋体" w:eastAsia="宋体" w:cs="宋体"/>
          <w:sz w:val="24"/>
          <w:szCs w:val="24"/>
        </w:rPr>
        <w:t>算法实现：</w:t>
      </w:r>
    </w:p>
    <w:p w14:paraId="09523FBE">
      <w:pPr>
        <w:rPr>
          <w:rFonts w:hint="eastAsia" w:ascii="宋体" w:hAnsi="宋体" w:eastAsia="宋体" w:cs="宋体"/>
          <w:sz w:val="24"/>
          <w:szCs w:val="24"/>
        </w:rPr>
      </w:pPr>
      <w:r>
        <w:rPr>
          <w:rFonts w:hint="eastAsia" w:ascii="宋体" w:hAnsi="宋体" w:eastAsia="宋体" w:cs="宋体"/>
          <w:sz w:val="24"/>
          <w:szCs w:val="24"/>
        </w:rPr>
        <w:t>放弃简单的 Group.draw()，改用自定义的 SortedGroup。</w:t>
      </w:r>
    </w:p>
    <w:p w14:paraId="62A54ACD">
      <w:pPr>
        <w:rPr>
          <w:rFonts w:hint="eastAsia" w:ascii="宋体" w:hAnsi="宋体" w:eastAsia="宋体" w:cs="宋体"/>
          <w:sz w:val="24"/>
          <w:szCs w:val="24"/>
        </w:rPr>
      </w:pPr>
      <w:r>
        <w:rPr>
          <w:rFonts w:hint="eastAsia" w:ascii="宋体" w:hAnsi="宋体" w:eastAsia="宋体" w:cs="宋体"/>
          <w:sz w:val="24"/>
          <w:szCs w:val="24"/>
        </w:rPr>
        <w:t>排序键值（Key）：sprite.rect.bottom（即精灵底部中心点的 Y 坐标）。</w:t>
      </w:r>
    </w:p>
    <w:p w14:paraId="6F7BD97B">
      <w:pPr>
        <w:rPr>
          <w:rFonts w:hint="eastAsia" w:ascii="宋体" w:hAnsi="宋体" w:eastAsia="宋体" w:cs="宋体"/>
          <w:sz w:val="24"/>
          <w:szCs w:val="24"/>
        </w:rPr>
      </w:pPr>
      <w:r>
        <w:rPr>
          <w:rFonts w:hint="eastAsia" w:ascii="宋体" w:hAnsi="宋体" w:eastAsia="宋体" w:cs="宋体"/>
          <w:sz w:val="24"/>
          <w:szCs w:val="24"/>
        </w:rPr>
        <w:t>渲染逻辑：每一帧对所有精灵按 bottom 值从小到大排序，保证 Y 值小的（靠上的）先画，Y 值大的（靠下的）后画，从而实现“越往下越靠前”的视觉效果。</w:t>
      </w:r>
    </w:p>
    <w:p w14:paraId="445E3EC3">
      <w:pPr>
        <w:rPr>
          <w:rFonts w:hint="eastAsia" w:ascii="黑体" w:hAnsi="黑体" w:eastAsia="黑体" w:cs="黑体"/>
          <w:sz w:val="32"/>
          <w:szCs w:val="32"/>
        </w:rPr>
      </w:pPr>
      <w:r>
        <w:rPr>
          <w:rFonts w:hint="eastAsia" w:ascii="黑体" w:hAnsi="黑体" w:eastAsia="黑体" w:cs="黑体"/>
          <w:sz w:val="32"/>
          <w:szCs w:val="32"/>
        </w:rPr>
        <w:t>4. 总结与期冀</w:t>
      </w:r>
    </w:p>
    <w:p w14:paraId="340510F6">
      <w:pPr>
        <w:rPr>
          <w:rFonts w:hint="eastAsia" w:ascii="宋体" w:hAnsi="宋体" w:eastAsia="宋体" w:cs="宋体"/>
          <w:sz w:val="24"/>
          <w:szCs w:val="24"/>
        </w:rPr>
      </w:pPr>
      <w:bookmarkStart w:id="0" w:name="_GoBack"/>
      <w:r>
        <w:rPr>
          <w:rFonts w:hint="eastAsia" w:ascii="宋体" w:hAnsi="宋体" w:eastAsia="宋体" w:cs="宋体"/>
          <w:sz w:val="24"/>
          <w:szCs w:val="24"/>
        </w:rPr>
        <w:t>本详细设计方案成功将塔防游戏的逻辑复杂度映射到了物理引擎架构之上。Phase 1 阶段建立的网格校验与状态机底座，为 Phase 2 的视线攻击算法与深度排序提供了坚实的数据基础。待本设计报告中的四大算法实装完毕，本作将具备流畅的策略体验与精准的碰撞判定。</w:t>
      </w:r>
    </w:p>
    <w:bookmarkEnd w:id="0"/>
    <w:p w14:paraId="7C92E41E">
      <w:pPr>
        <w:rPr>
          <w:rFonts w:hint="eastAsia"/>
        </w:rPr>
      </w:pPr>
    </w:p>
    <w:p w14:paraId="7188AD9C">
      <w:pPr>
        <w:rPr>
          <w:rFonts w:hint="eastAsia"/>
        </w:rPr>
      </w:pPr>
      <w:r>
        <w:rPr>
          <w:rFonts w:hint="eastAsia"/>
        </w:rPr>
        <w:t>﻿</w:t>
      </w:r>
    </w:p>
    <w:p w14:paraId="4D978C9E">
      <w:pPr>
        <w:rPr>
          <w:rFonts w:hint="eastAsia"/>
        </w:rPr>
      </w:pPr>
    </w:p>
    <w:p w14:paraId="2DC188D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633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rPr>
      <w:sz w:val="24"/>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2026-06-24T12:03:33Z</dcterms:created>
  <dc:creator>i0652</dc:creator>
  <cp:lastModifiedBy>WPS_1727667965</cp:lastModifiedBy>
  <dcterms:modified xsi:type="dcterms:W3CDTF">2026-06-24T12:13:13Z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eyJoZGlkIjoiZTM2MDk1ZTJkOTlhMGZlZTBkOGUwZGFhNGYwNjQ3ZmEiLCJ1c2VySWQiOiIxNjQwMTk4MTU4In0=</vt:lpwstr>
  </property>
  <property fmtid="{D5CDD505-2E9C-101B-9397-08002B2CF9AE}" pid="4" name="ICV">
    <vt:lpwstr>40A9996167AA4A3996E406A1E8C2961F_12</vt:lpwstr>
  </property>
</Properties>
</file>