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36CEC" w14:textId="77777777" w:rsidR="00363C88" w:rsidRPr="00526585" w:rsidRDefault="00BB744F">
      <w:pPr>
        <w:rPr>
          <w:b/>
        </w:rPr>
      </w:pPr>
      <w:r w:rsidRPr="00526585">
        <w:rPr>
          <w:b/>
        </w:rPr>
        <w:t xml:space="preserve">Generating individual risk scores using </w:t>
      </w:r>
      <w:proofErr w:type="spellStart"/>
      <w:r w:rsidRPr="00526585">
        <w:rPr>
          <w:b/>
        </w:rPr>
        <w:t>LDpred</w:t>
      </w:r>
      <w:proofErr w:type="spellEnd"/>
    </w:p>
    <w:p w14:paraId="6536A181" w14:textId="77777777" w:rsidR="00BB744F" w:rsidRPr="00526585" w:rsidRDefault="00BB744F">
      <w:pPr>
        <w:rPr>
          <w:b/>
        </w:rPr>
      </w:pPr>
      <w:r w:rsidRPr="00526585">
        <w:rPr>
          <w:b/>
        </w:rPr>
        <w:t>Required input</w:t>
      </w:r>
      <w:r w:rsidR="00526585">
        <w:rPr>
          <w:b/>
        </w:rPr>
        <w:t>-</w:t>
      </w:r>
    </w:p>
    <w:p w14:paraId="7BDEB0CB" w14:textId="77777777" w:rsidR="00BB744F" w:rsidRDefault="00BB744F">
      <w:r>
        <w:t xml:space="preserve">Plink binary files </w:t>
      </w:r>
      <w:proofErr w:type="gramStart"/>
      <w:r>
        <w:t>(.bed</w:t>
      </w:r>
      <w:proofErr w:type="gramEnd"/>
      <w:r>
        <w:t xml:space="preserve"> .</w:t>
      </w:r>
      <w:proofErr w:type="spellStart"/>
      <w:r>
        <w:t>bim</w:t>
      </w:r>
      <w:proofErr w:type="spellEnd"/>
      <w:r>
        <w:t xml:space="preserve"> .fam) containing the </w:t>
      </w:r>
      <w:r w:rsidR="000B4C1C">
        <w:t>geno</w:t>
      </w:r>
      <w:r w:rsidR="00A13251">
        <w:t>types of samples to score</w:t>
      </w:r>
    </w:p>
    <w:p w14:paraId="29316145" w14:textId="77777777" w:rsidR="00A13251" w:rsidRPr="00526585" w:rsidRDefault="00526585">
      <w:pPr>
        <w:rPr>
          <w:b/>
        </w:rPr>
      </w:pPr>
      <w:r w:rsidRPr="00526585">
        <w:rPr>
          <w:b/>
        </w:rPr>
        <w:t xml:space="preserve">Input File </w:t>
      </w:r>
      <w:r>
        <w:rPr>
          <w:b/>
        </w:rPr>
        <w:t>Formats-</w:t>
      </w:r>
    </w:p>
    <w:p w14:paraId="666D61EA" w14:textId="77777777" w:rsidR="00A13251" w:rsidRDefault="00A13251">
      <w:r>
        <w:t xml:space="preserve">For </w:t>
      </w:r>
      <w:proofErr w:type="gramStart"/>
      <w:r>
        <w:t>the .fam</w:t>
      </w:r>
      <w:proofErr w:type="gramEnd"/>
      <w:r>
        <w:t xml:space="preserve"> files, sex cannot be left blank in column 5. A phenotype is also required in column 6</w:t>
      </w:r>
    </w:p>
    <w:p w14:paraId="0D5243A6" w14:textId="77777777" w:rsidR="00A13251" w:rsidRDefault="00A13251">
      <w:r>
        <w:t xml:space="preserve">For </w:t>
      </w:r>
      <w:proofErr w:type="gramStart"/>
      <w:r>
        <w:t>the .</w:t>
      </w:r>
      <w:proofErr w:type="spellStart"/>
      <w:r>
        <w:t>bim</w:t>
      </w:r>
      <w:proofErr w:type="spellEnd"/>
      <w:proofErr w:type="gramEnd"/>
      <w:r>
        <w:t xml:space="preserve"> files, </w:t>
      </w:r>
      <w:proofErr w:type="spellStart"/>
      <w:r>
        <w:t>rsids</w:t>
      </w:r>
      <w:proofErr w:type="spellEnd"/>
      <w:r>
        <w:t xml:space="preserve"> are required (not </w:t>
      </w:r>
      <w:proofErr w:type="spellStart"/>
      <w:r>
        <w:t>chr:pos</w:t>
      </w:r>
      <w:proofErr w:type="spellEnd"/>
      <w:r>
        <w:t xml:space="preserve">) in col2 and </w:t>
      </w:r>
      <w:proofErr w:type="spellStart"/>
      <w:r>
        <w:t>dbgap</w:t>
      </w:r>
      <w:proofErr w:type="spellEnd"/>
      <w:r>
        <w:t xml:space="preserve"> allele encodings (A,C,T,G) in cols 5,6</w:t>
      </w:r>
    </w:p>
    <w:p w14:paraId="27F9F187" w14:textId="77777777" w:rsidR="00A13251" w:rsidRDefault="00A13251"/>
    <w:p w14:paraId="3AB380B0" w14:textId="77777777" w:rsidR="00812700" w:rsidRDefault="00A13251" w:rsidP="00812700">
      <w:r w:rsidRPr="00526585">
        <w:rPr>
          <w:b/>
        </w:rPr>
        <w:t>SNP content</w:t>
      </w:r>
      <w:r>
        <w:t xml:space="preserve">- </w:t>
      </w:r>
      <w:r w:rsidR="00812700">
        <w:t>Use of imputed datasets is encouraged.</w:t>
      </w:r>
    </w:p>
    <w:p w14:paraId="135CC611" w14:textId="77777777" w:rsidR="00A13251" w:rsidRDefault="00812700">
      <w:r>
        <w:t>S</w:t>
      </w:r>
      <w:r w:rsidR="00A13251">
        <w:t xml:space="preserve">cores </w:t>
      </w:r>
      <w:r>
        <w:t xml:space="preserve">have been generated </w:t>
      </w:r>
      <w:r w:rsidR="00A13251">
        <w:t xml:space="preserve">using the hapmap3 SNP lists to </w:t>
      </w:r>
      <w:r>
        <w:t>maximize compatibility with the various genotyping platforms in use across the consortium. I</w:t>
      </w:r>
      <w:r w:rsidR="009675ED">
        <w:t xml:space="preserve">f there is insufficient overlap, </w:t>
      </w:r>
      <w:proofErr w:type="spellStart"/>
      <w:r w:rsidR="009675ED">
        <w:t>ldpred</w:t>
      </w:r>
      <w:proofErr w:type="spellEnd"/>
      <w:r w:rsidR="009675ED">
        <w:t xml:space="preserve"> will return a warning and not generate the scores. </w:t>
      </w:r>
    </w:p>
    <w:p w14:paraId="692743C1" w14:textId="77777777" w:rsidR="009675ED" w:rsidRDefault="009675ED"/>
    <w:p w14:paraId="225F2B31" w14:textId="77777777" w:rsidR="009675ED" w:rsidRDefault="00526585">
      <w:pPr>
        <w:rPr>
          <w:b/>
        </w:rPr>
      </w:pPr>
      <w:r>
        <w:rPr>
          <w:b/>
        </w:rPr>
        <w:t>Racial groupings-</w:t>
      </w:r>
    </w:p>
    <w:p w14:paraId="3808B5BE" w14:textId="77777777" w:rsidR="00442E31" w:rsidRDefault="00442E31">
      <w:r>
        <w:t xml:space="preserve">We have generated </w:t>
      </w:r>
      <w:proofErr w:type="spellStart"/>
      <w:r>
        <w:t>LDpred</w:t>
      </w:r>
      <w:proofErr w:type="spellEnd"/>
      <w:r>
        <w:t xml:space="preserve"> weights using LD patterns from the following populations</w:t>
      </w:r>
    </w:p>
    <w:p w14:paraId="413103AE" w14:textId="77777777" w:rsidR="00442E31" w:rsidRPr="00442E31" w:rsidRDefault="00442E31">
      <w:r w:rsidRPr="00442E31">
        <w:t>AFR- African</w:t>
      </w:r>
    </w:p>
    <w:p w14:paraId="1066F2E5" w14:textId="77777777" w:rsidR="00442E31" w:rsidRPr="00442E31" w:rsidRDefault="00442E31" w:rsidP="00442E31">
      <w:r w:rsidRPr="00442E31">
        <w:t>AMR- Hispanic</w:t>
      </w:r>
    </w:p>
    <w:p w14:paraId="5880F602" w14:textId="77777777" w:rsidR="00442E31" w:rsidRPr="00442E31" w:rsidRDefault="00442E31">
      <w:r w:rsidRPr="00442E31">
        <w:t>ASN- East Asian (Chinese / Japanese)</w:t>
      </w:r>
    </w:p>
    <w:p w14:paraId="666A9B1E" w14:textId="77777777" w:rsidR="00526585" w:rsidRPr="00442E31" w:rsidRDefault="00442E31">
      <w:r w:rsidRPr="00442E31">
        <w:t>EUR- Northern European</w:t>
      </w:r>
    </w:p>
    <w:p w14:paraId="22CDB96C" w14:textId="77777777" w:rsidR="00442E31" w:rsidRPr="00442E31" w:rsidRDefault="00442E31">
      <w:r w:rsidRPr="00442E31">
        <w:t>TRANS ETHNIC – All of the above</w:t>
      </w:r>
    </w:p>
    <w:p w14:paraId="494F30D0" w14:textId="77777777" w:rsidR="00442E31" w:rsidRDefault="00442E31">
      <w:pPr>
        <w:rPr>
          <w:b/>
        </w:rPr>
      </w:pPr>
      <w:r>
        <w:rPr>
          <w:b/>
        </w:rPr>
        <w:t xml:space="preserve">We request you run the specific population that is closest to your dataset and the Trans ethnic score. Therefore, if your cohort is Chinese please run the ASN and TRANS ETHNIC </w:t>
      </w:r>
    </w:p>
    <w:p w14:paraId="7E106776" w14:textId="77777777" w:rsidR="00442E31" w:rsidRDefault="00442E31">
      <w:pPr>
        <w:rPr>
          <w:b/>
        </w:rPr>
      </w:pPr>
    </w:p>
    <w:p w14:paraId="565E1A25" w14:textId="77777777" w:rsidR="00526585" w:rsidRDefault="00526585">
      <w:pPr>
        <w:rPr>
          <w:b/>
        </w:rPr>
      </w:pPr>
      <w:r>
        <w:rPr>
          <w:b/>
        </w:rPr>
        <w:t xml:space="preserve">Running </w:t>
      </w:r>
      <w:proofErr w:type="spellStart"/>
      <w:r>
        <w:rPr>
          <w:b/>
        </w:rPr>
        <w:t>LDpred</w:t>
      </w:r>
      <w:proofErr w:type="spellEnd"/>
      <w:r>
        <w:rPr>
          <w:b/>
        </w:rPr>
        <w:t>-</w:t>
      </w:r>
    </w:p>
    <w:p w14:paraId="731DD614" w14:textId="77777777" w:rsidR="00526585" w:rsidRDefault="00526585">
      <w:r>
        <w:t xml:space="preserve">Download the weight files from the </w:t>
      </w:r>
      <w:proofErr w:type="spellStart"/>
      <w:r>
        <w:t>dropbox</w:t>
      </w:r>
      <w:proofErr w:type="spellEnd"/>
      <w:r>
        <w:t xml:space="preserve">, there are 8 per population </w:t>
      </w:r>
    </w:p>
    <w:p w14:paraId="5AAAB8E5" w14:textId="77777777" w:rsidR="00526585" w:rsidRDefault="00526585"/>
    <w:p w14:paraId="62841E4D" w14:textId="77777777" w:rsidR="00526585" w:rsidRDefault="00526585">
      <w:r>
        <w:t xml:space="preserve">In this </w:t>
      </w:r>
      <w:proofErr w:type="gramStart"/>
      <w:r>
        <w:t>example</w:t>
      </w:r>
      <w:proofErr w:type="gramEnd"/>
      <w:r>
        <w:t xml:space="preserve"> I’m running the European weights against my Illumina 610 data with the prefix </w:t>
      </w:r>
      <w:r w:rsidRPr="00526585">
        <w:t>Human610-Quadv1HRC.rsid.bmi</w:t>
      </w:r>
      <w:r>
        <w:t xml:space="preserve"> – substitute this with your plink file names</w:t>
      </w:r>
    </w:p>
    <w:p w14:paraId="018B6C82" w14:textId="77777777" w:rsidR="00526585" w:rsidRDefault="00526585">
      <w:r>
        <w:tab/>
      </w:r>
    </w:p>
    <w:p w14:paraId="5CCE665B" w14:textId="77777777" w:rsidR="00526585" w:rsidRDefault="00526585">
      <w:proofErr w:type="spellStart"/>
      <w:r w:rsidRPr="00526585">
        <w:t>ldpred</w:t>
      </w:r>
      <w:proofErr w:type="spellEnd"/>
      <w:r w:rsidRPr="00526585">
        <w:t xml:space="preserve"> score --gf Human610-Quadv1HRC.rsid.bmi</w:t>
      </w:r>
      <w:r>
        <w:t xml:space="preserve"> </w:t>
      </w:r>
      <w:r w:rsidRPr="00526585">
        <w:t>--</w:t>
      </w:r>
      <w:proofErr w:type="spellStart"/>
      <w:r w:rsidRPr="00526585">
        <w:t>rf</w:t>
      </w:r>
      <w:proofErr w:type="spellEnd"/>
      <w:r w:rsidRPr="00526585">
        <w:t xml:space="preserve"> EUR-Locke-BMI-HH3.weight</w:t>
      </w:r>
      <w:r>
        <w:t xml:space="preserve"> </w:t>
      </w:r>
      <w:r w:rsidRPr="00526585">
        <w:t xml:space="preserve">--out EUR-LOK-BMI-score --pf </w:t>
      </w:r>
      <w:proofErr w:type="gramStart"/>
      <w:r w:rsidRPr="00526585">
        <w:t>Human610-Quadv1HRC.rsid.bmi.fam  --</w:t>
      </w:r>
      <w:proofErr w:type="gramEnd"/>
      <w:r w:rsidRPr="00526585">
        <w:t>pf-format FAM --</w:t>
      </w:r>
      <w:proofErr w:type="spellStart"/>
      <w:r w:rsidRPr="00526585">
        <w:t>rf</w:t>
      </w:r>
      <w:proofErr w:type="spellEnd"/>
      <w:r w:rsidRPr="00526585">
        <w:t>-format LDPRE</w:t>
      </w:r>
      <w:r>
        <w:t>D --summary-file predictions-</w:t>
      </w:r>
      <w:proofErr w:type="spellStart"/>
      <w:r>
        <w:t>eur</w:t>
      </w:r>
      <w:proofErr w:type="spellEnd"/>
      <w:r>
        <w:t>-</w:t>
      </w:r>
      <w:proofErr w:type="spellStart"/>
      <w:r>
        <w:t>bmi</w:t>
      </w:r>
      <w:proofErr w:type="spellEnd"/>
    </w:p>
    <w:p w14:paraId="75399490" w14:textId="77777777" w:rsidR="0095451F" w:rsidRDefault="0095451F"/>
    <w:p w14:paraId="3D054602" w14:textId="77777777" w:rsidR="0095451F" w:rsidRDefault="0095451F">
      <w:r>
        <w:t xml:space="preserve">By not specifying a fraction of SNPs, scores will be calculated for all. </w:t>
      </w:r>
      <w:proofErr w:type="spellStart"/>
      <w:r w:rsidR="003041E9">
        <w:t>LDpred</w:t>
      </w:r>
      <w:proofErr w:type="spellEnd"/>
      <w:r w:rsidR="003041E9">
        <w:t xml:space="preserve"> returns a </w:t>
      </w:r>
      <w:r w:rsidR="00820348">
        <w:t xml:space="preserve">Pearson’s R2 </w:t>
      </w:r>
      <w:r w:rsidR="00B5024E">
        <w:t xml:space="preserve">for the different fractions – note however that for continuous traits these calculations are not </w:t>
      </w:r>
      <w:r w:rsidR="00C74CEE">
        <w:t xml:space="preserve">necessarily </w:t>
      </w:r>
      <w:r w:rsidR="00B5024E">
        <w:t>accurate</w:t>
      </w:r>
      <w:r w:rsidR="00532E72">
        <w:t xml:space="preserve"> and we suggest carrying over all fractions to the steps below</w:t>
      </w:r>
      <w:r w:rsidR="00B5024E">
        <w:t xml:space="preserve">. </w:t>
      </w:r>
    </w:p>
    <w:p w14:paraId="0E5B9192" w14:textId="77777777" w:rsidR="00526585" w:rsidRDefault="00526585"/>
    <w:p w14:paraId="69EC5585" w14:textId="77777777" w:rsidR="003041E9" w:rsidRPr="003041E9" w:rsidRDefault="003041E9" w:rsidP="003041E9">
      <w:pPr>
        <w:rPr>
          <w:rFonts w:ascii="Helvetica" w:hAnsi="Helvetica"/>
          <w:b/>
          <w:color w:val="000000" w:themeColor="text1"/>
        </w:rPr>
      </w:pPr>
      <w:r w:rsidRPr="003041E9">
        <w:rPr>
          <w:rFonts w:ascii="Helvetica" w:hAnsi="Helvetica"/>
          <w:b/>
          <w:color w:val="000000" w:themeColor="text1"/>
        </w:rPr>
        <w:t>Calculating the AUC</w:t>
      </w:r>
    </w:p>
    <w:p w14:paraId="2A99B419" w14:textId="77777777" w:rsidR="003041E9" w:rsidRDefault="003041E9" w:rsidP="003041E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I use the R library </w:t>
      </w:r>
      <w:proofErr w:type="spellStart"/>
      <w:r>
        <w:rPr>
          <w:rFonts w:ascii="Helvetica" w:hAnsi="Helvetica"/>
          <w:color w:val="000000" w:themeColor="text1"/>
        </w:rPr>
        <w:t>pROC</w:t>
      </w:r>
      <w:proofErr w:type="spellEnd"/>
    </w:p>
    <w:p w14:paraId="659EE252" w14:textId="77777777" w:rsidR="003041E9" w:rsidRDefault="003041E9" w:rsidP="003041E9">
      <w:pPr>
        <w:rPr>
          <w:rFonts w:ascii="Helvetica" w:hAnsi="Helvetica"/>
          <w:color w:val="000000" w:themeColor="text1"/>
        </w:rPr>
      </w:pPr>
      <w:r w:rsidRPr="002C1E8C">
        <w:rPr>
          <w:rFonts w:ascii="Helvetica" w:hAnsi="Helvetica"/>
          <w:b/>
          <w:color w:val="000000" w:themeColor="text1"/>
        </w:rPr>
        <w:t xml:space="preserve">For binary </w:t>
      </w:r>
      <w:proofErr w:type="gramStart"/>
      <w:r w:rsidRPr="002C1E8C">
        <w:rPr>
          <w:rFonts w:ascii="Helvetica" w:hAnsi="Helvetica"/>
          <w:b/>
          <w:color w:val="000000" w:themeColor="text1"/>
        </w:rPr>
        <w:t>phenotypes</w:t>
      </w:r>
      <w:proofErr w:type="gramEnd"/>
      <w:r>
        <w:rPr>
          <w:rFonts w:ascii="Helvetica" w:hAnsi="Helvetica"/>
          <w:color w:val="000000" w:themeColor="text1"/>
        </w:rPr>
        <w:t xml:space="preserve"> we just run the PRS against the phenotype</w:t>
      </w:r>
    </w:p>
    <w:p w14:paraId="1B5D4952" w14:textId="77777777" w:rsidR="003041E9" w:rsidRDefault="003041E9" w:rsidP="003041E9">
      <w:pPr>
        <w:rPr>
          <w:rFonts w:ascii="Helvetica" w:hAnsi="Helvetica"/>
          <w:color w:val="000000" w:themeColor="text1"/>
        </w:rPr>
      </w:pPr>
    </w:p>
    <w:p w14:paraId="64D286FC" w14:textId="77777777" w:rsidR="003041E9" w:rsidRDefault="003041E9" w:rsidP="003041E9">
      <w:pPr>
        <w:rPr>
          <w:rFonts w:ascii="Helvetica" w:hAnsi="Helvetica"/>
          <w:color w:val="000000" w:themeColor="text1"/>
        </w:rPr>
      </w:pPr>
      <w:proofErr w:type="spellStart"/>
      <w:r>
        <w:rPr>
          <w:rFonts w:ascii="Helvetica" w:hAnsi="Helvetica"/>
          <w:color w:val="000000" w:themeColor="text1"/>
        </w:rPr>
        <w:t>testroc</w:t>
      </w:r>
      <w:proofErr w:type="spellEnd"/>
      <w:r>
        <w:rPr>
          <w:rFonts w:ascii="Helvetica" w:hAnsi="Helvetica"/>
          <w:color w:val="000000" w:themeColor="text1"/>
        </w:rPr>
        <w:t xml:space="preserve">&lt;- </w:t>
      </w:r>
      <w:proofErr w:type="gramStart"/>
      <w:r>
        <w:rPr>
          <w:rFonts w:ascii="Helvetica" w:hAnsi="Helvetica"/>
          <w:color w:val="000000" w:themeColor="text1"/>
        </w:rPr>
        <w:t>roc(</w:t>
      </w:r>
      <w:proofErr w:type="spellStart"/>
      <w:proofErr w:type="gramEnd"/>
      <w:r>
        <w:rPr>
          <w:rFonts w:ascii="Helvetica" w:hAnsi="Helvetica"/>
          <w:color w:val="000000" w:themeColor="text1"/>
        </w:rPr>
        <w:t>Yourdatafilename$phenotype</w:t>
      </w:r>
      <w:proofErr w:type="spellEnd"/>
      <w:r>
        <w:rPr>
          <w:rFonts w:ascii="Helvetica" w:hAnsi="Helvetica"/>
          <w:color w:val="000000" w:themeColor="text1"/>
        </w:rPr>
        <w:t xml:space="preserve">, </w:t>
      </w:r>
      <w:proofErr w:type="spellStart"/>
      <w:r>
        <w:rPr>
          <w:rFonts w:ascii="Helvetica" w:hAnsi="Helvetica"/>
          <w:color w:val="000000" w:themeColor="text1"/>
        </w:rPr>
        <w:t>Yourdatafilename</w:t>
      </w:r>
      <w:proofErr w:type="spellEnd"/>
      <w:r>
        <w:rPr>
          <w:rFonts w:ascii="Helvetica" w:hAnsi="Helvetica"/>
          <w:color w:val="000000" w:themeColor="text1"/>
        </w:rPr>
        <w:t xml:space="preserve"> $PRS)</w:t>
      </w:r>
    </w:p>
    <w:p w14:paraId="7B915439" w14:textId="77777777" w:rsidR="003041E9" w:rsidRDefault="003041E9" w:rsidP="003041E9">
      <w:pPr>
        <w:rPr>
          <w:rFonts w:ascii="Helvetica" w:hAnsi="Helvetica"/>
          <w:color w:val="000000" w:themeColor="text1"/>
        </w:rPr>
      </w:pPr>
      <w:proofErr w:type="gramStart"/>
      <w:r>
        <w:rPr>
          <w:rFonts w:ascii="Helvetica" w:hAnsi="Helvetica"/>
          <w:color w:val="000000" w:themeColor="text1"/>
        </w:rPr>
        <w:t>plot(</w:t>
      </w:r>
      <w:proofErr w:type="spellStart"/>
      <w:proofErr w:type="gramEnd"/>
      <w:r>
        <w:rPr>
          <w:rFonts w:ascii="Helvetica" w:hAnsi="Helvetica"/>
          <w:color w:val="000000" w:themeColor="text1"/>
        </w:rPr>
        <w:t>testroc</w:t>
      </w:r>
      <w:proofErr w:type="spellEnd"/>
      <w:r>
        <w:rPr>
          <w:rFonts w:ascii="Helvetica" w:hAnsi="Helvetica"/>
          <w:color w:val="000000" w:themeColor="text1"/>
        </w:rPr>
        <w:t xml:space="preserve">, </w:t>
      </w:r>
      <w:proofErr w:type="spellStart"/>
      <w:r>
        <w:rPr>
          <w:rFonts w:ascii="Helvetica" w:hAnsi="Helvetica"/>
          <w:color w:val="000000" w:themeColor="text1"/>
        </w:rPr>
        <w:t>print.auc</w:t>
      </w:r>
      <w:proofErr w:type="spellEnd"/>
      <w:r>
        <w:rPr>
          <w:rFonts w:ascii="Helvetica" w:hAnsi="Helvetica"/>
          <w:color w:val="000000" w:themeColor="text1"/>
        </w:rPr>
        <w:t>=TRUE)</w:t>
      </w:r>
    </w:p>
    <w:p w14:paraId="36D0C647" w14:textId="2DF7BD65" w:rsidR="00E60AF4" w:rsidRDefault="002C1E8C" w:rsidP="003041E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lastRenderedPageBreak/>
        <w:t xml:space="preserve">For the fraction with the highest AUC, </w:t>
      </w:r>
      <w:r w:rsidR="00723255">
        <w:rPr>
          <w:rFonts w:ascii="Helvetica" w:hAnsi="Helvetica"/>
          <w:color w:val="000000" w:themeColor="text1"/>
        </w:rPr>
        <w:t>report the regression coefficient</w:t>
      </w:r>
      <w:r>
        <w:rPr>
          <w:rFonts w:ascii="Helvetica" w:hAnsi="Helvetica"/>
          <w:color w:val="000000" w:themeColor="text1"/>
        </w:rPr>
        <w:t>:</w:t>
      </w:r>
      <w:r w:rsidR="00723255">
        <w:rPr>
          <w:rFonts w:ascii="Helvetica" w:hAnsi="Helvetica"/>
          <w:color w:val="000000" w:themeColor="text1"/>
        </w:rPr>
        <w:t xml:space="preserve"> </w:t>
      </w:r>
    </w:p>
    <w:p w14:paraId="645EF5CA" w14:textId="77777777" w:rsidR="00723255" w:rsidRDefault="00723255" w:rsidP="003041E9">
      <w:pPr>
        <w:rPr>
          <w:rFonts w:ascii="Helvetica" w:hAnsi="Helvetica"/>
          <w:color w:val="000000" w:themeColor="text1"/>
        </w:rPr>
      </w:pPr>
    </w:p>
    <w:p w14:paraId="35E27E43" w14:textId="3519D74D" w:rsidR="00723255" w:rsidRDefault="00723255" w:rsidP="003041E9">
      <w:pPr>
        <w:rPr>
          <w:rFonts w:ascii="Helvetica" w:hAnsi="Helvetica"/>
          <w:color w:val="000000" w:themeColor="text1"/>
        </w:rPr>
      </w:pPr>
      <w:proofErr w:type="spellStart"/>
      <w:proofErr w:type="gramStart"/>
      <w:r w:rsidRPr="00723255">
        <w:rPr>
          <w:rFonts w:ascii="Helvetica" w:hAnsi="Helvetica"/>
          <w:color w:val="000000" w:themeColor="text1"/>
        </w:rPr>
        <w:t>coef</w:t>
      </w:r>
      <w:proofErr w:type="spellEnd"/>
      <w:r w:rsidRPr="00723255">
        <w:rPr>
          <w:rFonts w:ascii="Helvetica" w:hAnsi="Helvetica"/>
          <w:color w:val="000000" w:themeColor="text1"/>
        </w:rPr>
        <w:t>(</w:t>
      </w:r>
      <w:proofErr w:type="spellStart"/>
      <w:proofErr w:type="gramEnd"/>
      <w:r w:rsidRPr="00723255">
        <w:rPr>
          <w:rFonts w:ascii="Helvetica" w:hAnsi="Helvetica"/>
          <w:color w:val="000000" w:themeColor="text1"/>
        </w:rPr>
        <w:t>glm</w:t>
      </w:r>
      <w:proofErr w:type="spellEnd"/>
      <w:r w:rsidRPr="00723255">
        <w:rPr>
          <w:rFonts w:ascii="Helvetica" w:hAnsi="Helvetica"/>
          <w:color w:val="000000" w:themeColor="text1"/>
        </w:rPr>
        <w:t xml:space="preserve">( </w:t>
      </w:r>
      <w:proofErr w:type="spellStart"/>
      <w:r w:rsidRPr="00723255">
        <w:rPr>
          <w:rFonts w:ascii="Helvetica" w:hAnsi="Helvetica"/>
          <w:color w:val="000000" w:themeColor="text1"/>
        </w:rPr>
        <w:t>as.factor</w:t>
      </w:r>
      <w:proofErr w:type="spellEnd"/>
      <w:r w:rsidRPr="00723255">
        <w:rPr>
          <w:rFonts w:ascii="Helvetica" w:hAnsi="Helvetica"/>
          <w:color w:val="000000" w:themeColor="text1"/>
        </w:rPr>
        <w:t>(scale(</w:t>
      </w:r>
      <w:proofErr w:type="spellStart"/>
      <w:r w:rsidR="00630C58">
        <w:rPr>
          <w:rFonts w:ascii="Helvetica" w:hAnsi="Helvetica"/>
          <w:color w:val="000000" w:themeColor="text1"/>
        </w:rPr>
        <w:t>dicho</w:t>
      </w:r>
      <w:r w:rsidR="00630C58" w:rsidRPr="00723255">
        <w:rPr>
          <w:rFonts w:ascii="Helvetica" w:hAnsi="Helvetica"/>
          <w:color w:val="000000" w:themeColor="text1"/>
        </w:rPr>
        <w:t>Pheno</w:t>
      </w:r>
      <w:proofErr w:type="spellEnd"/>
      <w:r w:rsidRPr="00723255">
        <w:rPr>
          <w:rFonts w:ascii="Helvetica" w:hAnsi="Helvetica"/>
          <w:color w:val="000000" w:themeColor="text1"/>
        </w:rPr>
        <w:t>))~</w:t>
      </w:r>
      <w:proofErr w:type="spellStart"/>
      <w:r w:rsidR="00630C58">
        <w:rPr>
          <w:rFonts w:ascii="Helvetica" w:hAnsi="Helvetica"/>
          <w:color w:val="000000" w:themeColor="text1"/>
        </w:rPr>
        <w:t>PRS</w:t>
      </w:r>
      <w:r w:rsidRPr="00723255">
        <w:rPr>
          <w:rFonts w:ascii="Helvetica" w:hAnsi="Helvetica"/>
          <w:color w:val="000000" w:themeColor="text1"/>
        </w:rPr>
        <w:t>,family</w:t>
      </w:r>
      <w:proofErr w:type="spellEnd"/>
      <w:r w:rsidRPr="00723255">
        <w:rPr>
          <w:rFonts w:ascii="Helvetica" w:hAnsi="Helvetica"/>
          <w:color w:val="000000" w:themeColor="text1"/>
        </w:rPr>
        <w:t>=binomial(link='logit'),data=DATA))</w:t>
      </w:r>
    </w:p>
    <w:p w14:paraId="11591761" w14:textId="77777777" w:rsidR="003041E9" w:rsidRDefault="003041E9" w:rsidP="003041E9">
      <w:pPr>
        <w:rPr>
          <w:rFonts w:ascii="Helvetica" w:hAnsi="Helvetica"/>
          <w:color w:val="000000" w:themeColor="text1"/>
        </w:rPr>
      </w:pPr>
    </w:p>
    <w:p w14:paraId="21E2A3B4" w14:textId="77777777" w:rsidR="003041E9" w:rsidRDefault="0032243B" w:rsidP="003041E9">
      <w:pPr>
        <w:rPr>
          <w:rFonts w:ascii="Helvetica" w:hAnsi="Helvetica"/>
          <w:color w:val="000000" w:themeColor="text1"/>
        </w:rPr>
      </w:pPr>
      <w:r w:rsidRPr="002C1E8C">
        <w:rPr>
          <w:rFonts w:ascii="Helvetica" w:hAnsi="Helvetica"/>
          <w:b/>
          <w:color w:val="000000" w:themeColor="text1"/>
        </w:rPr>
        <w:t xml:space="preserve">For continuous traits </w:t>
      </w:r>
      <w:r>
        <w:rPr>
          <w:rFonts w:ascii="Helvetica" w:hAnsi="Helvetica"/>
          <w:color w:val="000000" w:themeColor="text1"/>
        </w:rPr>
        <w:t xml:space="preserve">code the top 1% and 5% of the phenotype </w:t>
      </w:r>
      <w:r w:rsidR="00532E72">
        <w:rPr>
          <w:rFonts w:ascii="Helvetica" w:hAnsi="Helvetica"/>
          <w:color w:val="000000" w:themeColor="text1"/>
        </w:rPr>
        <w:t>distribution</w:t>
      </w:r>
      <w:r>
        <w:rPr>
          <w:rFonts w:ascii="Helvetica" w:hAnsi="Helvetica"/>
          <w:color w:val="000000" w:themeColor="text1"/>
        </w:rPr>
        <w:t xml:space="preserve"> as cases and the remainder as co</w:t>
      </w:r>
      <w:r w:rsidR="00532E72">
        <w:rPr>
          <w:rFonts w:ascii="Helvetica" w:hAnsi="Helvetica"/>
          <w:color w:val="000000" w:themeColor="text1"/>
        </w:rPr>
        <w:t xml:space="preserve">ntrols (I use the </w:t>
      </w:r>
      <w:proofErr w:type="gramStart"/>
      <w:r>
        <w:rPr>
          <w:rFonts w:ascii="Helvetica" w:hAnsi="Helvetica"/>
          <w:color w:val="000000" w:themeColor="text1"/>
        </w:rPr>
        <w:t>percentile(</w:t>
      </w:r>
      <w:proofErr w:type="gramEnd"/>
      <w:r>
        <w:rPr>
          <w:rFonts w:ascii="Helvetica" w:hAnsi="Helvetica"/>
          <w:color w:val="000000" w:themeColor="text1"/>
        </w:rPr>
        <w:t>range, 0.99) function in excel)</w:t>
      </w:r>
    </w:p>
    <w:p w14:paraId="0EAF0477" w14:textId="77777777" w:rsidR="0032243B" w:rsidRDefault="0032243B" w:rsidP="003041E9">
      <w:pPr>
        <w:rPr>
          <w:rFonts w:ascii="Helvetica" w:hAnsi="Helvetica"/>
          <w:color w:val="000000" w:themeColor="text1"/>
        </w:rPr>
      </w:pPr>
    </w:p>
    <w:p w14:paraId="021EE60F" w14:textId="5AA204D7" w:rsidR="002C1E8C" w:rsidRDefault="002C1E8C" w:rsidP="003041E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Return the logs odds for the logistic regression of the PRS from the fraction with the highest AUC against the dichotomized phenotype.</w:t>
      </w:r>
    </w:p>
    <w:p w14:paraId="0A9D0E17" w14:textId="2ABFB236" w:rsidR="00630C58" w:rsidRDefault="00630C58" w:rsidP="00630C58">
      <w:pPr>
        <w:rPr>
          <w:rFonts w:ascii="Helvetica" w:hAnsi="Helvetica"/>
          <w:color w:val="000000" w:themeColor="text1"/>
        </w:rPr>
      </w:pPr>
      <w:bookmarkStart w:id="0" w:name="_GoBack"/>
      <w:bookmarkEnd w:id="0"/>
      <w:proofErr w:type="spellStart"/>
      <w:proofErr w:type="gramStart"/>
      <w:r w:rsidRPr="00723255">
        <w:rPr>
          <w:rFonts w:ascii="Helvetica" w:hAnsi="Helvetica"/>
          <w:color w:val="000000" w:themeColor="text1"/>
        </w:rPr>
        <w:t>coef</w:t>
      </w:r>
      <w:proofErr w:type="spellEnd"/>
      <w:r w:rsidRPr="00723255">
        <w:rPr>
          <w:rFonts w:ascii="Helvetica" w:hAnsi="Helvetica"/>
          <w:color w:val="000000" w:themeColor="text1"/>
        </w:rPr>
        <w:t>(</w:t>
      </w:r>
      <w:proofErr w:type="spellStart"/>
      <w:proofErr w:type="gramEnd"/>
      <w:r w:rsidRPr="00723255">
        <w:rPr>
          <w:rFonts w:ascii="Helvetica" w:hAnsi="Helvetica"/>
          <w:color w:val="000000" w:themeColor="text1"/>
        </w:rPr>
        <w:t>glm</w:t>
      </w:r>
      <w:proofErr w:type="spellEnd"/>
      <w:r w:rsidRPr="00723255">
        <w:rPr>
          <w:rFonts w:ascii="Helvetica" w:hAnsi="Helvetica"/>
          <w:color w:val="000000" w:themeColor="text1"/>
        </w:rPr>
        <w:t xml:space="preserve">( </w:t>
      </w:r>
      <w:proofErr w:type="spellStart"/>
      <w:r w:rsidRPr="00723255">
        <w:rPr>
          <w:rFonts w:ascii="Helvetica" w:hAnsi="Helvetica"/>
          <w:color w:val="000000" w:themeColor="text1"/>
        </w:rPr>
        <w:t>as.factor</w:t>
      </w:r>
      <w:proofErr w:type="spellEnd"/>
      <w:r w:rsidRPr="00723255">
        <w:rPr>
          <w:rFonts w:ascii="Helvetica" w:hAnsi="Helvetica"/>
          <w:color w:val="000000" w:themeColor="text1"/>
        </w:rPr>
        <w:t>(scale(</w:t>
      </w:r>
      <w:proofErr w:type="spellStart"/>
      <w:r>
        <w:rPr>
          <w:rFonts w:ascii="Helvetica" w:hAnsi="Helvetica"/>
          <w:color w:val="000000" w:themeColor="text1"/>
        </w:rPr>
        <w:t>dicho</w:t>
      </w:r>
      <w:r w:rsidRPr="00723255">
        <w:rPr>
          <w:rFonts w:ascii="Helvetica" w:hAnsi="Helvetica"/>
          <w:color w:val="000000" w:themeColor="text1"/>
        </w:rPr>
        <w:t>Pheno</w:t>
      </w:r>
      <w:proofErr w:type="spellEnd"/>
      <w:r w:rsidRPr="00723255">
        <w:rPr>
          <w:rFonts w:ascii="Helvetica" w:hAnsi="Helvetica"/>
          <w:color w:val="000000" w:themeColor="text1"/>
        </w:rPr>
        <w:t>))~</w:t>
      </w:r>
      <w:proofErr w:type="spellStart"/>
      <w:r>
        <w:rPr>
          <w:rFonts w:ascii="Helvetica" w:hAnsi="Helvetica"/>
          <w:color w:val="000000" w:themeColor="text1"/>
        </w:rPr>
        <w:t>PRS</w:t>
      </w:r>
      <w:r w:rsidRPr="00723255">
        <w:rPr>
          <w:rFonts w:ascii="Helvetica" w:hAnsi="Helvetica"/>
          <w:color w:val="000000" w:themeColor="text1"/>
        </w:rPr>
        <w:t>,family</w:t>
      </w:r>
      <w:proofErr w:type="spellEnd"/>
      <w:r w:rsidRPr="00723255">
        <w:rPr>
          <w:rFonts w:ascii="Helvetica" w:hAnsi="Helvetica"/>
          <w:color w:val="000000" w:themeColor="text1"/>
        </w:rPr>
        <w:t>=binomial(link='logit'),data=DATA))</w:t>
      </w:r>
    </w:p>
    <w:p w14:paraId="2A0828B1" w14:textId="766C7CBA" w:rsidR="00723255" w:rsidRDefault="00723255" w:rsidP="003041E9">
      <w:pPr>
        <w:rPr>
          <w:rFonts w:ascii="Helvetica" w:hAnsi="Helvetica"/>
          <w:color w:val="000000" w:themeColor="text1"/>
        </w:rPr>
      </w:pPr>
    </w:p>
    <w:p w14:paraId="2F07D32C" w14:textId="19857448" w:rsidR="002C1E8C" w:rsidRDefault="002C1E8C" w:rsidP="003041E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Also r</w:t>
      </w:r>
      <w:r w:rsidR="00CD5055">
        <w:rPr>
          <w:rFonts w:ascii="Helvetica" w:hAnsi="Helvetica"/>
          <w:color w:val="000000" w:themeColor="text1"/>
        </w:rPr>
        <w:t>eturn the beta of the linear regression model of the continuous trait against the PRS from the fraction with the highest AUC</w:t>
      </w:r>
    </w:p>
    <w:p w14:paraId="0669DD96" w14:textId="46753231" w:rsidR="00CD5055" w:rsidRDefault="00CD5055" w:rsidP="003041E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Requires R package </w:t>
      </w:r>
      <w:proofErr w:type="spellStart"/>
      <w:proofErr w:type="gramStart"/>
      <w:r>
        <w:rPr>
          <w:rFonts w:ascii="Helvetica" w:hAnsi="Helvetica"/>
          <w:color w:val="000000" w:themeColor="text1"/>
        </w:rPr>
        <w:t>lm.beta</w:t>
      </w:r>
      <w:proofErr w:type="spellEnd"/>
      <w:proofErr w:type="gramEnd"/>
    </w:p>
    <w:p w14:paraId="51124F33" w14:textId="1D1B9321" w:rsidR="00CD5055" w:rsidRDefault="00CD5055" w:rsidP="003041E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library(</w:t>
      </w:r>
      <w:proofErr w:type="spellStart"/>
      <w:proofErr w:type="gramStart"/>
      <w:r>
        <w:rPr>
          <w:rFonts w:ascii="Helvetica" w:hAnsi="Helvetica"/>
          <w:color w:val="000000" w:themeColor="text1"/>
        </w:rPr>
        <w:t>lm.beta</w:t>
      </w:r>
      <w:proofErr w:type="spellEnd"/>
      <w:proofErr w:type="gramEnd"/>
      <w:r>
        <w:rPr>
          <w:rFonts w:ascii="Helvetica" w:hAnsi="Helvetica"/>
          <w:color w:val="000000" w:themeColor="text1"/>
        </w:rPr>
        <w:t>)</w:t>
      </w:r>
    </w:p>
    <w:p w14:paraId="14A07F81" w14:textId="67F10BF4" w:rsidR="002C1E8C" w:rsidRDefault="00CD5055" w:rsidP="003041E9">
      <w:pPr>
        <w:rPr>
          <w:rFonts w:ascii="Helvetica" w:hAnsi="Helvetica"/>
          <w:color w:val="000000" w:themeColor="text1"/>
        </w:rPr>
      </w:pPr>
      <w:proofErr w:type="spellStart"/>
      <w:proofErr w:type="gramStart"/>
      <w:r w:rsidRPr="00CD5055">
        <w:rPr>
          <w:rFonts w:ascii="Helvetica" w:hAnsi="Helvetica"/>
          <w:color w:val="000000" w:themeColor="text1"/>
        </w:rPr>
        <w:t>coef</w:t>
      </w:r>
      <w:proofErr w:type="spellEnd"/>
      <w:r w:rsidRPr="00CD5055">
        <w:rPr>
          <w:rFonts w:ascii="Helvetica" w:hAnsi="Helvetica"/>
          <w:color w:val="000000" w:themeColor="text1"/>
        </w:rPr>
        <w:t>(</w:t>
      </w:r>
      <w:proofErr w:type="spellStart"/>
      <w:proofErr w:type="gramEnd"/>
      <w:r w:rsidRPr="00CD5055">
        <w:rPr>
          <w:rFonts w:ascii="Helvetica" w:hAnsi="Helvetica"/>
          <w:color w:val="000000" w:themeColor="text1"/>
        </w:rPr>
        <w:t>lm.beta</w:t>
      </w:r>
      <w:proofErr w:type="spellEnd"/>
      <w:r w:rsidRPr="00CD5055">
        <w:rPr>
          <w:rFonts w:ascii="Helvetica" w:hAnsi="Helvetica"/>
          <w:color w:val="000000" w:themeColor="text1"/>
        </w:rPr>
        <w:t>(lm(</w:t>
      </w:r>
      <w:r>
        <w:rPr>
          <w:rFonts w:ascii="Helvetica" w:hAnsi="Helvetica"/>
          <w:color w:val="000000" w:themeColor="text1"/>
        </w:rPr>
        <w:t>PHENO</w:t>
      </w:r>
      <w:r w:rsidR="00630C58">
        <w:rPr>
          <w:rFonts w:ascii="Helvetica" w:hAnsi="Helvetica"/>
          <w:color w:val="000000" w:themeColor="text1"/>
        </w:rPr>
        <w:t>~PRS</w:t>
      </w:r>
      <w:r w:rsidRPr="00CD5055">
        <w:rPr>
          <w:rFonts w:ascii="Helvetica" w:hAnsi="Helvetica"/>
          <w:color w:val="000000" w:themeColor="text1"/>
        </w:rPr>
        <w:t>, data =</w:t>
      </w:r>
      <w:proofErr w:type="spellStart"/>
      <w:r>
        <w:rPr>
          <w:rFonts w:ascii="Helvetica" w:hAnsi="Helvetica"/>
          <w:color w:val="000000" w:themeColor="text1"/>
        </w:rPr>
        <w:t>DATA</w:t>
      </w:r>
      <w:proofErr w:type="spellEnd"/>
      <w:r w:rsidRPr="00CD5055">
        <w:rPr>
          <w:rFonts w:ascii="Helvetica" w:hAnsi="Helvetica"/>
          <w:color w:val="000000" w:themeColor="text1"/>
        </w:rPr>
        <w:t>)))</w:t>
      </w:r>
    </w:p>
    <w:p w14:paraId="37FF9C3E" w14:textId="77777777" w:rsidR="00CD5055" w:rsidRDefault="00CD5055" w:rsidP="003041E9">
      <w:pPr>
        <w:rPr>
          <w:rFonts w:ascii="Helvetica" w:hAnsi="Helvetica"/>
          <w:color w:val="000000" w:themeColor="text1"/>
        </w:rPr>
      </w:pPr>
    </w:p>
    <w:p w14:paraId="6CE63923" w14:textId="236F6C0E" w:rsidR="0021049A" w:rsidRDefault="002C1E8C" w:rsidP="0021049A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Return the </w:t>
      </w:r>
      <w:r w:rsidR="0021049A">
        <w:rPr>
          <w:rFonts w:ascii="Helvetica" w:hAnsi="Helvetica"/>
          <w:color w:val="000000" w:themeColor="text1"/>
        </w:rPr>
        <w:t>following data to John Connolly at CHOP:</w:t>
      </w:r>
    </w:p>
    <w:p w14:paraId="72DF17FC" w14:textId="77777777" w:rsidR="00812054" w:rsidRDefault="0021049A" w:rsidP="003041E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1) Brief demographic description </w:t>
      </w:r>
      <w:r w:rsidR="009F6C55">
        <w:rPr>
          <w:rFonts w:ascii="Helvetica" w:hAnsi="Helvetica"/>
          <w:color w:val="000000" w:themeColor="text1"/>
        </w:rPr>
        <w:t>of cohort, number of cases, race</w:t>
      </w:r>
      <w:r w:rsidR="00B86675">
        <w:rPr>
          <w:rFonts w:ascii="Helvetica" w:hAnsi="Helvetica"/>
          <w:color w:val="000000" w:themeColor="text1"/>
        </w:rPr>
        <w:t xml:space="preserve">, pediatric / adult, </w:t>
      </w:r>
      <w:r w:rsidR="00812054">
        <w:rPr>
          <w:rFonts w:ascii="Helvetica" w:hAnsi="Helvetica"/>
          <w:color w:val="000000" w:themeColor="text1"/>
        </w:rPr>
        <w:t>source of phenotype (</w:t>
      </w:r>
      <w:proofErr w:type="spellStart"/>
      <w:r w:rsidR="00812054">
        <w:rPr>
          <w:rFonts w:ascii="Helvetica" w:hAnsi="Helvetica"/>
          <w:color w:val="000000" w:themeColor="text1"/>
        </w:rPr>
        <w:t>self report</w:t>
      </w:r>
      <w:proofErr w:type="spellEnd"/>
      <w:r w:rsidR="00812054">
        <w:rPr>
          <w:rFonts w:ascii="Helvetica" w:hAnsi="Helvetica"/>
          <w:color w:val="000000" w:themeColor="text1"/>
        </w:rPr>
        <w:t xml:space="preserve">, EMR, physician diagnosed </w:t>
      </w:r>
      <w:proofErr w:type="spellStart"/>
      <w:r w:rsidR="00812054">
        <w:rPr>
          <w:rFonts w:ascii="Helvetica" w:hAnsi="Helvetica"/>
          <w:color w:val="000000" w:themeColor="text1"/>
        </w:rPr>
        <w:t>etc</w:t>
      </w:r>
      <w:proofErr w:type="spellEnd"/>
      <w:r w:rsidR="00812054">
        <w:rPr>
          <w:rFonts w:ascii="Helvetica" w:hAnsi="Helvetica"/>
          <w:color w:val="000000" w:themeColor="text1"/>
        </w:rPr>
        <w:t>)</w:t>
      </w:r>
    </w:p>
    <w:p w14:paraId="568016FB" w14:textId="3FD5646F" w:rsidR="0021049A" w:rsidRDefault="00812054" w:rsidP="003041E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2) The weight files that were </w:t>
      </w:r>
      <w:r w:rsidR="00065A12">
        <w:rPr>
          <w:rFonts w:ascii="Helvetica" w:hAnsi="Helvetica"/>
          <w:color w:val="000000" w:themeColor="text1"/>
        </w:rPr>
        <w:t xml:space="preserve">used to generate the scores and the best fraction. </w:t>
      </w:r>
      <w:r w:rsidR="009F6C55">
        <w:rPr>
          <w:rFonts w:ascii="Helvetica" w:hAnsi="Helvetica"/>
          <w:color w:val="000000" w:themeColor="text1"/>
        </w:rPr>
        <w:t xml:space="preserve"> </w:t>
      </w:r>
    </w:p>
    <w:p w14:paraId="6B4AF510" w14:textId="1C21470D" w:rsidR="0032243B" w:rsidRDefault="00065A12" w:rsidP="003041E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3</w:t>
      </w:r>
      <w:r w:rsidR="0021049A">
        <w:rPr>
          <w:rFonts w:ascii="Helvetica" w:hAnsi="Helvetica"/>
          <w:color w:val="000000" w:themeColor="text1"/>
        </w:rPr>
        <w:t xml:space="preserve">) </w:t>
      </w:r>
      <w:r>
        <w:rPr>
          <w:rFonts w:ascii="Helvetica" w:hAnsi="Helvetica"/>
          <w:color w:val="000000" w:themeColor="text1"/>
        </w:rPr>
        <w:t>Derivative data, p</w:t>
      </w:r>
      <w:r w:rsidR="002C1E8C">
        <w:rPr>
          <w:rFonts w:ascii="Helvetica" w:hAnsi="Helvetica"/>
          <w:color w:val="000000" w:themeColor="text1"/>
        </w:rPr>
        <w:t xml:space="preserve">lots, </w:t>
      </w:r>
      <w:r w:rsidR="0032243B">
        <w:rPr>
          <w:rFonts w:ascii="Helvetica" w:hAnsi="Helvetica"/>
          <w:color w:val="000000" w:themeColor="text1"/>
        </w:rPr>
        <w:t>AUC</w:t>
      </w:r>
      <w:r w:rsidR="002C1E8C">
        <w:rPr>
          <w:rFonts w:ascii="Helvetica" w:hAnsi="Helvetica"/>
          <w:color w:val="000000" w:themeColor="text1"/>
        </w:rPr>
        <w:t>s and regression coefficients</w:t>
      </w:r>
      <w:r w:rsidR="0032243B">
        <w:rPr>
          <w:rFonts w:ascii="Helvetica" w:hAnsi="Helvetica"/>
          <w:color w:val="000000" w:themeColor="text1"/>
        </w:rPr>
        <w:t xml:space="preserve"> </w:t>
      </w:r>
      <w:r w:rsidR="002219EC">
        <w:rPr>
          <w:rFonts w:ascii="Helvetica" w:hAnsi="Helvetica"/>
          <w:color w:val="000000" w:themeColor="text1"/>
        </w:rPr>
        <w:tab/>
      </w:r>
    </w:p>
    <w:p w14:paraId="35A84A9E" w14:textId="77777777" w:rsidR="0032243B" w:rsidRDefault="0032243B" w:rsidP="003041E9">
      <w:pPr>
        <w:rPr>
          <w:rFonts w:ascii="Helvetica" w:hAnsi="Helvetica"/>
          <w:color w:val="000000" w:themeColor="text1"/>
        </w:rPr>
      </w:pPr>
    </w:p>
    <w:p w14:paraId="14436724" w14:textId="77777777" w:rsidR="003041E9" w:rsidRPr="00955829" w:rsidRDefault="00532E72" w:rsidP="003041E9">
      <w:pPr>
        <w:ind w:left="720" w:hanging="720"/>
        <w:rPr>
          <w:rFonts w:ascii="Helvetica" w:hAnsi="Helvetica"/>
          <w:color w:val="000000" w:themeColor="text1"/>
        </w:rPr>
      </w:pPr>
      <w:r>
        <w:rPr>
          <w:rFonts w:ascii="Helvetica" w:hAnsi="Helvetica"/>
          <w:noProof/>
          <w:color w:val="000000" w:themeColor="text1"/>
        </w:rPr>
        <w:drawing>
          <wp:inline distT="0" distB="0" distL="0" distR="0" wp14:anchorId="2943A1D5" wp14:editId="22A42C31">
            <wp:extent cx="5943600" cy="386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U-BMI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9E73" w14:textId="77777777" w:rsidR="00526585" w:rsidRDefault="00526585"/>
    <w:p w14:paraId="3B93A6FF" w14:textId="77777777" w:rsidR="00CB2D87" w:rsidRDefault="00CB2D87"/>
    <w:p w14:paraId="2937D934" w14:textId="77777777" w:rsidR="00CB2D87" w:rsidRPr="00CB2D87" w:rsidRDefault="00CB2D87" w:rsidP="00CB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B2D87">
        <w:rPr>
          <w:rFonts w:ascii="Courier New" w:hAnsi="Courier New" w:cs="Courier New"/>
          <w:sz w:val="20"/>
          <w:szCs w:val="20"/>
        </w:rPr>
        <w:t>library(standardize)</w:t>
      </w:r>
    </w:p>
    <w:p w14:paraId="2A7A5A22" w14:textId="77777777" w:rsidR="00CB2D87" w:rsidRPr="00526585" w:rsidRDefault="00CB2D87"/>
    <w:sectPr w:rsidR="00CB2D87" w:rsidRPr="00526585" w:rsidSect="002B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4F"/>
    <w:rsid w:val="00065A12"/>
    <w:rsid w:val="000B4C1C"/>
    <w:rsid w:val="000E6C46"/>
    <w:rsid w:val="0011594A"/>
    <w:rsid w:val="00136E71"/>
    <w:rsid w:val="0014435D"/>
    <w:rsid w:val="00153D6B"/>
    <w:rsid w:val="00171CCE"/>
    <w:rsid w:val="00177F6F"/>
    <w:rsid w:val="001F77CA"/>
    <w:rsid w:val="0021049A"/>
    <w:rsid w:val="002219EC"/>
    <w:rsid w:val="00227CB9"/>
    <w:rsid w:val="002418EE"/>
    <w:rsid w:val="002449CC"/>
    <w:rsid w:val="00273B15"/>
    <w:rsid w:val="002A4589"/>
    <w:rsid w:val="002B266E"/>
    <w:rsid w:val="002C1E8C"/>
    <w:rsid w:val="003041E9"/>
    <w:rsid w:val="00321624"/>
    <w:rsid w:val="0032243B"/>
    <w:rsid w:val="003B3DA8"/>
    <w:rsid w:val="003C7F8A"/>
    <w:rsid w:val="003E7025"/>
    <w:rsid w:val="00442E31"/>
    <w:rsid w:val="00490A3F"/>
    <w:rsid w:val="004A4F5E"/>
    <w:rsid w:val="004D03F5"/>
    <w:rsid w:val="004D156A"/>
    <w:rsid w:val="004D7772"/>
    <w:rsid w:val="00526585"/>
    <w:rsid w:val="00532E72"/>
    <w:rsid w:val="00535DA6"/>
    <w:rsid w:val="00543B1A"/>
    <w:rsid w:val="00546A3B"/>
    <w:rsid w:val="005617B3"/>
    <w:rsid w:val="00582152"/>
    <w:rsid w:val="005861A5"/>
    <w:rsid w:val="005A5A41"/>
    <w:rsid w:val="00612961"/>
    <w:rsid w:val="00630C58"/>
    <w:rsid w:val="00723255"/>
    <w:rsid w:val="007A37F3"/>
    <w:rsid w:val="00812054"/>
    <w:rsid w:val="00812700"/>
    <w:rsid w:val="00820348"/>
    <w:rsid w:val="00876F33"/>
    <w:rsid w:val="00890209"/>
    <w:rsid w:val="00915D5D"/>
    <w:rsid w:val="009260C5"/>
    <w:rsid w:val="0095451F"/>
    <w:rsid w:val="009675ED"/>
    <w:rsid w:val="00973A79"/>
    <w:rsid w:val="009950FF"/>
    <w:rsid w:val="009A431D"/>
    <w:rsid w:val="009B6C51"/>
    <w:rsid w:val="009C08A8"/>
    <w:rsid w:val="009C31D1"/>
    <w:rsid w:val="009E6689"/>
    <w:rsid w:val="009F6C55"/>
    <w:rsid w:val="00A13251"/>
    <w:rsid w:val="00A56AFD"/>
    <w:rsid w:val="00AB5A5B"/>
    <w:rsid w:val="00AC5C69"/>
    <w:rsid w:val="00B42541"/>
    <w:rsid w:val="00B5024E"/>
    <w:rsid w:val="00B85AE4"/>
    <w:rsid w:val="00B86675"/>
    <w:rsid w:val="00BB5454"/>
    <w:rsid w:val="00BB744F"/>
    <w:rsid w:val="00C311DE"/>
    <w:rsid w:val="00C562F3"/>
    <w:rsid w:val="00C74CEE"/>
    <w:rsid w:val="00CA4376"/>
    <w:rsid w:val="00CB2D87"/>
    <w:rsid w:val="00CB5A6B"/>
    <w:rsid w:val="00CD1A38"/>
    <w:rsid w:val="00CD5055"/>
    <w:rsid w:val="00D03D03"/>
    <w:rsid w:val="00D16F86"/>
    <w:rsid w:val="00D841BE"/>
    <w:rsid w:val="00DC59DB"/>
    <w:rsid w:val="00E43D9B"/>
    <w:rsid w:val="00E60AF4"/>
    <w:rsid w:val="00E85D4E"/>
    <w:rsid w:val="00EB46E1"/>
    <w:rsid w:val="00F05EBB"/>
    <w:rsid w:val="00F218B7"/>
    <w:rsid w:val="00F3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D98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D8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D87"/>
    <w:rPr>
      <w:rFonts w:ascii="Courier New" w:eastAsiaTheme="minorHAnsi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B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Sleiman</dc:creator>
  <cp:keywords/>
  <dc:description/>
  <cp:lastModifiedBy>Patrick Sleiman</cp:lastModifiedBy>
  <cp:revision>2</cp:revision>
  <dcterms:created xsi:type="dcterms:W3CDTF">2020-04-08T01:34:00Z</dcterms:created>
  <dcterms:modified xsi:type="dcterms:W3CDTF">2020-04-08T01:34:00Z</dcterms:modified>
</cp:coreProperties>
</file>