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5A01">
      <w:pPr>
        <w:jc w:val="center"/>
      </w:pPr>
      <w:bookmarkStart w:id="0" w:name="_GoBack"/>
      <w:bookmarkEnd w:id="0"/>
      <w:r>
        <w:rPr>
          <w:b/>
          <w:sz w:val="44"/>
        </w:rPr>
        <w:t>金牌管家信托制成长生态体系协同方案</w:t>
      </w:r>
    </w:p>
    <w:p w14:paraId="054BE4EB">
      <w:pPr>
        <w:jc w:val="center"/>
      </w:pPr>
      <w:r>
        <w:rPr>
          <w:i/>
        </w:rPr>
        <w:t>—— 从课程体系到职业文明系统的整体协同架构</w:t>
      </w:r>
    </w:p>
    <w:p w14:paraId="6DDF9A9B">
      <w:pPr>
        <w:pStyle w:val="3"/>
      </w:pPr>
      <w:r>
        <w:t>一、项目本质重新定义</w:t>
      </w:r>
    </w:p>
    <w:p w14:paraId="683C33C8">
      <w:r>
        <w:t>金牌管家不再只是“物业培训项目”，而是在构建一个覆盖职业成长、组织治理、AI训练、职业认证与社区共治的新型职业文明系统。</w:t>
      </w:r>
    </w:p>
    <w:p w14:paraId="21391731">
      <w:r>
        <w:t>该体系的核心不是单一课程，而是“成长体验闭环”——让学员在世界观、技能、实战、身份、荣誉与组织归属中持续成长。</w:t>
      </w:r>
    </w:p>
    <w:p w14:paraId="78210D5E">
      <w:r>
        <w:t>最终目标是形成：信托制物业行业的人才成长操作系统。</w:t>
      </w:r>
    </w:p>
    <w:p w14:paraId="493903F4">
      <w:pPr>
        <w:pStyle w:val="3"/>
      </w:pPr>
      <w:r>
        <w:t>二、整体协同结构（五层体系）</w:t>
      </w:r>
    </w:p>
    <w:p w14:paraId="12730989">
      <w:r>
        <w:t>第一层：世界观层（精神层）</w:t>
      </w:r>
    </w:p>
    <w:p w14:paraId="785B0187">
      <w:r>
        <w:t>作用：建立职业使命感、受托人精神、信托制价值观。</w:t>
      </w:r>
    </w:p>
    <w:p w14:paraId="13A06A16">
      <w:r>
        <w:t>承载形式：世界观视频、开营仪式、品牌宣言、成长手册、授勋仪式、毕业典礼。</w:t>
      </w:r>
    </w:p>
    <w:p w14:paraId="3E64998C"/>
    <w:p w14:paraId="4D564978">
      <w:r>
        <w:t>第二层：知识层（认知层）</w:t>
      </w:r>
    </w:p>
    <w:p w14:paraId="27BCA769">
      <w:r>
        <w:t>作用：建立标准化认知与规则意识。</w:t>
      </w:r>
    </w:p>
    <w:p w14:paraId="1BEE712E">
      <w:r>
        <w:t>内容包括：法律红线、预算逻辑、财务规则、巡检标准、服务流程、应急机制等。</w:t>
      </w:r>
    </w:p>
    <w:p w14:paraId="07558570">
      <w:r>
        <w:t>承载形式：系统视频课 + 图文课件 + AI问答。</w:t>
      </w:r>
    </w:p>
    <w:p w14:paraId="66D755F4"/>
    <w:p w14:paraId="4FFFB2D3">
      <w:r>
        <w:t>第三层：训练层（游戏层）</w:t>
      </w:r>
    </w:p>
    <w:p w14:paraId="1F4BE198">
      <w:r>
        <w:t>作用：把知识转化为能力。</w:t>
      </w:r>
    </w:p>
    <w:p w14:paraId="5BE61B49">
      <w:r>
        <w:t>核心机制：AI陪练、NPC互动、危机场景模拟、闯关机制、积分成长。</w:t>
      </w:r>
    </w:p>
    <w:p w14:paraId="03997E85">
      <w:r>
        <w:t>例如：学完《业主沟通》后，进入AI业主情景副本，进行实时语音训练与评分。</w:t>
      </w:r>
    </w:p>
    <w:p w14:paraId="59278381"/>
    <w:p w14:paraId="18813857">
      <w:r>
        <w:t>第四层：组织层（归属层）</w:t>
      </w:r>
    </w:p>
    <w:p w14:paraId="0390BF60">
      <w:r>
        <w:t>作用：形成长期成长共同体。</w:t>
      </w:r>
    </w:p>
    <w:p w14:paraId="4A367B48">
      <w:r>
        <w:t>包括：战队系统、导师团、城市分会、排行榜、共创机制、成长社群。</w:t>
      </w:r>
    </w:p>
    <w:p w14:paraId="7855FC74"/>
    <w:p w14:paraId="37EFD572">
      <w:r>
        <w:t>第五层：仪式层（荣誉层）</w:t>
      </w:r>
    </w:p>
    <w:p w14:paraId="50645289">
      <w:r>
        <w:t>作用：建立职业尊严与身份认同。</w:t>
      </w:r>
    </w:p>
    <w:p w14:paraId="6F96E9D7">
      <w:r>
        <w:t>包括：实体证书、星级徽章、毕业授勋、成长档案、人才数据库、年度评优。</w:t>
      </w:r>
    </w:p>
    <w:p w14:paraId="433FEC84">
      <w:pPr>
        <w:pStyle w:val="3"/>
      </w:pPr>
      <w:r>
        <w:t>三、视频课与游戏系统的协同逻辑</w:t>
      </w:r>
    </w:p>
    <w:p w14:paraId="589D8DAD">
      <w:r>
        <w:t>视频课负责“建立认知”，游戏系统负责“形成能力”。</w:t>
      </w:r>
    </w:p>
    <w:p w14:paraId="0631DBF9">
      <w:r>
        <w:t>课程学习 → AI实战 → 系统评分 → 获得成长值 → 解锁勋章 → 晋升星级。</w:t>
      </w:r>
    </w:p>
    <w:p w14:paraId="1835E40A">
      <w:r>
        <w:t>例如：</w:t>
      </w:r>
    </w:p>
    <w:p w14:paraId="33DB2E7F">
      <w:r>
        <w:t>《预算编制》→ 视频讲解规则</w:t>
      </w:r>
    </w:p>
    <w:p w14:paraId="6EE95CFE">
      <w:r>
        <w:t>《财务公示》→ NPC业主质疑模拟</w:t>
      </w:r>
    </w:p>
    <w:p w14:paraId="658EDA4C">
      <w:r>
        <w:t>《电梯困人》→ 限时危机副本</w:t>
      </w:r>
    </w:p>
    <w:p w14:paraId="45AA0E02">
      <w:r>
        <w:t>《社区共治》→ 多人协作议事任务</w:t>
      </w:r>
    </w:p>
    <w:p w14:paraId="232D4220">
      <w:pPr>
        <w:pStyle w:val="3"/>
      </w:pPr>
      <w:r>
        <w:t>四、AI系统未来核心定位</w:t>
      </w:r>
    </w:p>
    <w:p w14:paraId="6181383A">
      <w:r>
        <w:t>AI不是辅助工具，而是未来最核心的成长引擎。</w:t>
      </w:r>
    </w:p>
    <w:p w14:paraId="6F4AC404">
      <w:r>
        <w:t>未来AI系统应包含：</w:t>
      </w:r>
    </w:p>
    <w:p w14:paraId="7EE18941">
      <w:r>
        <w:t>1. AI陪练教官</w:t>
      </w:r>
    </w:p>
    <w:p w14:paraId="3409ED9F">
      <w:r>
        <w:t>2. AI情景NPC</w:t>
      </w:r>
    </w:p>
    <w:p w14:paraId="38656524">
      <w:r>
        <w:t>3. AI职业评分系统</w:t>
      </w:r>
    </w:p>
    <w:p w14:paraId="401FAF0A">
      <w:r>
        <w:t>4. AI人才画像</w:t>
      </w:r>
    </w:p>
    <w:p w14:paraId="588FD01D">
      <w:r>
        <w:t>5. AI成长档案</w:t>
      </w:r>
    </w:p>
    <w:p w14:paraId="26215CA4"/>
    <w:p w14:paraId="08514730">
      <w:r>
        <w:t>AI重点评估维度：</w:t>
      </w:r>
    </w:p>
    <w:p w14:paraId="017F7146">
      <w:r>
        <w:t>· 是否符合信托精神</w:t>
      </w:r>
    </w:p>
    <w:p w14:paraId="67F985B5">
      <w:r>
        <w:t>· 是否越权</w:t>
      </w:r>
    </w:p>
    <w:p w14:paraId="41638800">
      <w:r>
        <w:t>· 是否具备共情</w:t>
      </w:r>
    </w:p>
    <w:p w14:paraId="76283CC9">
      <w:r>
        <w:t>· 是否透明</w:t>
      </w:r>
    </w:p>
    <w:p w14:paraId="0D971143">
      <w:r>
        <w:t>· 是否遵守流程</w:t>
      </w:r>
    </w:p>
    <w:p w14:paraId="2A147FAE">
      <w:r>
        <w:t>· 是否体现担当</w:t>
      </w:r>
    </w:p>
    <w:p w14:paraId="3867282E">
      <w:pPr>
        <w:pStyle w:val="3"/>
      </w:pPr>
      <w:r>
        <w:t>五、实体书与毕业证书的战略定位</w:t>
      </w:r>
    </w:p>
    <w:p w14:paraId="785CC3D1">
      <w:r>
        <w:t>实体书不应只是教材，而应成为职业精神载体。</w:t>
      </w:r>
    </w:p>
    <w:p w14:paraId="70987881">
      <w:r>
        <w:t>建议定位：</w:t>
      </w:r>
    </w:p>
    <w:p w14:paraId="19535D13">
      <w:r>
        <w:t>《金牌管家成长手册》</w:t>
      </w:r>
    </w:p>
    <w:p w14:paraId="4EC1B0BD">
      <w:r>
        <w:t>《信托制管家守则》</w:t>
      </w:r>
    </w:p>
    <w:p w14:paraId="1E2B522E"/>
    <w:p w14:paraId="4671CE09">
      <w:r>
        <w:t>核心作用：</w:t>
      </w:r>
    </w:p>
    <w:p w14:paraId="60ADECC6">
      <w:r>
        <w:t>· 强化世界观</w:t>
      </w:r>
    </w:p>
    <w:p w14:paraId="7C7A0922">
      <w:r>
        <w:t>· 建立职业荣誉感</w:t>
      </w:r>
    </w:p>
    <w:p w14:paraId="5F3D6E7F">
      <w:r>
        <w:t>· 形成行业共同语言</w:t>
      </w:r>
    </w:p>
    <w:p w14:paraId="683D0D21">
      <w:r>
        <w:t>· 成为毕业纪念与身份象征</w:t>
      </w:r>
    </w:p>
    <w:p w14:paraId="2DE8BED3"/>
    <w:p w14:paraId="24E347EF">
      <w:r>
        <w:t>毕业体系建议：</w:t>
      </w:r>
    </w:p>
    <w:p w14:paraId="462569C9">
      <w:r>
        <w:t>· 星级认证证书</w:t>
      </w:r>
    </w:p>
    <w:p w14:paraId="77866059">
      <w:r>
        <w:t>· 实体徽章</w:t>
      </w:r>
    </w:p>
    <w:p w14:paraId="5912DB90">
      <w:r>
        <w:t>· 授勋仪式</w:t>
      </w:r>
    </w:p>
    <w:p w14:paraId="7DD84413">
      <w:r>
        <w:t>· AI成长报告</w:t>
      </w:r>
    </w:p>
    <w:p w14:paraId="489306A0">
      <w:r>
        <w:t>· 编号认证体系</w:t>
      </w:r>
    </w:p>
    <w:p w14:paraId="57AC0197">
      <w:r>
        <w:t>· 人才库入档</w:t>
      </w:r>
    </w:p>
    <w:p w14:paraId="1B5636AD">
      <w:pPr>
        <w:pStyle w:val="3"/>
      </w:pPr>
      <w:r>
        <w:t>六、未来平台发展路径</w:t>
      </w:r>
    </w:p>
    <w:p w14:paraId="1AC1492C">
      <w:r>
        <w:t>第一阶段：新手村 + 一星管家 DEMO</w:t>
      </w:r>
    </w:p>
    <w:p w14:paraId="486D4866">
      <w:r>
        <w:t>目标：完成基础MVP。</w:t>
      </w:r>
    </w:p>
    <w:p w14:paraId="1B363B80"/>
    <w:p w14:paraId="5366F5A6">
      <w:r>
        <w:t>第二阶段：联营试点</w:t>
      </w:r>
    </w:p>
    <w:p w14:paraId="2E526FE1">
      <w:r>
        <w:t>目标：形成真实成长数据与案例库。</w:t>
      </w:r>
    </w:p>
    <w:p w14:paraId="3A892980"/>
    <w:p w14:paraId="1069DAB8">
      <w:r>
        <w:t>第三阶段：行业平台化</w:t>
      </w:r>
    </w:p>
    <w:p w14:paraId="4A15E361">
      <w:r>
        <w:t>目标：形成“培训 + 认证 + 招聘 + 联营 + 人才成长”的完整平台生态。</w:t>
      </w:r>
    </w:p>
    <w:p w14:paraId="51CB3A4E"/>
    <w:p w14:paraId="7664C26D">
      <w:r>
        <w:t>长期方向：</w:t>
      </w:r>
    </w:p>
    <w:p w14:paraId="1002BC57">
      <w:r>
        <w:t>成为信托制物业行业的人才标准制定者与职业文明建设平台。</w:t>
      </w:r>
    </w:p>
    <w:p w14:paraId="619A0643">
      <w:pPr>
        <w:pStyle w:val="3"/>
      </w:pPr>
      <w:r>
        <w:t>七、最终战略定位</w:t>
      </w:r>
    </w:p>
    <w:p w14:paraId="75239A8F">
      <w:r>
        <w:t>金牌管家真正要做的，不是“物业培训”。</w:t>
      </w:r>
    </w:p>
    <w:p w14:paraId="3BC7C077">
      <w:r>
        <w:t>而是：</w:t>
      </w:r>
    </w:p>
    <w:p w14:paraId="47AF2450">
      <w:r>
        <w:t>重新定义新时代物业人的职业身份、职业成长与职业文明。</w:t>
      </w:r>
    </w:p>
    <w:p w14:paraId="0BF0A51D"/>
    <w:p w14:paraId="54AEEAE4">
      <w:r>
        <w:t>这是：</w:t>
      </w:r>
    </w:p>
    <w:p w14:paraId="12D09A86">
      <w:r>
        <w:t>一个成长型组织系统，</w:t>
      </w:r>
    </w:p>
    <w:p w14:paraId="22B48F57">
      <w:r>
        <w:t>一个AI驱动的人才系统，</w:t>
      </w:r>
    </w:p>
    <w:p w14:paraId="64D4701A">
      <w:r>
        <w:t>一个行业级职业文明平台。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BD3A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王挚月</cp:lastModifiedBy>
  <dcterms:modified xsi:type="dcterms:W3CDTF">2026-05-28T10:58:21Z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F4EBC982D08018CB4DAF176AB1D41F13_42</vt:lpwstr>
  </property>
</Properties>
</file>