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PreTech-NIDS Database Schema Documentation</w:t>
      </w:r>
    </w:p>
    <w:p>
      <w:pPr>
        <w:pStyle w:val="Heading1"/>
      </w:pPr>
      <w:r>
        <w:t>Database Overview</w:t>
      </w:r>
    </w:p>
    <w:p>
      <w:r>
        <w:t>The PreTech-NIDS system employs MongoDB as the primary database management system, a document-based NoSQL database particularly suitable for handling large volumes of unstructured data and real-time data streams generated by network intrusion detection systems.</w:t>
      </w:r>
    </w:p>
    <w:p>
      <w:pPr>
        <w:pStyle w:val="Heading4"/>
      </w:pPr>
      <w:r>
        <w:rPr>
          <w:rFonts w:ascii="Times New Roman" w:hAnsi="Times New Roman"/>
          <w:b/>
          <w:i w:val="0"/>
          <w:sz w:val="24"/>
        </w:rPr>
        <w:t>4.3.3.1 Users Collection</w:t>
      </w:r>
    </w:p>
    <w:p>
      <w:pPr>
        <w:jc w:val="center"/>
      </w:pPr>
      <w:r>
        <w:rPr>
          <w:rFonts w:ascii="Times New Roman" w:hAnsi="Times New Roman"/>
          <w:i/>
          <w:sz w:val="20"/>
        </w:rPr>
        <w:t>Table 29: Users Collection Database Schema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728"/>
          </w:tcPr>
          <w:p>
            <w:r>
              <w:rPr>
                <w:rFonts w:ascii="Times New Roman" w:hAnsi="Times New Roman"/>
                <w:b/>
                <w:sz w:val="24"/>
              </w:rPr>
              <w:t>Field Name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b/>
                <w:sz w:val="24"/>
              </w:rPr>
              <w:t>Data Type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b/>
                <w:sz w:val="24"/>
              </w:rPr>
              <w:t>Constraints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b/>
                <w:sz w:val="24"/>
              </w:rPr>
              <w:t>Description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_id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ObjectId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Primary Key (PK)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MongoDB auto-generated unique identifier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uid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User unique identifier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display_name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User display name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email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User email address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phone_number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User phone number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profile_pic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Profile picture URL path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role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User role (admin, analyst, user)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created_time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timestamp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User account creation timestamp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last_login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timestamp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Last login time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is_active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boolean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Account activation status</w:t>
            </w:r>
          </w:p>
        </w:tc>
      </w:tr>
    </w:tbl>
    <w:p/>
    <w:p>
      <w:pPr>
        <w:pStyle w:val="Heading4"/>
      </w:pPr>
      <w:r>
        <w:rPr>
          <w:rFonts w:ascii="Times New Roman" w:hAnsi="Times New Roman"/>
          <w:b/>
          <w:i w:val="0"/>
          <w:sz w:val="24"/>
        </w:rPr>
        <w:t>4.3.3.2 Detection Reports Collection</w:t>
      </w:r>
    </w:p>
    <w:p>
      <w:pPr>
        <w:jc w:val="center"/>
      </w:pPr>
      <w:r>
        <w:rPr>
          <w:rFonts w:ascii="Times New Roman" w:hAnsi="Times New Roman"/>
          <w:i/>
          <w:sz w:val="20"/>
        </w:rPr>
        <w:t>Table 30: Detection Reports Collection Database Schema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728"/>
          </w:tcPr>
          <w:p>
            <w:r>
              <w:rPr>
                <w:rFonts w:ascii="Times New Roman" w:hAnsi="Times New Roman"/>
                <w:b/>
                <w:sz w:val="24"/>
              </w:rPr>
              <w:t>Field Name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b/>
                <w:sz w:val="24"/>
              </w:rPr>
              <w:t>Data Type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b/>
                <w:sz w:val="24"/>
              </w:rPr>
              <w:t>Constraints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b/>
                <w:sz w:val="24"/>
              </w:rPr>
              <w:t>Description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_id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ObjectId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Primary Key (PK)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MongoDB auto-generated unique identifier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model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Machine learning model name used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input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array[float]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Input feature vector (77-dimensional features)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output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object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Model prediction results and confidence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timestamp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Detection timestamp (ISO format)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Detection type (manual_testing/real_time_detection)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interface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Network interface name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result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object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Prediction result details (prediction, probability)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src_ip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Source IP address from packet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dst_ip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Destination IP address from packet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dst_port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Destination port number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protocol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Protocol type (TCP/UDP/ICMP)</w:t>
            </w:r>
          </w:p>
        </w:tc>
      </w:tr>
    </w:tbl>
    <w:p/>
    <w:p>
      <w:pPr>
        <w:pStyle w:val="Heading4"/>
      </w:pPr>
      <w:r>
        <w:rPr>
          <w:rFonts w:ascii="Times New Roman" w:hAnsi="Times New Roman"/>
          <w:b/>
          <w:i w:val="0"/>
          <w:sz w:val="24"/>
        </w:rPr>
        <w:t>4.3.3.3 Alerts Collection</w:t>
      </w:r>
    </w:p>
    <w:p>
      <w:pPr>
        <w:jc w:val="center"/>
      </w:pPr>
      <w:r>
        <w:rPr>
          <w:rFonts w:ascii="Times New Roman" w:hAnsi="Times New Roman"/>
          <w:i/>
          <w:sz w:val="20"/>
        </w:rPr>
        <w:t>Table 31: Alerts Collection Database Schema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728"/>
          </w:tcPr>
          <w:p>
            <w:r>
              <w:rPr>
                <w:rFonts w:ascii="Times New Roman" w:hAnsi="Times New Roman"/>
                <w:b/>
                <w:sz w:val="24"/>
              </w:rPr>
              <w:t>Field Name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b/>
                <w:sz w:val="24"/>
              </w:rPr>
              <w:t>Data Type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b/>
                <w:sz w:val="24"/>
              </w:rPr>
              <w:t>Constraints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b/>
                <w:sz w:val="24"/>
              </w:rPr>
              <w:t>Description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_id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ObjectId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Primary Key (PK)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MongoDB auto-generated unique identifier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rule_id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Alert rule identifier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alert_type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Alert type (threat_detected, anomaly_detected, etc.)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level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Alert level (critical, high, medium, low, info)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title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Alert title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message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Alert detailed information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source_ip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Source IP address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destination_ip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Destination IP address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target_port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Target port number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protocol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Protocol type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model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Model name that triggered the alert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confidence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float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Detection confidence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timestamp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Alert generation timestamp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acknowledged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boolean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Whether acknowledged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acknowledged_by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Acknowledging user ID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resolved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boolean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Whether resolved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resolved_by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Resolving user ID</w:t>
            </w:r>
          </w:p>
        </w:tc>
      </w:tr>
    </w:tbl>
    <w:p/>
    <w:p>
      <w:pPr>
        <w:pStyle w:val="Heading4"/>
      </w:pPr>
      <w:r>
        <w:rPr>
          <w:rFonts w:ascii="Times New Roman" w:hAnsi="Times New Roman"/>
          <w:b/>
          <w:i w:val="0"/>
          <w:sz w:val="24"/>
        </w:rPr>
        <w:t>4.3.3.4 Alert Rules Collection</w:t>
      </w:r>
    </w:p>
    <w:p>
      <w:pPr>
        <w:jc w:val="center"/>
      </w:pPr>
      <w:r>
        <w:rPr>
          <w:rFonts w:ascii="Times New Roman" w:hAnsi="Times New Roman"/>
          <w:i/>
          <w:sz w:val="20"/>
        </w:rPr>
        <w:t>Table 32: Alert Rules Collection Database Schema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728"/>
          </w:tcPr>
          <w:p>
            <w:r>
              <w:rPr>
                <w:rFonts w:ascii="Times New Roman" w:hAnsi="Times New Roman"/>
                <w:b/>
                <w:sz w:val="24"/>
              </w:rPr>
              <w:t>Field Name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b/>
                <w:sz w:val="24"/>
              </w:rPr>
              <w:t>Data Type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b/>
                <w:sz w:val="24"/>
              </w:rPr>
              <w:t>Constraints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b/>
                <w:sz w:val="24"/>
              </w:rPr>
              <w:t>Description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_id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ObjectId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Primary Key (PK)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MongoDB auto-generated unique identifier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Rule unique identifier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Rule name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Rule description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alert_type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Alert type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conditions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object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Trigger condition configuration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actions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array[string]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Action list to execute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enabled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boolean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Whether rule is enabled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threshold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float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Trigger threshold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time_window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Time window (minutes)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created_at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Rule creation time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updated_at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Rule update time</w:t>
            </w:r>
          </w:p>
        </w:tc>
      </w:tr>
    </w:tbl>
    <w:p/>
    <w:p>
      <w:pPr>
        <w:pStyle w:val="Heading4"/>
      </w:pPr>
      <w:r>
        <w:rPr>
          <w:rFonts w:ascii="Times New Roman" w:hAnsi="Times New Roman"/>
          <w:b/>
          <w:i w:val="0"/>
          <w:sz w:val="24"/>
        </w:rPr>
        <w:t>4.3.3.5 Alert History Collection</w:t>
      </w:r>
    </w:p>
    <w:p>
      <w:pPr>
        <w:jc w:val="center"/>
      </w:pPr>
      <w:r>
        <w:rPr>
          <w:rFonts w:ascii="Times New Roman" w:hAnsi="Times New Roman"/>
          <w:i/>
          <w:sz w:val="20"/>
        </w:rPr>
        <w:t>Table 33: Alert History Collection Database Schema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728"/>
          </w:tcPr>
          <w:p>
            <w:r>
              <w:rPr>
                <w:rFonts w:ascii="Times New Roman" w:hAnsi="Times New Roman"/>
                <w:b/>
                <w:sz w:val="24"/>
              </w:rPr>
              <w:t>Field Name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b/>
                <w:sz w:val="24"/>
              </w:rPr>
              <w:t>Data Type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b/>
                <w:sz w:val="24"/>
              </w:rPr>
              <w:t>Constraints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b/>
                <w:sz w:val="24"/>
              </w:rPr>
              <w:t>Description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_id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ObjectId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Primary Key (PK)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MongoDB auto-generated unique identifier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alert_id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Original alert ID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action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Action performed (acknowledge, resolve, escalate, etc.)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user_id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User ID who performed the action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timestamp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Action execution time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notes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Notes information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previous_state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object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State before operation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new_state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object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State after operation</w:t>
            </w:r>
          </w:p>
        </w:tc>
      </w:tr>
    </w:tbl>
    <w:p/>
    <w:p>
      <w:pPr>
        <w:pStyle w:val="Heading4"/>
      </w:pPr>
      <w:r>
        <w:rPr>
          <w:rFonts w:ascii="Times New Roman" w:hAnsi="Times New Roman"/>
          <w:b/>
          <w:i w:val="0"/>
          <w:sz w:val="24"/>
        </w:rPr>
        <w:t>4.3.3.6 Attack Locations Collection</w:t>
      </w:r>
    </w:p>
    <w:p>
      <w:pPr>
        <w:jc w:val="center"/>
      </w:pPr>
      <w:r>
        <w:rPr>
          <w:rFonts w:ascii="Times New Roman" w:hAnsi="Times New Roman"/>
          <w:i/>
          <w:sz w:val="20"/>
        </w:rPr>
        <w:t>Table 34: Attack Locations Collection Database Schema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728"/>
          </w:tcPr>
          <w:p>
            <w:r>
              <w:rPr>
                <w:rFonts w:ascii="Times New Roman" w:hAnsi="Times New Roman"/>
                <w:b/>
                <w:sz w:val="24"/>
              </w:rPr>
              <w:t>Field Name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b/>
                <w:sz w:val="24"/>
              </w:rPr>
              <w:t>Data Type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b/>
                <w:sz w:val="24"/>
              </w:rPr>
              <w:t>Constraints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b/>
                <w:sz w:val="24"/>
              </w:rPr>
              <w:t>Description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_id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ObjectId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Primary Key (PK)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MongoDB auto-generated unique identifier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timestamp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Attack detection timestamp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source_ip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Source IP address of the attack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location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object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Geographic location information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attack_details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object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Attack details including model and prediction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country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Country name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country_code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Country code (ISO format)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latitude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float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Latitude coordinate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longitude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float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Longitude coordinate</w:t>
            </w:r>
          </w:p>
        </w:tc>
      </w:tr>
    </w:tbl>
    <w:p/>
    <w:p>
      <w:pPr>
        <w:pStyle w:val="Heading4"/>
      </w:pPr>
      <w:r>
        <w:rPr>
          <w:rFonts w:ascii="Times New Roman" w:hAnsi="Times New Roman"/>
          <w:b/>
          <w:i w:val="0"/>
          <w:sz w:val="24"/>
        </w:rPr>
        <w:t>4.3.3.7 Geo Cache Collection</w:t>
      </w:r>
    </w:p>
    <w:p>
      <w:pPr>
        <w:jc w:val="center"/>
      </w:pPr>
      <w:r>
        <w:rPr>
          <w:rFonts w:ascii="Times New Roman" w:hAnsi="Times New Roman"/>
          <w:i/>
          <w:sz w:val="20"/>
        </w:rPr>
        <w:t>Table 35: Geo Cache Collection Database Schema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728"/>
          </w:tcPr>
          <w:p>
            <w:r>
              <w:rPr>
                <w:rFonts w:ascii="Times New Roman" w:hAnsi="Times New Roman"/>
                <w:b/>
                <w:sz w:val="24"/>
              </w:rPr>
              <w:t>Field Name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b/>
                <w:sz w:val="24"/>
              </w:rPr>
              <w:t>Data Type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b/>
                <w:sz w:val="24"/>
              </w:rPr>
              <w:t>Constraints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b/>
                <w:sz w:val="24"/>
              </w:rPr>
              <w:t>Description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_id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ObjectId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Primary Key (PK)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MongoDB auto-generated unique identifier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ip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IP address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location_data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object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Geographic location data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cached_at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Cache timestamp</w:t>
            </w:r>
          </w:p>
        </w:tc>
      </w:tr>
    </w:tbl>
    <w:p/>
    <w:p>
      <w:pPr>
        <w:pStyle w:val="Heading4"/>
      </w:pPr>
      <w:r>
        <w:rPr>
          <w:rFonts w:ascii="Times New Roman" w:hAnsi="Times New Roman"/>
          <w:b/>
          <w:i w:val="0"/>
          <w:sz w:val="24"/>
        </w:rPr>
        <w:t>4.3.3.8 PCAP Analyses Collection</w:t>
      </w:r>
    </w:p>
    <w:p>
      <w:pPr>
        <w:jc w:val="center"/>
      </w:pPr>
      <w:r>
        <w:rPr>
          <w:rFonts w:ascii="Times New Roman" w:hAnsi="Times New Roman"/>
          <w:i/>
          <w:sz w:val="20"/>
        </w:rPr>
        <w:t>Table 36: PCAP Analyses Collection Database Schema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728"/>
          </w:tcPr>
          <w:p>
            <w:r>
              <w:rPr>
                <w:rFonts w:ascii="Times New Roman" w:hAnsi="Times New Roman"/>
                <w:b/>
                <w:sz w:val="24"/>
              </w:rPr>
              <w:t>Field Name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b/>
                <w:sz w:val="24"/>
              </w:rPr>
              <w:t>Data Type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b/>
                <w:sz w:val="24"/>
              </w:rPr>
              <w:t>Constraints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b/>
                <w:sz w:val="24"/>
              </w:rPr>
              <w:t>Description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_id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ObjectId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Primary Key (PK)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MongoDB auto-generated unique identifier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filename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PCAP filename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file_hash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File MD5 hash value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file_size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File size (bytes)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total_packets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Total packet count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packet_analysis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object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Packet analysis results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threat_analysis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object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Threat analysis and assessment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timestamp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Analysis completion time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processing_time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float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Processing time (seconds)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status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Analysis status (completed, failed, processing)</w:t>
            </w:r>
          </w:p>
        </w:tc>
      </w:tr>
    </w:tbl>
    <w:p/>
    <w:p>
      <w:pPr>
        <w:pStyle w:val="Heading4"/>
      </w:pPr>
      <w:r>
        <w:rPr>
          <w:rFonts w:ascii="Times New Roman" w:hAnsi="Times New Roman"/>
          <w:b/>
          <w:i w:val="0"/>
          <w:sz w:val="24"/>
        </w:rPr>
        <w:t>4.3.3.9 PCAP Reports Collection</w:t>
      </w:r>
    </w:p>
    <w:p>
      <w:pPr>
        <w:jc w:val="center"/>
      </w:pPr>
      <w:r>
        <w:rPr>
          <w:rFonts w:ascii="Times New Roman" w:hAnsi="Times New Roman"/>
          <w:i/>
          <w:sz w:val="20"/>
        </w:rPr>
        <w:t>Table 37: PCAP Reports Collection Database Schema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728"/>
          </w:tcPr>
          <w:p>
            <w:r>
              <w:rPr>
                <w:rFonts w:ascii="Times New Roman" w:hAnsi="Times New Roman"/>
                <w:b/>
                <w:sz w:val="24"/>
              </w:rPr>
              <w:t>Field Name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b/>
                <w:sz w:val="24"/>
              </w:rPr>
              <w:t>Data Type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b/>
                <w:sz w:val="24"/>
              </w:rPr>
              <w:t>Constraints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b/>
                <w:sz w:val="24"/>
              </w:rPr>
              <w:t>Description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_id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ObjectId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Primary Key (PK)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MongoDB auto-generated unique identifier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analysis_id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Associated analysis ID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report_type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Report type (summary, detailed, threat_analysis)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content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object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Report content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generated_at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Report generation time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format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Report format (json, pdf, html)</w:t>
            </w:r>
          </w:p>
        </w:tc>
      </w:tr>
    </w:tbl>
    <w:p/>
    <w:p>
      <w:pPr>
        <w:pStyle w:val="Heading4"/>
      </w:pPr>
      <w:r>
        <w:rPr>
          <w:rFonts w:ascii="Times New Roman" w:hAnsi="Times New Roman"/>
          <w:b/>
          <w:i w:val="0"/>
          <w:sz w:val="24"/>
        </w:rPr>
        <w:t>4.3.3.10 Password Resets Collection</w:t>
      </w:r>
    </w:p>
    <w:p>
      <w:pPr>
        <w:jc w:val="center"/>
      </w:pPr>
      <w:r>
        <w:rPr>
          <w:rFonts w:ascii="Times New Roman" w:hAnsi="Times New Roman"/>
          <w:i/>
          <w:sz w:val="20"/>
        </w:rPr>
        <w:t>Table 38: Password Resets Collection Database Schema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728"/>
          </w:tcPr>
          <w:p>
            <w:r>
              <w:rPr>
                <w:rFonts w:ascii="Times New Roman" w:hAnsi="Times New Roman"/>
                <w:b/>
                <w:sz w:val="24"/>
              </w:rPr>
              <w:t>Field Name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b/>
                <w:sz w:val="24"/>
              </w:rPr>
              <w:t>Data Type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b/>
                <w:sz w:val="24"/>
              </w:rPr>
              <w:t>Constraints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b/>
                <w:sz w:val="24"/>
              </w:rPr>
              <w:t>Description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_id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ObjectId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Primary Key (PK)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MongoDB auto-generated unique identifier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email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User email address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token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Reset token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expires_at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timestamp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Expiration time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used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boolean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Whether used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created_at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timestamp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Creation time</w:t>
            </w:r>
          </w:p>
        </w:tc>
      </w:tr>
    </w:tbl>
    <w:p/>
    <w:p>
      <w:pPr>
        <w:pStyle w:val="Heading4"/>
      </w:pPr>
      <w:r>
        <w:rPr>
          <w:rFonts w:ascii="Times New Roman" w:hAnsi="Times New Roman"/>
          <w:b/>
          <w:i w:val="0"/>
          <w:sz w:val="24"/>
        </w:rPr>
        <w:t>4.3.3.11 Registration Verifications Collection</w:t>
      </w:r>
    </w:p>
    <w:p>
      <w:pPr>
        <w:jc w:val="center"/>
      </w:pPr>
      <w:r>
        <w:rPr>
          <w:rFonts w:ascii="Times New Roman" w:hAnsi="Times New Roman"/>
          <w:i/>
          <w:sz w:val="20"/>
        </w:rPr>
        <w:t>Table 39: Registration Verifications Collection Database Schema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728"/>
          </w:tcPr>
          <w:p>
            <w:r>
              <w:rPr>
                <w:rFonts w:ascii="Times New Roman" w:hAnsi="Times New Roman"/>
                <w:b/>
                <w:sz w:val="24"/>
              </w:rPr>
              <w:t>Field Name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b/>
                <w:sz w:val="24"/>
              </w:rPr>
              <w:t>Data Type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b/>
                <w:sz w:val="24"/>
              </w:rPr>
              <w:t>Constraints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b/>
                <w:sz w:val="24"/>
              </w:rPr>
              <w:t>Description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_id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ObjectId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Primary Key (PK)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MongoDB auto-generated unique identifier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email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User email address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otp_code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One-time verification code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expires_at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timestamp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Verification code expiration time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verified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boolean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Whether verified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created_at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timestamp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Creation time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verified_at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timestamp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type="dxa" w:w="3456"/>
          </w:tcPr>
          <w:p>
            <w:r>
              <w:rPr>
                <w:rFonts w:ascii="Times New Roman" w:hAnsi="Times New Roman"/>
                <w:sz w:val="24"/>
              </w:rPr>
              <w:t>Verification completion time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