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37" w:rsidRPr="006A1FD1" w:rsidRDefault="000B7443">
      <w:pPr>
        <w:pStyle w:val="a4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Projec</w:t>
      </w:r>
      <w:r w:rsidR="003D2A19" w:rsidRPr="006A1FD1">
        <w:rPr>
          <w:rFonts w:hint="eastAsia"/>
          <w:color w:val="000000" w:themeColor="text1"/>
        </w:rPr>
        <w:t>t</w:t>
      </w:r>
      <w:r w:rsidR="00037AF7" w:rsidRPr="006A1FD1">
        <w:rPr>
          <w:rFonts w:hint="eastAsia"/>
          <w:color w:val="000000" w:themeColor="text1"/>
        </w:rPr>
        <w:t>4</w:t>
      </w:r>
      <w:r w:rsidRPr="006A1FD1">
        <w:rPr>
          <w:rFonts w:hint="eastAsia"/>
          <w:color w:val="000000" w:themeColor="text1"/>
        </w:rPr>
        <w:t xml:space="preserve"> </w:t>
      </w:r>
      <w:r w:rsidR="00EE4BCD" w:rsidRPr="006A1FD1">
        <w:rPr>
          <w:rFonts w:hint="eastAsia"/>
          <w:color w:val="000000" w:themeColor="text1"/>
        </w:rPr>
        <w:t xml:space="preserve">Synchronization Primitives and </w:t>
      </w:r>
      <w:r w:rsidR="00037AF7" w:rsidRPr="006A1FD1">
        <w:rPr>
          <w:rFonts w:hint="eastAsia"/>
          <w:color w:val="000000" w:themeColor="text1"/>
        </w:rPr>
        <w:t>IPC</w:t>
      </w:r>
      <w:r w:rsidRPr="006A1FD1">
        <w:rPr>
          <w:rFonts w:hint="eastAsia"/>
          <w:color w:val="000000" w:themeColor="text1"/>
        </w:rPr>
        <w:t>设计文档</w:t>
      </w:r>
    </w:p>
    <w:p w:rsidR="00534B37" w:rsidRPr="006A1FD1" w:rsidRDefault="006F0480">
      <w:pPr>
        <w:pStyle w:val="aa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中国科学院</w:t>
      </w:r>
      <w:r w:rsidR="000B7443" w:rsidRPr="006A1FD1">
        <w:rPr>
          <w:rFonts w:hint="eastAsia"/>
          <w:color w:val="000000" w:themeColor="text1"/>
        </w:rPr>
        <w:t>大学</w:t>
      </w:r>
    </w:p>
    <w:p w:rsidR="00534B37" w:rsidRPr="006A1FD1" w:rsidRDefault="00910D68">
      <w:pPr>
        <w:pStyle w:val="aa"/>
        <w:rPr>
          <w:color w:val="000000" w:themeColor="text1"/>
        </w:rPr>
      </w:pPr>
      <w:r w:rsidRPr="006A1FD1">
        <w:rPr>
          <w:color w:val="000000" w:themeColor="text1"/>
        </w:rPr>
        <w:fldChar w:fldCharType="begin"/>
      </w:r>
      <w:r w:rsidR="006F0480" w:rsidRPr="006A1FD1">
        <w:rPr>
          <w:color w:val="000000" w:themeColor="text1"/>
        </w:rPr>
        <w:instrText xml:space="preserve"> </w:instrText>
      </w:r>
      <w:r w:rsidR="006F0480" w:rsidRPr="006A1FD1">
        <w:rPr>
          <w:rFonts w:hint="eastAsia"/>
          <w:color w:val="000000" w:themeColor="text1"/>
        </w:rPr>
        <w:instrText>MACROBUTTON  AcceptAllChangesInDoc [</w:instrText>
      </w:r>
      <w:r w:rsidR="006F0480" w:rsidRPr="006A1FD1">
        <w:rPr>
          <w:rFonts w:hint="eastAsia"/>
          <w:color w:val="000000" w:themeColor="text1"/>
        </w:rPr>
        <w:instrText>姓名</w:instrText>
      </w:r>
      <w:r w:rsidR="006F0480" w:rsidRPr="006A1FD1">
        <w:rPr>
          <w:rFonts w:hint="eastAsia"/>
          <w:color w:val="000000" w:themeColor="text1"/>
        </w:rPr>
        <w:instrText>]</w:instrText>
      </w:r>
      <w:r w:rsidR="006F0480" w:rsidRPr="006A1FD1">
        <w:rPr>
          <w:color w:val="000000" w:themeColor="text1"/>
        </w:rPr>
        <w:instrText xml:space="preserve"> </w:instrText>
      </w:r>
      <w:r w:rsidRPr="006A1FD1">
        <w:rPr>
          <w:color w:val="000000" w:themeColor="text1"/>
        </w:rPr>
        <w:fldChar w:fldCharType="end"/>
      </w:r>
      <w:r w:rsidR="008B00F1" w:rsidRPr="006A1FD1">
        <w:rPr>
          <w:rFonts w:hint="eastAsia"/>
          <w:color w:val="000000" w:themeColor="text1"/>
        </w:rPr>
        <w:t>袁峥</w:t>
      </w:r>
    </w:p>
    <w:p w:rsidR="00534B37" w:rsidRPr="006A1FD1" w:rsidRDefault="00910D68">
      <w:pPr>
        <w:pStyle w:val="a6"/>
        <w:rPr>
          <w:color w:val="000000" w:themeColor="text1"/>
        </w:rPr>
      </w:pPr>
      <w:r w:rsidRPr="006A1FD1">
        <w:rPr>
          <w:color w:val="000000" w:themeColor="text1"/>
        </w:rPr>
        <w:fldChar w:fldCharType="begin"/>
      </w:r>
      <w:r w:rsidR="006F0480" w:rsidRPr="006A1FD1">
        <w:rPr>
          <w:color w:val="000000" w:themeColor="text1"/>
        </w:rPr>
        <w:instrText xml:space="preserve"> </w:instrText>
      </w:r>
      <w:r w:rsidR="006F0480" w:rsidRPr="006A1FD1">
        <w:rPr>
          <w:rFonts w:hint="eastAsia"/>
          <w:color w:val="000000" w:themeColor="text1"/>
        </w:rPr>
        <w:instrText>MACROBUTTON  AcceptAllChangesInDoc [</w:instrText>
      </w:r>
      <w:r w:rsidR="006F0480" w:rsidRPr="006A1FD1">
        <w:rPr>
          <w:rFonts w:hint="eastAsia"/>
          <w:color w:val="000000" w:themeColor="text1"/>
        </w:rPr>
        <w:instrText>日期</w:instrText>
      </w:r>
      <w:r w:rsidR="006F0480" w:rsidRPr="006A1FD1">
        <w:rPr>
          <w:rFonts w:hint="eastAsia"/>
          <w:color w:val="000000" w:themeColor="text1"/>
        </w:rPr>
        <w:instrText>]</w:instrText>
      </w:r>
      <w:r w:rsidR="006F0480" w:rsidRPr="006A1FD1">
        <w:rPr>
          <w:color w:val="000000" w:themeColor="text1"/>
        </w:rPr>
        <w:instrText xml:space="preserve"> </w:instrText>
      </w:r>
      <w:r w:rsidRPr="006A1FD1">
        <w:rPr>
          <w:color w:val="000000" w:themeColor="text1"/>
        </w:rPr>
        <w:fldChar w:fldCharType="end"/>
      </w:r>
      <w:r w:rsidR="008B00F1" w:rsidRPr="006A1FD1">
        <w:rPr>
          <w:color w:val="000000" w:themeColor="text1"/>
        </w:rPr>
        <w:t>2017.11.27</w:t>
      </w:r>
    </w:p>
    <w:p w:rsidR="00534B37" w:rsidRPr="006A1FD1" w:rsidRDefault="00C751B0">
      <w:pPr>
        <w:pStyle w:val="1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do_spawn, do_kill</w:t>
      </w:r>
      <w:r w:rsidRPr="006A1FD1">
        <w:rPr>
          <w:rFonts w:hint="eastAsia"/>
          <w:color w:val="000000" w:themeColor="text1"/>
        </w:rPr>
        <w:t>和</w:t>
      </w:r>
      <w:r w:rsidRPr="006A1FD1">
        <w:rPr>
          <w:rFonts w:hint="eastAsia"/>
          <w:color w:val="000000" w:themeColor="text1"/>
        </w:rPr>
        <w:t>do_wait</w:t>
      </w:r>
      <w:r w:rsidRPr="006A1FD1">
        <w:rPr>
          <w:rFonts w:hint="eastAsia"/>
          <w:color w:val="000000" w:themeColor="text1"/>
        </w:rPr>
        <w:t>设计</w:t>
      </w:r>
    </w:p>
    <w:p w:rsidR="008B00F1" w:rsidRPr="006A1FD1" w:rsidRDefault="008B00F1" w:rsidP="003A1B67">
      <w:pPr>
        <w:ind w:firstLine="0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（</w:t>
      </w:r>
      <w:r w:rsidRPr="006A1FD1">
        <w:rPr>
          <w:rFonts w:hint="eastAsia"/>
          <w:color w:val="000000" w:themeColor="text1"/>
        </w:rPr>
        <w:t>1</w:t>
      </w:r>
      <w:r w:rsidRPr="006A1FD1">
        <w:rPr>
          <w:rFonts w:hint="eastAsia"/>
          <w:color w:val="000000" w:themeColor="text1"/>
        </w:rPr>
        <w:t>）</w:t>
      </w:r>
      <w:r w:rsidR="00C751B0" w:rsidRPr="006A1FD1">
        <w:rPr>
          <w:rFonts w:hint="eastAsia"/>
          <w:color w:val="000000" w:themeColor="text1"/>
        </w:rPr>
        <w:t>do_spawn</w:t>
      </w:r>
      <w:r w:rsidR="00C751B0" w:rsidRPr="006A1FD1">
        <w:rPr>
          <w:rFonts w:hint="eastAsia"/>
          <w:color w:val="000000" w:themeColor="text1"/>
        </w:rPr>
        <w:t>的处理过程，</w:t>
      </w:r>
      <w:r w:rsidR="00EE4BCD" w:rsidRPr="006A1FD1">
        <w:rPr>
          <w:rFonts w:hint="eastAsia"/>
          <w:color w:val="000000" w:themeColor="text1"/>
        </w:rPr>
        <w:t>如何生成进程</w:t>
      </w:r>
      <w:r w:rsidR="00EE4BCD" w:rsidRPr="006A1FD1">
        <w:rPr>
          <w:rFonts w:hint="eastAsia"/>
          <w:color w:val="000000" w:themeColor="text1"/>
        </w:rPr>
        <w:t>ID</w:t>
      </w:r>
    </w:p>
    <w:p w:rsidR="003A1B67" w:rsidRDefault="00B44F01" w:rsidP="003A1B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在初始代码中</w:t>
      </w:r>
      <w:r>
        <w:rPr>
          <w:rFonts w:hint="eastAsia"/>
          <w:color w:val="000000" w:themeColor="text1"/>
        </w:rPr>
        <w:t>kernel.c</w:t>
      </w:r>
      <w:r>
        <w:rPr>
          <w:rFonts w:hint="eastAsia"/>
          <w:color w:val="000000" w:themeColor="text1"/>
        </w:rPr>
        <w:t>中有一个变量</w:t>
      </w:r>
      <w:r>
        <w:rPr>
          <w:rFonts w:hint="eastAsia"/>
          <w:color w:val="000000" w:themeColor="text1"/>
        </w:rPr>
        <w:t>spawn_times</w:t>
      </w:r>
      <w:r>
        <w:rPr>
          <w:rFonts w:hint="eastAsia"/>
          <w:color w:val="000000" w:themeColor="text1"/>
        </w:rPr>
        <w:t>，可以每次调用</w:t>
      </w:r>
      <w:r>
        <w:rPr>
          <w:rFonts w:hint="eastAsia"/>
          <w:color w:val="000000" w:themeColor="text1"/>
        </w:rPr>
        <w:t>do_spawn</w:t>
      </w:r>
      <w:r>
        <w:rPr>
          <w:rFonts w:hint="eastAsia"/>
          <w:color w:val="000000" w:themeColor="text1"/>
        </w:rPr>
        <w:t>时将该变量加一，并以此生成进程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。</w:t>
      </w:r>
    </w:p>
    <w:p w:rsidR="003A1B67" w:rsidRDefault="00B44F01" w:rsidP="003A1B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do_spawn</w:t>
      </w:r>
      <w:r>
        <w:rPr>
          <w:rFonts w:hint="eastAsia"/>
          <w:color w:val="000000" w:themeColor="text1"/>
        </w:rPr>
        <w:t>首先先调用</w:t>
      </w:r>
      <w:r>
        <w:rPr>
          <w:rFonts w:hint="eastAsia"/>
          <w:color w:val="000000" w:themeColor="text1"/>
        </w:rPr>
        <w:t>ramdisk.c</w:t>
      </w:r>
      <w:r>
        <w:rPr>
          <w:rFonts w:hint="eastAsia"/>
          <w:color w:val="000000" w:themeColor="text1"/>
        </w:rPr>
        <w:t>中的函数来获取</w:t>
      </w:r>
      <w:r w:rsidR="001E79D9">
        <w:rPr>
          <w:rFonts w:hint="eastAsia"/>
          <w:color w:val="000000" w:themeColor="text1"/>
        </w:rPr>
        <w:t>do_spawn</w:t>
      </w:r>
      <w:r w:rsidR="001E79D9">
        <w:rPr>
          <w:rFonts w:hint="eastAsia"/>
          <w:color w:val="000000" w:themeColor="text1"/>
        </w:rPr>
        <w:t>调用时所传文件名参数对应的任务类型</w:t>
      </w:r>
      <w:r w:rsidR="001E79D9">
        <w:rPr>
          <w:rFonts w:hint="eastAsia"/>
          <w:color w:val="000000" w:themeColor="text1"/>
        </w:rPr>
        <w:t>(thread/process)</w:t>
      </w:r>
      <w:r w:rsidR="001E79D9">
        <w:rPr>
          <w:rFonts w:hint="eastAsia"/>
          <w:color w:val="000000" w:themeColor="text1"/>
        </w:rPr>
        <w:t>和入口地址</w:t>
      </w:r>
      <w:r w:rsidR="001E79D9">
        <w:rPr>
          <w:rFonts w:hint="eastAsia"/>
          <w:color w:val="000000" w:themeColor="text1"/>
        </w:rPr>
        <w:t>(</w:t>
      </w:r>
      <w:r w:rsidR="001E79D9">
        <w:rPr>
          <w:color w:val="000000" w:themeColor="text1"/>
        </w:rPr>
        <w:t>entry_point</w:t>
      </w:r>
      <w:r w:rsidR="001E79D9">
        <w:rPr>
          <w:rFonts w:hint="eastAsia"/>
          <w:color w:val="000000" w:themeColor="text1"/>
        </w:rPr>
        <w:t>)</w:t>
      </w:r>
      <w:r w:rsidR="001E79D9">
        <w:rPr>
          <w:rFonts w:hint="eastAsia"/>
          <w:color w:val="000000" w:themeColor="text1"/>
        </w:rPr>
        <w:t>，然后调用</w:t>
      </w:r>
      <w:r w:rsidR="001E79D9">
        <w:rPr>
          <w:rFonts w:hint="eastAsia"/>
          <w:color w:val="000000" w:themeColor="text1"/>
        </w:rPr>
        <w:t>initialize_pcb</w:t>
      </w:r>
      <w:r w:rsidR="001E79D9">
        <w:rPr>
          <w:rFonts w:hint="eastAsia"/>
          <w:color w:val="000000" w:themeColor="text1"/>
        </w:rPr>
        <w:t>函数并结合</w:t>
      </w:r>
      <w:r w:rsidR="001E79D9">
        <w:rPr>
          <w:rFonts w:hint="eastAsia"/>
          <w:color w:val="000000" w:themeColor="text1"/>
        </w:rPr>
        <w:t>spawn_times</w:t>
      </w:r>
      <w:r w:rsidR="001E79D9">
        <w:rPr>
          <w:rFonts w:hint="eastAsia"/>
          <w:color w:val="000000" w:themeColor="text1"/>
        </w:rPr>
        <w:t>作为</w:t>
      </w:r>
      <w:r w:rsidR="001E79D9">
        <w:rPr>
          <w:rFonts w:hint="eastAsia"/>
          <w:color w:val="000000" w:themeColor="text1"/>
        </w:rPr>
        <w:t>pid</w:t>
      </w:r>
      <w:r w:rsidR="001E79D9">
        <w:rPr>
          <w:rFonts w:hint="eastAsia"/>
          <w:color w:val="000000" w:themeColor="text1"/>
        </w:rPr>
        <w:t>来初始化任务的</w:t>
      </w:r>
      <w:r w:rsidR="001E79D9">
        <w:rPr>
          <w:rFonts w:hint="eastAsia"/>
          <w:color w:val="000000" w:themeColor="text1"/>
        </w:rPr>
        <w:t>pcb</w:t>
      </w:r>
      <w:r w:rsidR="001E79D9">
        <w:rPr>
          <w:rFonts w:hint="eastAsia"/>
          <w:color w:val="000000" w:themeColor="text1"/>
        </w:rPr>
        <w:t>表项，</w:t>
      </w:r>
      <w:r w:rsidR="00472C2A">
        <w:rPr>
          <w:rFonts w:hint="eastAsia"/>
          <w:color w:val="000000" w:themeColor="text1"/>
        </w:rPr>
        <w:t>最后再将该任务放入就绪队列。</w:t>
      </w:r>
    </w:p>
    <w:p w:rsidR="003A1B67" w:rsidRDefault="003A1B67" w:rsidP="003A1B67">
      <w:pPr>
        <w:ind w:firstLine="0"/>
        <w:rPr>
          <w:color w:val="000000" w:themeColor="text1"/>
        </w:rPr>
      </w:pPr>
    </w:p>
    <w:p w:rsidR="000B7443" w:rsidRPr="006A1FD1" w:rsidRDefault="007848D0" w:rsidP="003A1B67">
      <w:pPr>
        <w:ind w:firstLine="0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（</w:t>
      </w:r>
      <w:r w:rsidRPr="006A1FD1">
        <w:rPr>
          <w:rFonts w:hint="eastAsia"/>
          <w:color w:val="000000" w:themeColor="text1"/>
        </w:rPr>
        <w:t>2</w:t>
      </w:r>
      <w:r w:rsidRPr="006A1FD1">
        <w:rPr>
          <w:rFonts w:hint="eastAsia"/>
          <w:color w:val="000000" w:themeColor="text1"/>
        </w:rPr>
        <w:t>）</w:t>
      </w:r>
      <w:r w:rsidR="00C751B0" w:rsidRPr="006A1FD1">
        <w:rPr>
          <w:rFonts w:hint="eastAsia"/>
          <w:color w:val="000000" w:themeColor="text1"/>
        </w:rPr>
        <w:t>do_kill</w:t>
      </w:r>
      <w:r w:rsidR="00C751B0" w:rsidRPr="006A1FD1">
        <w:rPr>
          <w:rFonts w:hint="eastAsia"/>
          <w:color w:val="000000" w:themeColor="text1"/>
        </w:rPr>
        <w:t>的处理过程。如果有做</w:t>
      </w:r>
      <w:r w:rsidR="00C751B0" w:rsidRPr="006A1FD1">
        <w:rPr>
          <w:rFonts w:hint="eastAsia"/>
          <w:color w:val="000000" w:themeColor="text1"/>
        </w:rPr>
        <w:t>bonus</w:t>
      </w:r>
      <w:r w:rsidR="00C751B0" w:rsidRPr="006A1FD1">
        <w:rPr>
          <w:rFonts w:hint="eastAsia"/>
          <w:color w:val="000000" w:themeColor="text1"/>
        </w:rPr>
        <w:t>，请在此说明在</w:t>
      </w:r>
      <w:r w:rsidR="00C751B0" w:rsidRPr="006A1FD1">
        <w:rPr>
          <w:rFonts w:hint="eastAsia"/>
          <w:color w:val="000000" w:themeColor="text1"/>
        </w:rPr>
        <w:t>kill task</w:t>
      </w:r>
      <w:r w:rsidR="00C751B0" w:rsidRPr="006A1FD1">
        <w:rPr>
          <w:rFonts w:hint="eastAsia"/>
          <w:color w:val="000000" w:themeColor="text1"/>
        </w:rPr>
        <w:t>时如何处理锁</w:t>
      </w:r>
    </w:p>
    <w:p w:rsidR="008B00F1" w:rsidRDefault="00182721" w:rsidP="003A1B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do_kill</w:t>
      </w:r>
      <w:r>
        <w:rPr>
          <w:rFonts w:hint="eastAsia"/>
          <w:color w:val="000000" w:themeColor="text1"/>
        </w:rPr>
        <w:t>主要的任务就是找到需要杀死的任务的</w:t>
      </w:r>
      <w:r>
        <w:rPr>
          <w:rFonts w:hint="eastAsia"/>
          <w:color w:val="000000" w:themeColor="text1"/>
        </w:rPr>
        <w:t>pid</w:t>
      </w:r>
      <w:r>
        <w:rPr>
          <w:rFonts w:hint="eastAsia"/>
          <w:color w:val="000000" w:themeColor="text1"/>
        </w:rPr>
        <w:t>所对应的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表项，</w:t>
      </w:r>
      <w:r w:rsidR="00143800">
        <w:rPr>
          <w:rFonts w:hint="eastAsia"/>
          <w:color w:val="000000" w:themeColor="text1"/>
        </w:rPr>
        <w:t>并在其中修改相关，如将</w:t>
      </w:r>
      <w:r w:rsidR="00143800">
        <w:rPr>
          <w:rFonts w:hint="eastAsia"/>
          <w:color w:val="000000" w:themeColor="text1"/>
        </w:rPr>
        <w:t>status</w:t>
      </w:r>
      <w:r w:rsidR="00143800">
        <w:rPr>
          <w:rFonts w:hint="eastAsia"/>
          <w:color w:val="000000" w:themeColor="text1"/>
        </w:rPr>
        <w:t>修改为</w:t>
      </w:r>
      <w:r w:rsidR="00143800">
        <w:rPr>
          <w:rFonts w:hint="eastAsia"/>
          <w:color w:val="000000" w:themeColor="text1"/>
        </w:rPr>
        <w:t>EXITED</w:t>
      </w:r>
      <w:r w:rsidR="00143800">
        <w:rPr>
          <w:rFonts w:hint="eastAsia"/>
          <w:color w:val="000000" w:themeColor="text1"/>
        </w:rPr>
        <w:t>等。</w:t>
      </w:r>
    </w:p>
    <w:p w:rsidR="00143800" w:rsidRPr="00143800" w:rsidRDefault="00143800" w:rsidP="003A1B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这里主要涉及到的问题是设计到同步原语的设计，当一个进程被阻塞在锁、条件变量、信号量、屏障等的等待队列中时，那么该进程被杀死时，也应该将其从对应的等待队列中删去。另外，如果杀死进程时该进程持有锁，那么杀死时也应该把该锁释放。因此在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中需要增加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个队列，分别对应该进程</w:t>
      </w:r>
      <w:r w:rsidR="006964CA">
        <w:rPr>
          <w:rFonts w:hint="eastAsia"/>
          <w:color w:val="000000" w:themeColor="text1"/>
        </w:rPr>
        <w:t>所</w:t>
      </w:r>
      <w:r>
        <w:rPr>
          <w:rFonts w:hint="eastAsia"/>
          <w:color w:val="000000" w:themeColor="text1"/>
        </w:rPr>
        <w:t>持有的锁、正在等待的锁、正在等待的条件变量、正在等待的信号量和正在等待的屏障，在杀死该进程时，应该将其在对应资源的等待队列中删除。</w:t>
      </w:r>
    </w:p>
    <w:p w:rsidR="00182721" w:rsidRDefault="006964CA" w:rsidP="003A1B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这里也就包含了</w:t>
      </w:r>
      <w:r>
        <w:rPr>
          <w:rFonts w:hint="eastAsia"/>
          <w:color w:val="000000" w:themeColor="text1"/>
        </w:rPr>
        <w:t>bonus</w:t>
      </w:r>
      <w:r>
        <w:rPr>
          <w:rFonts w:hint="eastAsia"/>
          <w:color w:val="000000" w:themeColor="text1"/>
        </w:rPr>
        <w:t>所要求的内容。在进程获得锁的时候，同时将该获得的锁放入该进程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中的持有的锁</w:t>
      </w:r>
      <w:r w:rsidR="00AB29C1">
        <w:rPr>
          <w:rFonts w:hint="eastAsia"/>
          <w:color w:val="000000" w:themeColor="text1"/>
        </w:rPr>
        <w:t>队列，在释放锁的时候同时在该队列中将该锁删除。在杀死进程时，需要查看该队列是否为空，如果不为空，那么需要将该队列中的每一把锁都取出并释放。</w:t>
      </w:r>
    </w:p>
    <w:p w:rsidR="00182721" w:rsidRDefault="00182721" w:rsidP="003A1B67">
      <w:pPr>
        <w:ind w:firstLine="0"/>
        <w:rPr>
          <w:color w:val="000000" w:themeColor="text1"/>
        </w:rPr>
      </w:pPr>
    </w:p>
    <w:p w:rsidR="007848D0" w:rsidRPr="006A1FD1" w:rsidRDefault="007848D0" w:rsidP="003A1B67">
      <w:pPr>
        <w:ind w:firstLine="0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（</w:t>
      </w:r>
      <w:r w:rsidRPr="006A1FD1">
        <w:rPr>
          <w:rFonts w:hint="eastAsia"/>
          <w:color w:val="000000" w:themeColor="text1"/>
        </w:rPr>
        <w:t>3</w:t>
      </w:r>
      <w:r w:rsidRPr="006A1FD1">
        <w:rPr>
          <w:rFonts w:hint="eastAsia"/>
          <w:color w:val="000000" w:themeColor="text1"/>
        </w:rPr>
        <w:t>）</w:t>
      </w:r>
      <w:r w:rsidR="00C751B0" w:rsidRPr="006A1FD1">
        <w:rPr>
          <w:rFonts w:hint="eastAsia"/>
          <w:color w:val="000000" w:themeColor="text1"/>
        </w:rPr>
        <w:t>do_wait</w:t>
      </w:r>
      <w:r w:rsidR="00C751B0" w:rsidRPr="006A1FD1">
        <w:rPr>
          <w:rFonts w:hint="eastAsia"/>
          <w:color w:val="000000" w:themeColor="text1"/>
        </w:rPr>
        <w:t>的处理过程</w:t>
      </w:r>
    </w:p>
    <w:p w:rsidR="008B00F1" w:rsidRDefault="00016DFF" w:rsidP="003A1B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每次进入先遍历一遍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表，查看等待的</w:t>
      </w:r>
      <w:r>
        <w:rPr>
          <w:rFonts w:hint="eastAsia"/>
          <w:color w:val="000000" w:themeColor="text1"/>
        </w:rPr>
        <w:t>pid</w:t>
      </w:r>
      <w:r>
        <w:rPr>
          <w:rFonts w:hint="eastAsia"/>
          <w:color w:val="000000" w:themeColor="text1"/>
        </w:rPr>
        <w:t>的进程是否已经退出，如果退出，那么退出</w:t>
      </w:r>
      <w:r>
        <w:rPr>
          <w:rFonts w:hint="eastAsia"/>
          <w:color w:val="000000" w:themeColor="text1"/>
        </w:rPr>
        <w:t>do_wait</w:t>
      </w:r>
      <w:r>
        <w:rPr>
          <w:rFonts w:hint="eastAsia"/>
          <w:color w:val="000000" w:themeColor="text1"/>
        </w:rPr>
        <w:t>，否则每遍历一遍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表后</w:t>
      </w:r>
      <w:r>
        <w:rPr>
          <w:rFonts w:hint="eastAsia"/>
          <w:color w:val="000000" w:themeColor="text1"/>
        </w:rPr>
        <w:t>do_yield</w:t>
      </w:r>
      <w:r>
        <w:rPr>
          <w:rFonts w:hint="eastAsia"/>
          <w:color w:val="000000" w:themeColor="text1"/>
        </w:rPr>
        <w:t>，下次进入时重新遍历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表，直到所等待的进程已退出。</w:t>
      </w:r>
    </w:p>
    <w:p w:rsidR="00152397" w:rsidRDefault="00152397" w:rsidP="003A1B67">
      <w:pPr>
        <w:ind w:firstLine="0"/>
        <w:rPr>
          <w:color w:val="000000" w:themeColor="text1"/>
        </w:rPr>
      </w:pPr>
    </w:p>
    <w:p w:rsidR="00BF43ED" w:rsidRPr="006A1FD1" w:rsidRDefault="00BF43ED" w:rsidP="003A1B67">
      <w:pPr>
        <w:ind w:firstLine="0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（</w:t>
      </w:r>
      <w:r w:rsidR="00C751B0" w:rsidRPr="006A1FD1">
        <w:rPr>
          <w:rFonts w:hint="eastAsia"/>
          <w:color w:val="000000" w:themeColor="text1"/>
        </w:rPr>
        <w:t>4</w:t>
      </w:r>
      <w:r w:rsidRPr="006A1FD1">
        <w:rPr>
          <w:rFonts w:hint="eastAsia"/>
          <w:color w:val="000000" w:themeColor="text1"/>
        </w:rPr>
        <w:t>）设计或实现过程中遇到的问题和得到的经验</w:t>
      </w:r>
    </w:p>
    <w:p w:rsidR="007848D0" w:rsidRDefault="00570474" w:rsidP="007848D0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首先在</w:t>
      </w:r>
      <w:r>
        <w:rPr>
          <w:rFonts w:hint="eastAsia"/>
          <w:color w:val="000000" w:themeColor="text1"/>
        </w:rPr>
        <w:t>do_kill</w:t>
      </w:r>
      <w:r>
        <w:rPr>
          <w:rFonts w:hint="eastAsia"/>
          <w:color w:val="000000" w:themeColor="text1"/>
        </w:rPr>
        <w:t>的时候第一次编写的时候没有考虑到锁、条件变量、信号量和屏障的相关处理，在测试邮箱的时候才发现这一些资源在进程杀死时也需要处理，这才更新了</w:t>
      </w:r>
      <w:r>
        <w:rPr>
          <w:rFonts w:hint="eastAsia"/>
          <w:color w:val="000000" w:themeColor="text1"/>
        </w:rPr>
        <w:t>do_kill</w:t>
      </w:r>
      <w:r>
        <w:rPr>
          <w:rFonts w:hint="eastAsia"/>
          <w:color w:val="000000" w:themeColor="text1"/>
        </w:rPr>
        <w:t>函数。</w:t>
      </w:r>
    </w:p>
    <w:p w:rsidR="00570474" w:rsidRDefault="00570474" w:rsidP="007848D0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另外，</w:t>
      </w:r>
      <w:r w:rsidR="00D26F46">
        <w:rPr>
          <w:rFonts w:hint="eastAsia"/>
          <w:color w:val="000000" w:themeColor="text1"/>
        </w:rPr>
        <w:t>其实目前的设计中</w:t>
      </w:r>
      <w:r w:rsidR="00D26F46">
        <w:rPr>
          <w:rFonts w:hint="eastAsia"/>
          <w:color w:val="000000" w:themeColor="text1"/>
        </w:rPr>
        <w:t>pcb</w:t>
      </w:r>
      <w:r w:rsidR="00D26F46">
        <w:rPr>
          <w:rFonts w:hint="eastAsia"/>
          <w:color w:val="000000" w:themeColor="text1"/>
        </w:rPr>
        <w:t>表项在被</w:t>
      </w:r>
      <w:r w:rsidR="00D26F46">
        <w:rPr>
          <w:rFonts w:hint="eastAsia"/>
          <w:color w:val="000000" w:themeColor="text1"/>
        </w:rPr>
        <w:t>do_kill</w:t>
      </w:r>
      <w:r w:rsidR="00D26F46">
        <w:rPr>
          <w:rFonts w:hint="eastAsia"/>
          <w:color w:val="000000" w:themeColor="text1"/>
        </w:rPr>
        <w:t>释放后不会再进行复用，这样很浪费空间，这主要是由于在初始代码的</w:t>
      </w:r>
      <w:r w:rsidR="00D26F46">
        <w:rPr>
          <w:rFonts w:hint="eastAsia"/>
          <w:color w:val="000000" w:themeColor="text1"/>
        </w:rPr>
        <w:t>pcb</w:t>
      </w:r>
      <w:r w:rsidR="00D26F46">
        <w:rPr>
          <w:rFonts w:hint="eastAsia"/>
          <w:color w:val="000000" w:themeColor="text1"/>
        </w:rPr>
        <w:t>结构中，每个表项中没有有效信号，而每个进程进行</w:t>
      </w:r>
      <w:r w:rsidR="00D26F46">
        <w:rPr>
          <w:rFonts w:hint="eastAsia"/>
          <w:color w:val="000000" w:themeColor="text1"/>
        </w:rPr>
        <w:t>pcb</w:t>
      </w:r>
      <w:r w:rsidR="00D26F46">
        <w:rPr>
          <w:rFonts w:hint="eastAsia"/>
          <w:color w:val="000000" w:themeColor="text1"/>
        </w:rPr>
        <w:t>初始化时都是利用的其</w:t>
      </w:r>
      <w:r w:rsidR="00D26F46">
        <w:rPr>
          <w:rFonts w:hint="eastAsia"/>
          <w:color w:val="000000" w:themeColor="text1"/>
        </w:rPr>
        <w:t>pid</w:t>
      </w:r>
      <w:r w:rsidR="00D26F46">
        <w:rPr>
          <w:rFonts w:hint="eastAsia"/>
          <w:color w:val="000000" w:themeColor="text1"/>
        </w:rPr>
        <w:t>所对应的表项。更优的设计应该是在</w:t>
      </w:r>
      <w:r w:rsidR="00D26F46">
        <w:rPr>
          <w:rFonts w:hint="eastAsia"/>
          <w:color w:val="000000" w:themeColor="text1"/>
        </w:rPr>
        <w:t>pcb</w:t>
      </w:r>
      <w:r w:rsidR="00D26F46">
        <w:rPr>
          <w:rFonts w:hint="eastAsia"/>
          <w:color w:val="000000" w:themeColor="text1"/>
        </w:rPr>
        <w:t>结构中每个表项增加一个有效信号，在初始化时先全部变为无效。每次需要初始化一个表项时，应找到第一个无效的表项并在该位置存放进程相应的</w:t>
      </w:r>
      <w:r w:rsidR="00D26F46">
        <w:rPr>
          <w:rFonts w:hint="eastAsia"/>
          <w:color w:val="000000" w:themeColor="text1"/>
        </w:rPr>
        <w:t>pcb</w:t>
      </w:r>
      <w:r w:rsidR="00D26F46">
        <w:rPr>
          <w:rFonts w:hint="eastAsia"/>
          <w:color w:val="000000" w:themeColor="text1"/>
        </w:rPr>
        <w:t>内容，并在退出时需要将该表项的有效信号赋为无效，这样可以真正实现</w:t>
      </w:r>
      <w:r w:rsidR="00D26F46">
        <w:rPr>
          <w:rFonts w:hint="eastAsia"/>
          <w:color w:val="000000" w:themeColor="text1"/>
        </w:rPr>
        <w:t>pcb</w:t>
      </w:r>
      <w:r w:rsidR="00D26F46">
        <w:rPr>
          <w:rFonts w:hint="eastAsia"/>
          <w:color w:val="000000" w:themeColor="text1"/>
        </w:rPr>
        <w:t>表项的复用。</w:t>
      </w:r>
    </w:p>
    <w:p w:rsidR="00570474" w:rsidRDefault="00570474" w:rsidP="007848D0">
      <w:pPr>
        <w:ind w:firstLine="0"/>
        <w:rPr>
          <w:color w:val="000000" w:themeColor="text1"/>
        </w:rPr>
      </w:pPr>
    </w:p>
    <w:p w:rsidR="00EE4BCD" w:rsidRPr="006A1FD1" w:rsidRDefault="00EE4BCD" w:rsidP="00EE4BCD">
      <w:pPr>
        <w:pStyle w:val="1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lastRenderedPageBreak/>
        <w:t>同步原语设计</w:t>
      </w:r>
    </w:p>
    <w:p w:rsidR="00EE4BCD" w:rsidRPr="006A1FD1" w:rsidRDefault="00EE4BCD" w:rsidP="003A1B67">
      <w:pPr>
        <w:ind w:firstLine="0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（</w:t>
      </w:r>
      <w:r w:rsidRPr="006A1FD1">
        <w:rPr>
          <w:rFonts w:hint="eastAsia"/>
          <w:color w:val="000000" w:themeColor="text1"/>
        </w:rPr>
        <w:t>1</w:t>
      </w:r>
      <w:r w:rsidRPr="006A1FD1">
        <w:rPr>
          <w:rFonts w:hint="eastAsia"/>
          <w:color w:val="000000" w:themeColor="text1"/>
        </w:rPr>
        <w:t>）条件变量、信号量和屏障的含义，及其所实现的各自数据结构的包含内容</w:t>
      </w:r>
    </w:p>
    <w:p w:rsidR="009A3F34" w:rsidRDefault="001518E3" w:rsidP="003A1B67">
      <w:pPr>
        <w:ind w:firstLine="0"/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、条件变量</w:t>
      </w:r>
    </w:p>
    <w:p w:rsidR="001518E3" w:rsidRDefault="009A3F34" w:rsidP="00EA26B0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含义：当进程不满足对应条件时，需要将其阻塞，直到其他进程使得该条件满足时，再将该进程唤醒。</w:t>
      </w:r>
    </w:p>
    <w:p w:rsidR="009A3F34" w:rsidRDefault="009A3F34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数据结构：</w:t>
      </w:r>
    </w:p>
    <w:p w:rsidR="009A3F34" w:rsidRPr="009A3F34" w:rsidRDefault="009A3F34" w:rsidP="009A3F34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9A3F3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0280" cy="737396"/>
            <wp:effectExtent l="0" t="0" r="7620" b="5715"/>
            <wp:docPr id="1" name="图片 1" descr="C:\Users\YZ\AppData\Roaming\Tencent\Users\593538317\TIM\WinTemp\RichOle\}3VOG}ZQ}EV]$LF]26WPN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\AppData\Roaming\Tencent\Users\593538317\TIM\WinTemp\RichOle\}3VOG}ZQ}EV]$LF]26WPNA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00" cy="74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34" w:rsidRDefault="00BA0020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函数：</w:t>
      </w:r>
    </w:p>
    <w:p w:rsidR="00BA0020" w:rsidRDefault="00A5496A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 w:rsidR="00EA26B0" w:rsidRPr="00EA26B0">
        <w:rPr>
          <w:color w:val="000000" w:themeColor="text1"/>
        </w:rPr>
        <w:t>void condition_init(condition_t * c)</w:t>
      </w:r>
      <w:r w:rsidR="00BA0020">
        <w:rPr>
          <w:rFonts w:hint="eastAsia"/>
          <w:color w:val="000000" w:themeColor="text1"/>
        </w:rPr>
        <w:t>中初始化</w:t>
      </w:r>
      <w:r w:rsidR="00BA0020">
        <w:rPr>
          <w:rFonts w:hint="eastAsia"/>
          <w:color w:val="000000" w:themeColor="text1"/>
        </w:rPr>
        <w:t>wait_queue</w:t>
      </w:r>
      <w:r w:rsidR="00BA0020">
        <w:rPr>
          <w:rFonts w:hint="eastAsia"/>
          <w:color w:val="000000" w:themeColor="text1"/>
        </w:rPr>
        <w:t>队列。</w:t>
      </w:r>
    </w:p>
    <w:p w:rsidR="00BA0020" w:rsidRDefault="00A5496A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 w:rsidR="00EA26B0" w:rsidRPr="00EA26B0">
        <w:rPr>
          <w:color w:val="000000" w:themeColor="text1"/>
        </w:rPr>
        <w:t>void condition_wait(lock_t * m, condition_t * c)</w:t>
      </w:r>
      <w:r w:rsidR="00BA0020">
        <w:rPr>
          <w:rFonts w:hint="eastAsia"/>
          <w:color w:val="000000" w:themeColor="text1"/>
        </w:rPr>
        <w:t>中，首先释放锁，并将当前进程阻塞，下次执行到该进程时再获取锁。</w:t>
      </w:r>
    </w:p>
    <w:p w:rsidR="00BA0020" w:rsidRDefault="00A5496A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 w:rsidR="00EA26B0" w:rsidRPr="00EA26B0">
        <w:rPr>
          <w:color w:val="000000" w:themeColor="text1"/>
        </w:rPr>
        <w:t>void condition_signal(condition_t * c)</w:t>
      </w:r>
      <w:r w:rsidR="00BA0020">
        <w:rPr>
          <w:rFonts w:hint="eastAsia"/>
          <w:color w:val="000000" w:themeColor="text1"/>
        </w:rPr>
        <w:t>中，唤醒</w:t>
      </w:r>
      <w:r w:rsidR="00BA0020">
        <w:rPr>
          <w:rFonts w:hint="eastAsia"/>
          <w:color w:val="000000" w:themeColor="text1"/>
        </w:rPr>
        <w:t>wait_queue</w:t>
      </w:r>
      <w:r w:rsidR="00BA0020">
        <w:rPr>
          <w:rFonts w:hint="eastAsia"/>
          <w:color w:val="000000" w:themeColor="text1"/>
        </w:rPr>
        <w:t>队列中的一个阻塞进程。</w:t>
      </w:r>
    </w:p>
    <w:p w:rsidR="00BA0020" w:rsidRDefault="00A5496A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 w:rsidR="00EA26B0" w:rsidRPr="00EA26B0">
        <w:rPr>
          <w:color w:val="000000" w:themeColor="text1"/>
        </w:rPr>
        <w:t>void condition_broadcast(condition_t * c)</w:t>
      </w:r>
      <w:r w:rsidR="00BA0020">
        <w:rPr>
          <w:rFonts w:hint="eastAsia"/>
          <w:color w:val="000000" w:themeColor="text1"/>
        </w:rPr>
        <w:t>中，唤醒</w:t>
      </w:r>
      <w:r w:rsidR="00BA0020">
        <w:rPr>
          <w:rFonts w:hint="eastAsia"/>
          <w:color w:val="000000" w:themeColor="text1"/>
        </w:rPr>
        <w:t>wait_queue</w:t>
      </w:r>
      <w:r w:rsidR="00BA0020">
        <w:rPr>
          <w:rFonts w:hint="eastAsia"/>
          <w:color w:val="000000" w:themeColor="text1"/>
        </w:rPr>
        <w:t>队列中的所有阻塞进程。</w:t>
      </w:r>
    </w:p>
    <w:p w:rsidR="001518E3" w:rsidRPr="00875739" w:rsidRDefault="001518E3" w:rsidP="003A1B67">
      <w:pPr>
        <w:ind w:firstLine="0"/>
        <w:rPr>
          <w:color w:val="000000" w:themeColor="text1"/>
        </w:rPr>
      </w:pPr>
    </w:p>
    <w:p w:rsidR="001518E3" w:rsidRDefault="001518E3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、信号量</w:t>
      </w:r>
    </w:p>
    <w:p w:rsidR="001518E3" w:rsidRDefault="00EA26B0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含义：</w:t>
      </w:r>
      <w:r w:rsidR="007978A4">
        <w:rPr>
          <w:rFonts w:hint="eastAsia"/>
          <w:color w:val="000000" w:themeColor="text1"/>
        </w:rPr>
        <w:t>表示拥有资源的数量，当资源大于</w:t>
      </w:r>
      <w:r w:rsidR="007978A4">
        <w:rPr>
          <w:rFonts w:hint="eastAsia"/>
          <w:color w:val="000000" w:themeColor="text1"/>
        </w:rPr>
        <w:t>0</w:t>
      </w:r>
      <w:r w:rsidR="007978A4">
        <w:rPr>
          <w:rFonts w:hint="eastAsia"/>
          <w:color w:val="000000" w:themeColor="text1"/>
        </w:rPr>
        <w:t>时，可以使用，当资源小于等于</w:t>
      </w:r>
      <w:r w:rsidR="007978A4">
        <w:rPr>
          <w:rFonts w:hint="eastAsia"/>
          <w:color w:val="000000" w:themeColor="text1"/>
        </w:rPr>
        <w:t>0</w:t>
      </w:r>
      <w:r w:rsidR="007978A4">
        <w:rPr>
          <w:rFonts w:hint="eastAsia"/>
          <w:color w:val="000000" w:themeColor="text1"/>
        </w:rPr>
        <w:t>时，如果还需要申请该资源，那么当前进程需要先阻塞，直到资源大于</w:t>
      </w:r>
      <w:r w:rsidR="007978A4">
        <w:rPr>
          <w:rFonts w:hint="eastAsia"/>
          <w:color w:val="000000" w:themeColor="text1"/>
        </w:rPr>
        <w:t>0</w:t>
      </w:r>
      <w:r w:rsidR="007978A4">
        <w:rPr>
          <w:rFonts w:hint="eastAsia"/>
          <w:color w:val="000000" w:themeColor="text1"/>
        </w:rPr>
        <w:t>时再将其唤醒。</w:t>
      </w:r>
    </w:p>
    <w:p w:rsidR="00F674F3" w:rsidRDefault="00F674F3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数据结构：</w:t>
      </w:r>
    </w:p>
    <w:p w:rsidR="007978A4" w:rsidRPr="007978A4" w:rsidRDefault="007978A4" w:rsidP="007978A4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7978A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6480" cy="861618"/>
            <wp:effectExtent l="0" t="0" r="7620" b="0"/>
            <wp:docPr id="3" name="图片 3" descr="C:\Users\YZ\AppData\Roaming\Tencent\Users\593538317\TIM\WinTemp\RichOle\RI}3ZX9{_(VL%}__J%})T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Z\AppData\Roaming\Tencent\Users\593538317\TIM\WinTemp\RichOle\RI}3ZX9{_(VL%}__J%})T2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50" cy="86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F3" w:rsidRDefault="00F8664D" w:rsidP="007978A4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表示初始时的资源数。</w:t>
      </w:r>
    </w:p>
    <w:p w:rsidR="00F8664D" w:rsidRDefault="00F8664D" w:rsidP="007978A4">
      <w:pPr>
        <w:ind w:firstLine="0"/>
        <w:rPr>
          <w:color w:val="000000" w:themeColor="text1"/>
        </w:rPr>
      </w:pPr>
    </w:p>
    <w:p w:rsidR="00F674F3" w:rsidRDefault="00F674F3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函数：</w:t>
      </w:r>
    </w:p>
    <w:p w:rsidR="00F674F3" w:rsidRDefault="00A5496A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 w:rsidR="00BA1EBD" w:rsidRPr="00BA1EBD">
        <w:rPr>
          <w:color w:val="000000" w:themeColor="text1"/>
        </w:rPr>
        <w:t>void semaphore_init(semaphore_t * s, int value)</w:t>
      </w:r>
      <w:r w:rsidR="00B227FA">
        <w:rPr>
          <w:rFonts w:hint="eastAsia"/>
          <w:color w:val="000000" w:themeColor="text1"/>
        </w:rPr>
        <w:t>中先将</w:t>
      </w:r>
      <w:r w:rsidR="00B227FA">
        <w:rPr>
          <w:rFonts w:hint="eastAsia"/>
          <w:color w:val="000000" w:themeColor="text1"/>
        </w:rPr>
        <w:t>value</w:t>
      </w:r>
      <w:r w:rsidR="00B227FA">
        <w:rPr>
          <w:rFonts w:hint="eastAsia"/>
          <w:color w:val="000000" w:themeColor="text1"/>
        </w:rPr>
        <w:t>赋为初始的资源数，并初始化</w:t>
      </w:r>
      <w:r w:rsidR="00B227FA">
        <w:rPr>
          <w:rFonts w:hint="eastAsia"/>
          <w:color w:val="000000" w:themeColor="text1"/>
        </w:rPr>
        <w:t>w</w:t>
      </w:r>
      <w:r w:rsidR="00B227FA">
        <w:rPr>
          <w:color w:val="000000" w:themeColor="text1"/>
        </w:rPr>
        <w:t>ait</w:t>
      </w:r>
      <w:r w:rsidR="00B227FA">
        <w:rPr>
          <w:rFonts w:hint="eastAsia"/>
          <w:color w:val="000000" w:themeColor="text1"/>
        </w:rPr>
        <w:t>_queue</w:t>
      </w:r>
      <w:r w:rsidR="00B227FA">
        <w:rPr>
          <w:rFonts w:hint="eastAsia"/>
          <w:color w:val="000000" w:themeColor="text1"/>
        </w:rPr>
        <w:t>队列。</w:t>
      </w:r>
    </w:p>
    <w:p w:rsidR="00BA1EBD" w:rsidRDefault="00A5496A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 w:rsidR="00BA1EBD" w:rsidRPr="00BA1EBD">
        <w:rPr>
          <w:color w:val="000000" w:themeColor="text1"/>
        </w:rPr>
        <w:t>void semaphore_up(semaphore_t * s)</w:t>
      </w:r>
      <w:r w:rsidR="000B5300">
        <w:rPr>
          <w:rFonts w:hint="eastAsia"/>
          <w:color w:val="000000" w:themeColor="text1"/>
        </w:rPr>
        <w:t>为释放资源，首先将</w:t>
      </w:r>
      <w:r w:rsidR="000B5300">
        <w:rPr>
          <w:rFonts w:hint="eastAsia"/>
          <w:color w:val="000000" w:themeColor="text1"/>
        </w:rPr>
        <w:t>value</w:t>
      </w:r>
      <w:r w:rsidR="000B5300">
        <w:rPr>
          <w:rFonts w:hint="eastAsia"/>
          <w:color w:val="000000" w:themeColor="text1"/>
        </w:rPr>
        <w:t>加一，如果此时</w:t>
      </w:r>
      <w:r w:rsidR="000B5300">
        <w:rPr>
          <w:rFonts w:hint="eastAsia"/>
          <w:color w:val="000000" w:themeColor="text1"/>
        </w:rPr>
        <w:t>value</w:t>
      </w:r>
      <w:r w:rsidR="008E102F">
        <w:rPr>
          <w:rFonts w:hint="eastAsia"/>
          <w:color w:val="000000" w:themeColor="text1"/>
        </w:rPr>
        <w:t>仍</w:t>
      </w:r>
      <w:r w:rsidR="000B5300">
        <w:rPr>
          <w:rFonts w:hint="eastAsia"/>
          <w:color w:val="000000" w:themeColor="text1"/>
        </w:rPr>
        <w:t>小于</w:t>
      </w:r>
      <w:r w:rsidR="008E102F">
        <w:rPr>
          <w:rFonts w:hint="eastAsia"/>
          <w:color w:val="000000" w:themeColor="text1"/>
        </w:rPr>
        <w:t>等于</w:t>
      </w:r>
      <w:r w:rsidR="000B5300">
        <w:rPr>
          <w:rFonts w:hint="eastAsia"/>
          <w:color w:val="000000" w:themeColor="text1"/>
        </w:rPr>
        <w:t>0</w:t>
      </w:r>
      <w:r w:rsidR="008E102F">
        <w:rPr>
          <w:rFonts w:hint="eastAsia"/>
          <w:color w:val="000000" w:themeColor="text1"/>
        </w:rPr>
        <w:t>，那么唤醒一个被阻塞的进程。</w:t>
      </w:r>
    </w:p>
    <w:p w:rsidR="00BA1EBD" w:rsidRDefault="00A5496A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 w:rsidR="00BA1EBD" w:rsidRPr="00BA1EBD">
        <w:rPr>
          <w:color w:val="000000" w:themeColor="text1"/>
        </w:rPr>
        <w:t>void semaphore_down(semaphore_t * s)</w:t>
      </w:r>
      <w:r w:rsidR="008E102F">
        <w:rPr>
          <w:rFonts w:hint="eastAsia"/>
          <w:color w:val="000000" w:themeColor="text1"/>
        </w:rPr>
        <w:t>为申请资源，先将</w:t>
      </w:r>
      <w:r w:rsidR="008E102F">
        <w:rPr>
          <w:rFonts w:hint="eastAsia"/>
          <w:color w:val="000000" w:themeColor="text1"/>
        </w:rPr>
        <w:t>value</w:t>
      </w:r>
      <w:r w:rsidR="008E102F">
        <w:rPr>
          <w:rFonts w:ascii="Segoe UI Symbol" w:hAnsi="Segoe UI Symbol" w:cs="Segoe UI Symbol" w:hint="eastAsia"/>
          <w:color w:val="000000" w:themeColor="text1"/>
        </w:rPr>
        <w:t>减一，如果此时</w:t>
      </w:r>
      <w:r w:rsidR="008E102F">
        <w:rPr>
          <w:rFonts w:ascii="Segoe UI Symbol" w:hAnsi="Segoe UI Symbol" w:cs="Segoe UI Symbol" w:hint="eastAsia"/>
          <w:color w:val="000000" w:themeColor="text1"/>
        </w:rPr>
        <w:t>value</w:t>
      </w:r>
      <w:r w:rsidR="008E102F">
        <w:rPr>
          <w:rFonts w:ascii="Segoe UI Symbol" w:hAnsi="Segoe UI Symbol" w:cs="Segoe UI Symbol" w:hint="eastAsia"/>
          <w:color w:val="000000" w:themeColor="text1"/>
        </w:rPr>
        <w:t>小于</w:t>
      </w:r>
      <w:r w:rsidR="008E102F">
        <w:rPr>
          <w:rFonts w:ascii="Segoe UI Symbol" w:hAnsi="Segoe UI Symbol" w:cs="Segoe UI Symbol" w:hint="eastAsia"/>
          <w:color w:val="000000" w:themeColor="text1"/>
        </w:rPr>
        <w:t>0</w:t>
      </w:r>
      <w:r w:rsidR="008E102F">
        <w:rPr>
          <w:rFonts w:ascii="Segoe UI Symbol" w:hAnsi="Segoe UI Symbol" w:cs="Segoe UI Symbol" w:hint="eastAsia"/>
          <w:color w:val="000000" w:themeColor="text1"/>
        </w:rPr>
        <w:t>，那么将当前进程阻塞。</w:t>
      </w:r>
    </w:p>
    <w:p w:rsidR="001518E3" w:rsidRDefault="001518E3" w:rsidP="003A1B67">
      <w:pPr>
        <w:ind w:firstLine="0"/>
        <w:rPr>
          <w:color w:val="000000" w:themeColor="text1"/>
        </w:rPr>
      </w:pPr>
    </w:p>
    <w:p w:rsidR="001518E3" w:rsidRDefault="001518E3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、屏障</w:t>
      </w:r>
    </w:p>
    <w:p w:rsidR="001518E3" w:rsidRDefault="00EA26B0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含义：在所有进程到达同一个地方前，先到达的进程先阻塞，等到所有进程到达时再全部唤醒，达到所有进程通过同一个指令的效果。</w:t>
      </w:r>
    </w:p>
    <w:p w:rsidR="00EA26B0" w:rsidRDefault="00EA26B0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数据结构：</w:t>
      </w:r>
    </w:p>
    <w:p w:rsidR="00EA26B0" w:rsidRPr="00EA26B0" w:rsidRDefault="00EA26B0" w:rsidP="00EA26B0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EA26B0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99958" cy="998220"/>
            <wp:effectExtent l="0" t="0" r="0" b="0"/>
            <wp:docPr id="2" name="图片 2" descr="C:\Users\YZ\AppData\Roaming\Tencent\Users\593538317\TIM\WinTemp\RichOle\~RG$CH3@N3[0~CBWRF(I2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Z\AppData\Roaming\Tencent\Users\593538317\TIM\WinTemp\RichOle\~RG$CH3@N3[0~CBWRF(I25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218" cy="10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6B0" w:rsidRDefault="00EA26B0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max_n</w:t>
      </w:r>
      <w:r>
        <w:rPr>
          <w:rFonts w:hint="eastAsia"/>
          <w:color w:val="000000" w:themeColor="text1"/>
        </w:rPr>
        <w:t>为该屏障规定的同时通过的进程数，</w:t>
      </w:r>
      <w:r>
        <w:rPr>
          <w:rFonts w:hint="eastAsia"/>
          <w:color w:val="000000" w:themeColor="text1"/>
        </w:rPr>
        <w:t>now_n</w:t>
      </w:r>
      <w:r>
        <w:rPr>
          <w:rFonts w:hint="eastAsia"/>
          <w:color w:val="000000" w:themeColor="text1"/>
        </w:rPr>
        <w:t>为当前到达的进程数。</w:t>
      </w:r>
    </w:p>
    <w:p w:rsidR="00EA26B0" w:rsidRDefault="00EA26B0" w:rsidP="003A1B67">
      <w:pPr>
        <w:ind w:firstLine="0"/>
        <w:rPr>
          <w:color w:val="000000" w:themeColor="text1"/>
        </w:rPr>
      </w:pPr>
    </w:p>
    <w:p w:rsidR="00EA26B0" w:rsidRDefault="00EA26B0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函数：</w:t>
      </w:r>
    </w:p>
    <w:p w:rsidR="00EA26B0" w:rsidRDefault="00A5496A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 w:rsidR="00875739" w:rsidRPr="00875739">
        <w:rPr>
          <w:color w:val="000000" w:themeColor="text1"/>
        </w:rPr>
        <w:t>void barrier_init(barrier_t * b, int n)</w:t>
      </w:r>
      <w:r w:rsidR="00040DF5">
        <w:rPr>
          <w:rFonts w:hint="eastAsia"/>
          <w:color w:val="000000" w:themeColor="text1"/>
        </w:rPr>
        <w:t>中先将</w:t>
      </w:r>
      <w:r w:rsidR="00040DF5">
        <w:rPr>
          <w:rFonts w:hint="eastAsia"/>
          <w:color w:val="000000" w:themeColor="text1"/>
        </w:rPr>
        <w:t>max_n</w:t>
      </w:r>
      <w:r w:rsidR="00040DF5">
        <w:rPr>
          <w:rFonts w:hint="eastAsia"/>
          <w:color w:val="000000" w:themeColor="text1"/>
        </w:rPr>
        <w:t>赋为</w:t>
      </w:r>
      <w:r w:rsidR="00040DF5">
        <w:rPr>
          <w:rFonts w:hint="eastAsia"/>
          <w:color w:val="000000" w:themeColor="text1"/>
        </w:rPr>
        <w:t>n</w:t>
      </w:r>
      <w:r w:rsidR="00040DF5">
        <w:rPr>
          <w:rFonts w:hint="eastAsia"/>
          <w:color w:val="000000" w:themeColor="text1"/>
        </w:rPr>
        <w:t>，表示该屏障要求同时通过的进程数，并将</w:t>
      </w:r>
      <w:r w:rsidR="00040DF5">
        <w:rPr>
          <w:rFonts w:hint="eastAsia"/>
          <w:color w:val="000000" w:themeColor="text1"/>
        </w:rPr>
        <w:t>now_n</w:t>
      </w:r>
      <w:r w:rsidR="00040DF5">
        <w:rPr>
          <w:rFonts w:hint="eastAsia"/>
          <w:color w:val="000000" w:themeColor="text1"/>
        </w:rPr>
        <w:t>赋为</w:t>
      </w:r>
      <w:r w:rsidR="00040DF5">
        <w:rPr>
          <w:rFonts w:hint="eastAsia"/>
          <w:color w:val="000000" w:themeColor="text1"/>
        </w:rPr>
        <w:t>0</w:t>
      </w:r>
      <w:r w:rsidR="00040DF5">
        <w:rPr>
          <w:rFonts w:hint="eastAsia"/>
          <w:color w:val="000000" w:themeColor="text1"/>
        </w:rPr>
        <w:t>，表示当前没有进程到达，并将</w:t>
      </w:r>
      <w:r w:rsidR="00040DF5">
        <w:rPr>
          <w:rFonts w:hint="eastAsia"/>
          <w:color w:val="000000" w:themeColor="text1"/>
        </w:rPr>
        <w:t>wait_queue</w:t>
      </w:r>
      <w:r w:rsidR="00040DF5">
        <w:rPr>
          <w:rFonts w:hint="eastAsia"/>
          <w:color w:val="000000" w:themeColor="text1"/>
        </w:rPr>
        <w:t>队列初始化。</w:t>
      </w:r>
    </w:p>
    <w:p w:rsidR="00875739" w:rsidRDefault="00A5496A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 w:rsidR="00875739" w:rsidRPr="00875739">
        <w:rPr>
          <w:color w:val="000000" w:themeColor="text1"/>
        </w:rPr>
        <w:t>void barrier_wait(barrier_t * b)</w:t>
      </w:r>
      <w:r w:rsidR="00040DF5">
        <w:rPr>
          <w:rFonts w:hint="eastAsia"/>
          <w:color w:val="000000" w:themeColor="text1"/>
        </w:rPr>
        <w:t>中首先判断</w:t>
      </w:r>
      <w:r w:rsidR="00040DF5">
        <w:rPr>
          <w:rFonts w:hint="eastAsia"/>
          <w:color w:val="000000" w:themeColor="text1"/>
        </w:rPr>
        <w:t>max_n</w:t>
      </w:r>
      <w:r w:rsidR="00040DF5">
        <w:rPr>
          <w:rFonts w:hint="eastAsia"/>
          <w:color w:val="000000" w:themeColor="text1"/>
        </w:rPr>
        <w:t>是否等于</w:t>
      </w:r>
      <w:r w:rsidR="00040DF5">
        <w:rPr>
          <w:rFonts w:hint="eastAsia"/>
          <w:color w:val="000000" w:themeColor="text1"/>
        </w:rPr>
        <w:t>now_n</w:t>
      </w:r>
      <w:r w:rsidR="00040DF5">
        <w:rPr>
          <w:rFonts w:hint="eastAsia"/>
          <w:color w:val="000000" w:themeColor="text1"/>
        </w:rPr>
        <w:t>，如果相等表示已经达到要求同时通过的进程数，因此将</w:t>
      </w:r>
      <w:r w:rsidR="00040DF5">
        <w:rPr>
          <w:rFonts w:hint="eastAsia"/>
          <w:color w:val="000000" w:themeColor="text1"/>
        </w:rPr>
        <w:t>wait_queue</w:t>
      </w:r>
      <w:r w:rsidR="00040DF5">
        <w:rPr>
          <w:rFonts w:hint="eastAsia"/>
          <w:color w:val="000000" w:themeColor="text1"/>
        </w:rPr>
        <w:t>中的所有进程唤醒。否则将当前进程阻塞，并将</w:t>
      </w:r>
      <w:r w:rsidR="00040DF5">
        <w:rPr>
          <w:rFonts w:hint="eastAsia"/>
          <w:color w:val="000000" w:themeColor="text1"/>
        </w:rPr>
        <w:t>now_n</w:t>
      </w:r>
      <w:r w:rsidR="00040DF5">
        <w:rPr>
          <w:rFonts w:hint="eastAsia"/>
          <w:color w:val="000000" w:themeColor="text1"/>
        </w:rPr>
        <w:t>计数器加一。</w:t>
      </w:r>
    </w:p>
    <w:p w:rsidR="00EA26B0" w:rsidRDefault="00EA26B0" w:rsidP="003A1B67">
      <w:pPr>
        <w:ind w:firstLine="0"/>
        <w:rPr>
          <w:color w:val="000000" w:themeColor="text1"/>
        </w:rPr>
      </w:pPr>
    </w:p>
    <w:p w:rsidR="00EA26B0" w:rsidRDefault="000B5300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最后说明，上述三种同步原语的函数中都需要在进入前关中断，并在离开前开中断，保证操作的原子性。</w:t>
      </w:r>
    </w:p>
    <w:p w:rsidR="006D6152" w:rsidRDefault="006D6152" w:rsidP="003A1B67">
      <w:pPr>
        <w:ind w:firstLine="0"/>
        <w:rPr>
          <w:color w:val="000000" w:themeColor="text1"/>
        </w:rPr>
      </w:pPr>
    </w:p>
    <w:p w:rsidR="00EE4BCD" w:rsidRPr="006A1FD1" w:rsidRDefault="00EE4BCD" w:rsidP="003A1B67">
      <w:pPr>
        <w:ind w:firstLine="0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（</w:t>
      </w:r>
      <w:r w:rsidRPr="006A1FD1">
        <w:rPr>
          <w:rFonts w:hint="eastAsia"/>
          <w:color w:val="000000" w:themeColor="text1"/>
        </w:rPr>
        <w:t>2</w:t>
      </w:r>
      <w:r w:rsidRPr="006A1FD1">
        <w:rPr>
          <w:rFonts w:hint="eastAsia"/>
          <w:color w:val="000000" w:themeColor="text1"/>
        </w:rPr>
        <w:t>）设计或实现过程中遇到的问题和得到的经验</w:t>
      </w:r>
    </w:p>
    <w:p w:rsidR="00EE4BCD" w:rsidRDefault="0059433F" w:rsidP="00344DA6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这三种由于在操作系统的课上介绍的比较详细，因此编写代码时逻辑比较清晰，也较为顺利。在过程中遇到过的问题是，一开始在信号量中的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变量的类型被定义成</w:t>
      </w:r>
      <w:r>
        <w:rPr>
          <w:rFonts w:hint="eastAsia"/>
          <w:color w:val="000000" w:themeColor="text1"/>
        </w:rPr>
        <w:t>uint32_t</w:t>
      </w:r>
      <w:r>
        <w:rPr>
          <w:rFonts w:hint="eastAsia"/>
          <w:color w:val="000000" w:themeColor="text1"/>
        </w:rPr>
        <w:t>，导致在程序运行中发现进程不会被阻塞，在仔细检查代码后发现了这个问题。</w:t>
      </w:r>
    </w:p>
    <w:p w:rsidR="000B4840" w:rsidRDefault="000B4840" w:rsidP="00EE4BCD">
      <w:pPr>
        <w:ind w:firstLine="0"/>
        <w:rPr>
          <w:color w:val="000000" w:themeColor="text1"/>
        </w:rPr>
      </w:pPr>
    </w:p>
    <w:p w:rsidR="000B4840" w:rsidRPr="003A1B67" w:rsidRDefault="000B4840" w:rsidP="00EE4BCD">
      <w:pPr>
        <w:ind w:firstLine="0"/>
        <w:rPr>
          <w:color w:val="000000" w:themeColor="text1"/>
        </w:rPr>
      </w:pPr>
    </w:p>
    <w:p w:rsidR="007848D0" w:rsidRPr="006A1FD1" w:rsidRDefault="00C751B0" w:rsidP="00BF43ED">
      <w:pPr>
        <w:pStyle w:val="1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mailbox</w:t>
      </w:r>
      <w:r w:rsidR="007A7AF5" w:rsidRPr="006A1FD1">
        <w:rPr>
          <w:rFonts w:hint="eastAsia"/>
          <w:color w:val="000000" w:themeColor="text1"/>
        </w:rPr>
        <w:t>设计</w:t>
      </w:r>
    </w:p>
    <w:p w:rsidR="007A7AF5" w:rsidRPr="006A1FD1" w:rsidRDefault="0004069A" w:rsidP="003A1B67">
      <w:pPr>
        <w:ind w:firstLine="0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（</w:t>
      </w:r>
      <w:r w:rsidRPr="006A1FD1">
        <w:rPr>
          <w:rFonts w:hint="eastAsia"/>
          <w:color w:val="000000" w:themeColor="text1"/>
        </w:rPr>
        <w:t>1</w:t>
      </w:r>
      <w:r w:rsidRPr="006A1FD1">
        <w:rPr>
          <w:rFonts w:hint="eastAsia"/>
          <w:color w:val="000000" w:themeColor="text1"/>
        </w:rPr>
        <w:t>）</w:t>
      </w:r>
      <w:r w:rsidR="007A7AF5" w:rsidRPr="006A1FD1">
        <w:rPr>
          <w:rFonts w:hint="eastAsia"/>
          <w:color w:val="000000" w:themeColor="text1"/>
        </w:rPr>
        <w:t>mailbox</w:t>
      </w:r>
      <w:r w:rsidR="007A7AF5" w:rsidRPr="006A1FD1">
        <w:rPr>
          <w:rFonts w:hint="eastAsia"/>
          <w:color w:val="000000" w:themeColor="text1"/>
        </w:rPr>
        <w:t>的</w:t>
      </w:r>
      <w:r w:rsidR="00EE4BCD" w:rsidRPr="006A1FD1">
        <w:rPr>
          <w:rFonts w:hint="eastAsia"/>
          <w:color w:val="000000" w:themeColor="text1"/>
        </w:rPr>
        <w:t>数据</w:t>
      </w:r>
      <w:r w:rsidR="007A7AF5" w:rsidRPr="006A1FD1">
        <w:rPr>
          <w:rFonts w:hint="eastAsia"/>
          <w:color w:val="000000" w:themeColor="text1"/>
        </w:rPr>
        <w:t>结构</w:t>
      </w:r>
      <w:r w:rsidR="00EE4BCD" w:rsidRPr="006A1FD1">
        <w:rPr>
          <w:rFonts w:hint="eastAsia"/>
          <w:color w:val="000000" w:themeColor="text1"/>
        </w:rPr>
        <w:t>以及主要成员变量的含义</w:t>
      </w:r>
    </w:p>
    <w:p w:rsidR="008B00F1" w:rsidRDefault="00A33457" w:rsidP="003A1B67">
      <w:pPr>
        <w:ind w:firstLine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essage</w:t>
      </w:r>
      <w:r>
        <w:rPr>
          <w:rFonts w:hint="eastAsia"/>
          <w:color w:val="000000" w:themeColor="text1"/>
        </w:rPr>
        <w:t>的数据结构：</w:t>
      </w:r>
    </w:p>
    <w:p w:rsidR="00A33457" w:rsidRPr="00A33457" w:rsidRDefault="00A33457" w:rsidP="00A33457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A3345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4654" cy="1188720"/>
            <wp:effectExtent l="0" t="0" r="1905" b="0"/>
            <wp:docPr id="4" name="图片 4" descr="C:\Users\YZ\AppData\Roaming\Tencent\Users\593538317\TIM\WinTemp\RichOle\12MC~M0$(4$${RXV(30Y6(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Z\AppData\Roaming\Tencent\Users\593538317\TIM\WinTemp\RichOle\12MC~M0$(4$${RXV(30Y6(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40" cy="11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msg[</w:t>
      </w:r>
      <w:r>
        <w:rPr>
          <w:color w:val="000000" w:themeColor="text1"/>
        </w:rPr>
        <w:t>MAX_MESSAGE_LENGTH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为消息的内容</w:t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msg_len</w:t>
      </w:r>
      <w:r>
        <w:rPr>
          <w:rFonts w:hint="eastAsia"/>
          <w:color w:val="000000" w:themeColor="text1"/>
        </w:rPr>
        <w:t>为该条消息的长度</w:t>
      </w:r>
    </w:p>
    <w:p w:rsidR="00A33457" w:rsidRPr="00A33457" w:rsidRDefault="00A33457" w:rsidP="003A1B67">
      <w:pPr>
        <w:ind w:firstLine="0"/>
        <w:rPr>
          <w:color w:val="000000" w:themeColor="text1"/>
        </w:rPr>
      </w:pP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Message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ox</w:t>
      </w:r>
      <w:r>
        <w:rPr>
          <w:rFonts w:hint="eastAsia"/>
          <w:color w:val="000000" w:themeColor="text1"/>
        </w:rPr>
        <w:t>的数据结构：</w:t>
      </w:r>
    </w:p>
    <w:p w:rsidR="00A33457" w:rsidRPr="00A33457" w:rsidRDefault="00A33457" w:rsidP="00A33457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A33457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32760" cy="1981873"/>
            <wp:effectExtent l="0" t="0" r="0" b="0"/>
            <wp:docPr id="5" name="图片 5" descr="C:\Users\YZ\AppData\Roaming\Tencent\Users\593538317\TIM\WinTemp\RichOle\O8H70ZVA}7Q)EE%V~7KL$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Z\AppData\Roaming\Tencent\Users\593538317\TIM\WinTemp\RichOle\O8H70ZVA}7Q)EE%V~7KL$V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81" cy="198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msg</w:t>
      </w:r>
      <w:r>
        <w:rPr>
          <w:color w:val="000000" w:themeColor="text1"/>
        </w:rPr>
        <w:t>_num</w:t>
      </w:r>
      <w:r>
        <w:rPr>
          <w:rFonts w:hint="eastAsia"/>
          <w:color w:val="000000" w:themeColor="text1"/>
        </w:rPr>
        <w:t>为该信箱中的消息数</w:t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full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empty</w:t>
      </w:r>
      <w:r>
        <w:rPr>
          <w:rFonts w:hint="eastAsia"/>
          <w:color w:val="000000" w:themeColor="text1"/>
        </w:rPr>
        <w:t>为表示信息空和满的两个信号量</w:t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lock</w:t>
      </w:r>
      <w:r>
        <w:rPr>
          <w:rFonts w:hint="eastAsia"/>
          <w:color w:val="000000" w:themeColor="text1"/>
        </w:rPr>
        <w:t>为处理该信箱时保证原子性所拥有的锁</w:t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name</w:t>
      </w:r>
      <w:r>
        <w:rPr>
          <w:color w:val="000000" w:themeColor="text1"/>
        </w:rPr>
        <w:t>[MBOX_NAME_LENGTH]</w:t>
      </w:r>
      <w:r>
        <w:rPr>
          <w:rFonts w:hint="eastAsia"/>
          <w:color w:val="000000" w:themeColor="text1"/>
        </w:rPr>
        <w:t>为该信箱的名称</w:t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mid</w:t>
      </w:r>
      <w:r>
        <w:rPr>
          <w:rFonts w:hint="eastAsia"/>
          <w:color w:val="000000" w:themeColor="text1"/>
        </w:rPr>
        <w:t>为该信箱的编号</w:t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msgs[</w:t>
      </w:r>
      <w:r>
        <w:rPr>
          <w:color w:val="000000" w:themeColor="text1"/>
        </w:rPr>
        <w:t>MAX_MBOX_LENGTH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为存放消息的数组</w:t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user_num</w:t>
      </w:r>
      <w:r>
        <w:rPr>
          <w:rFonts w:hint="eastAsia"/>
          <w:color w:val="000000" w:themeColor="text1"/>
        </w:rPr>
        <w:t>为当前打开该信箱的进程数</w:t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used</w:t>
      </w:r>
      <w:r>
        <w:rPr>
          <w:rFonts w:hint="eastAsia"/>
          <w:color w:val="000000" w:themeColor="text1"/>
        </w:rPr>
        <w:t>为表示该信箱当前是否被使用</w:t>
      </w:r>
    </w:p>
    <w:p w:rsidR="00A33457" w:rsidRDefault="00A33457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msg_queue</w:t>
      </w:r>
      <w:r>
        <w:rPr>
          <w:rFonts w:hint="eastAsia"/>
          <w:color w:val="000000" w:themeColor="text1"/>
        </w:rPr>
        <w:t>为为了便于处理消息所使用的</w:t>
      </w:r>
      <w:r>
        <w:rPr>
          <w:rFonts w:hint="eastAsia"/>
          <w:color w:val="000000" w:themeColor="text1"/>
        </w:rPr>
        <w:t>FIFO</w:t>
      </w:r>
      <w:r>
        <w:rPr>
          <w:rFonts w:hint="eastAsia"/>
          <w:color w:val="000000" w:themeColor="text1"/>
        </w:rPr>
        <w:t>队列</w:t>
      </w:r>
    </w:p>
    <w:p w:rsidR="00A33457" w:rsidRDefault="00A33457" w:rsidP="003A1B67">
      <w:pPr>
        <w:ind w:firstLine="0"/>
        <w:rPr>
          <w:color w:val="000000" w:themeColor="text1"/>
        </w:rPr>
      </w:pPr>
    </w:p>
    <w:p w:rsidR="0004069A" w:rsidRPr="006A1FD1" w:rsidRDefault="007A7AF5" w:rsidP="003A1B67">
      <w:pPr>
        <w:ind w:firstLine="0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（</w:t>
      </w:r>
      <w:r w:rsidRPr="006A1FD1">
        <w:rPr>
          <w:rFonts w:hint="eastAsia"/>
          <w:color w:val="000000" w:themeColor="text1"/>
        </w:rPr>
        <w:t>2</w:t>
      </w:r>
      <w:r w:rsidRPr="006A1FD1">
        <w:rPr>
          <w:rFonts w:hint="eastAsia"/>
          <w:color w:val="000000" w:themeColor="text1"/>
        </w:rPr>
        <w:t>）</w:t>
      </w:r>
      <w:r w:rsidRPr="006A1FD1">
        <w:rPr>
          <w:rFonts w:hint="eastAsia"/>
          <w:color w:val="000000" w:themeColor="text1"/>
        </w:rPr>
        <w:t>producer-consumer</w:t>
      </w:r>
      <w:r w:rsidRPr="006A1FD1">
        <w:rPr>
          <w:rFonts w:hint="eastAsia"/>
          <w:color w:val="000000" w:themeColor="text1"/>
        </w:rPr>
        <w:t>问题是指什么？你在</w:t>
      </w:r>
      <w:r w:rsidRPr="006A1FD1">
        <w:rPr>
          <w:rFonts w:hint="eastAsia"/>
          <w:color w:val="000000" w:themeColor="text1"/>
        </w:rPr>
        <w:t>mailbox</w:t>
      </w:r>
      <w:r w:rsidRPr="006A1FD1">
        <w:rPr>
          <w:rFonts w:hint="eastAsia"/>
          <w:color w:val="000000" w:themeColor="text1"/>
        </w:rPr>
        <w:t>设计中如何处理该问题？</w:t>
      </w:r>
    </w:p>
    <w:p w:rsidR="008B00F1" w:rsidRDefault="009637FE" w:rsidP="003A1B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信箱中的存入消息和取出消息类似于</w:t>
      </w:r>
      <w:r>
        <w:rPr>
          <w:rFonts w:hint="eastAsia"/>
          <w:color w:val="000000" w:themeColor="text1"/>
        </w:rPr>
        <w:t>producer-consumer</w:t>
      </w:r>
      <w:r>
        <w:rPr>
          <w:rFonts w:hint="eastAsia"/>
          <w:color w:val="000000" w:themeColor="text1"/>
        </w:rPr>
        <w:t>问题中的生产和</w:t>
      </w:r>
      <w:r w:rsidR="00682F09">
        <w:rPr>
          <w:rFonts w:hint="eastAsia"/>
          <w:color w:val="000000" w:themeColor="text1"/>
        </w:rPr>
        <w:t>消费</w:t>
      </w:r>
      <w:r>
        <w:rPr>
          <w:rFonts w:hint="eastAsia"/>
          <w:color w:val="000000" w:themeColor="text1"/>
        </w:rPr>
        <w:t>。在</w:t>
      </w:r>
      <w:r>
        <w:rPr>
          <w:rFonts w:hint="eastAsia"/>
          <w:color w:val="000000" w:themeColor="text1"/>
        </w:rPr>
        <w:t>mailbox</w:t>
      </w:r>
      <w:r>
        <w:rPr>
          <w:rFonts w:hint="eastAsia"/>
          <w:color w:val="000000" w:themeColor="text1"/>
        </w:rPr>
        <w:t>中采用信号量来处理该问题。</w:t>
      </w:r>
    </w:p>
    <w:p w:rsidR="00321EED" w:rsidRDefault="00321EED" w:rsidP="003A1B67">
      <w:pPr>
        <w:ind w:firstLine="0"/>
        <w:rPr>
          <w:color w:val="000000" w:themeColor="text1"/>
        </w:rPr>
      </w:pPr>
    </w:p>
    <w:p w:rsidR="00321EED" w:rsidRDefault="000939C1" w:rsidP="000939C1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 w:rsidR="00321EED" w:rsidRPr="00321EED">
        <w:rPr>
          <w:color w:val="000000" w:themeColor="text1"/>
        </w:rPr>
        <w:t>void init_mbox(void)</w:t>
      </w:r>
      <w:r w:rsidR="00321EED">
        <w:rPr>
          <w:rFonts w:hint="eastAsia"/>
          <w:color w:val="000000" w:themeColor="text1"/>
        </w:rPr>
        <w:t>函数中进行信箱数组的初始化，将每个信箱进行编号，并将状态设为未使用，使用计数赋为</w:t>
      </w:r>
      <w:r w:rsidR="00321EED">
        <w:rPr>
          <w:rFonts w:hint="eastAsia"/>
          <w:color w:val="000000" w:themeColor="text1"/>
        </w:rPr>
        <w:t>0</w:t>
      </w:r>
      <w:r w:rsidR="00321EED">
        <w:rPr>
          <w:rFonts w:hint="eastAsia"/>
          <w:color w:val="000000" w:themeColor="text1"/>
        </w:rPr>
        <w:t>，信箱名称设为空，并初始化信号量</w:t>
      </w:r>
      <w:r w:rsidR="00321EED">
        <w:rPr>
          <w:rFonts w:hint="eastAsia"/>
          <w:color w:val="000000" w:themeColor="text1"/>
        </w:rPr>
        <w:t>full</w:t>
      </w:r>
      <w:r w:rsidR="00321EED">
        <w:rPr>
          <w:rFonts w:hint="eastAsia"/>
          <w:color w:val="000000" w:themeColor="text1"/>
        </w:rPr>
        <w:t>和</w:t>
      </w:r>
      <w:r w:rsidR="00321EED">
        <w:rPr>
          <w:rFonts w:hint="eastAsia"/>
          <w:color w:val="000000" w:themeColor="text1"/>
        </w:rPr>
        <w:t>empty</w:t>
      </w:r>
      <w:r w:rsidR="00321EED">
        <w:rPr>
          <w:rFonts w:hint="eastAsia"/>
          <w:color w:val="000000" w:themeColor="text1"/>
        </w:rPr>
        <w:t>。</w:t>
      </w:r>
    </w:p>
    <w:p w:rsidR="009F7F88" w:rsidRDefault="000939C1" w:rsidP="000939C1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 w:rsidR="009F7F88" w:rsidRPr="009F7F88">
        <w:rPr>
          <w:color w:val="000000" w:themeColor="text1"/>
        </w:rPr>
        <w:t>mbox_t do_mbox_open(const char *name)</w:t>
      </w:r>
      <w:r w:rsidR="009F7F88">
        <w:rPr>
          <w:rFonts w:hint="eastAsia"/>
          <w:color w:val="000000" w:themeColor="text1"/>
        </w:rPr>
        <w:t>函数先检查当前是否有该名称的信箱，如果有，则将该信箱的使用计数加一并返回，否则找到一个未使用的信箱，并将该信箱的名称改为</w:t>
      </w:r>
      <w:r w:rsidR="009F7F88">
        <w:rPr>
          <w:rFonts w:hint="eastAsia"/>
          <w:color w:val="000000" w:themeColor="text1"/>
        </w:rPr>
        <w:t>name</w:t>
      </w:r>
      <w:r w:rsidR="009F7F88">
        <w:rPr>
          <w:rFonts w:hint="eastAsia"/>
          <w:color w:val="000000" w:themeColor="text1"/>
        </w:rPr>
        <w:t>，使用计数赋为</w:t>
      </w:r>
      <w:r w:rsidR="009F7F88">
        <w:rPr>
          <w:rFonts w:hint="eastAsia"/>
          <w:color w:val="000000" w:themeColor="text1"/>
        </w:rPr>
        <w:t>1</w:t>
      </w:r>
      <w:r w:rsidR="009F7F88">
        <w:rPr>
          <w:rFonts w:hint="eastAsia"/>
          <w:color w:val="000000" w:themeColor="text1"/>
        </w:rPr>
        <w:t>，并返回该信箱编号。</w:t>
      </w:r>
    </w:p>
    <w:p w:rsidR="00321EED" w:rsidRDefault="000939C1" w:rsidP="000939C1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 w:rsidR="00321EED" w:rsidRPr="00321EED">
        <w:rPr>
          <w:color w:val="000000" w:themeColor="text1"/>
        </w:rPr>
        <w:t>void do_mbox_close(mbox_t mbox)</w:t>
      </w:r>
      <w:r w:rsidR="00835C93">
        <w:rPr>
          <w:rFonts w:hint="eastAsia"/>
          <w:color w:val="000000" w:themeColor="text1"/>
        </w:rPr>
        <w:t>函数首先将该信箱使用计数减一，如果此时使用计数为</w:t>
      </w:r>
      <w:r w:rsidR="00835C93">
        <w:rPr>
          <w:rFonts w:hint="eastAsia"/>
          <w:color w:val="000000" w:themeColor="text1"/>
        </w:rPr>
        <w:t>0</w:t>
      </w:r>
      <w:r w:rsidR="00835C93">
        <w:rPr>
          <w:rFonts w:hint="eastAsia"/>
          <w:color w:val="000000" w:themeColor="text1"/>
        </w:rPr>
        <w:t>，那么将该信箱的状态设为未使用，并清空里面的内容。</w:t>
      </w:r>
    </w:p>
    <w:p w:rsidR="00321EED" w:rsidRDefault="000939C1" w:rsidP="000939C1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 w:rsidR="006E41F5" w:rsidRPr="006E41F5">
        <w:rPr>
          <w:color w:val="000000" w:themeColor="text1"/>
        </w:rPr>
        <w:t>int do_mbox_is_full(mbox_t mbox)</w:t>
      </w:r>
      <w:r w:rsidR="005735EA">
        <w:rPr>
          <w:rFonts w:hint="eastAsia"/>
          <w:color w:val="000000" w:themeColor="text1"/>
        </w:rPr>
        <w:t>函数判断当前信箱中的信息是否已满。</w:t>
      </w:r>
    </w:p>
    <w:p w:rsidR="00321EED" w:rsidRDefault="000939C1" w:rsidP="000939C1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、</w:t>
      </w:r>
      <w:r w:rsidR="006E41F5" w:rsidRPr="006E41F5">
        <w:rPr>
          <w:color w:val="000000" w:themeColor="text1"/>
        </w:rPr>
        <w:t>void do_mbox_send(mbox_t mbox, void *msg, int nbytes)</w:t>
      </w:r>
      <w:r w:rsidR="002D3E3C">
        <w:rPr>
          <w:rFonts w:hint="eastAsia"/>
          <w:color w:val="000000" w:themeColor="text1"/>
        </w:rPr>
        <w:t>函数为向信箱中发送消息，</w:t>
      </w:r>
      <w:r w:rsidR="00AB0761">
        <w:rPr>
          <w:rFonts w:hint="eastAsia"/>
          <w:color w:val="000000" w:themeColor="text1"/>
        </w:rPr>
        <w:t>首先</w:t>
      </w:r>
      <w:r w:rsidR="00551488">
        <w:rPr>
          <w:rFonts w:hint="eastAsia"/>
          <w:color w:val="000000" w:themeColor="text1"/>
        </w:rPr>
        <w:t>将信号量</w:t>
      </w:r>
      <w:r w:rsidR="00551488">
        <w:rPr>
          <w:rFonts w:hint="eastAsia"/>
          <w:color w:val="000000" w:themeColor="text1"/>
        </w:rPr>
        <w:t>full</w:t>
      </w:r>
      <w:r w:rsidR="00551488">
        <w:rPr>
          <w:rFonts w:hint="eastAsia"/>
          <w:color w:val="000000" w:themeColor="text1"/>
        </w:rPr>
        <w:t>进行</w:t>
      </w:r>
      <w:r w:rsidR="00551488">
        <w:rPr>
          <w:rFonts w:hint="eastAsia"/>
          <w:color w:val="000000" w:themeColor="text1"/>
        </w:rPr>
        <w:t>semaphore_down</w:t>
      </w:r>
      <w:r w:rsidR="00551488">
        <w:rPr>
          <w:rFonts w:hint="eastAsia"/>
          <w:color w:val="000000" w:themeColor="text1"/>
        </w:rPr>
        <w:t>，如果</w:t>
      </w:r>
      <w:r w:rsidR="00551488">
        <w:rPr>
          <w:rFonts w:hint="eastAsia"/>
          <w:color w:val="000000" w:themeColor="text1"/>
        </w:rPr>
        <w:t>full</w:t>
      </w:r>
      <w:r w:rsidR="00551488">
        <w:rPr>
          <w:rFonts w:hint="eastAsia"/>
          <w:color w:val="000000" w:themeColor="text1"/>
        </w:rPr>
        <w:t>为</w:t>
      </w:r>
      <w:r w:rsidR="00551488">
        <w:rPr>
          <w:rFonts w:hint="eastAsia"/>
          <w:color w:val="000000" w:themeColor="text1"/>
        </w:rPr>
        <w:t>0</w:t>
      </w:r>
      <w:r w:rsidR="00551488">
        <w:rPr>
          <w:rFonts w:hint="eastAsia"/>
          <w:color w:val="000000" w:themeColor="text1"/>
        </w:rPr>
        <w:t>则表示当前信箱已满，需要将当前进程阻塞</w:t>
      </w:r>
      <w:r w:rsidR="00944C10">
        <w:rPr>
          <w:rFonts w:hint="eastAsia"/>
          <w:color w:val="000000" w:themeColor="text1"/>
        </w:rPr>
        <w:t>。</w:t>
      </w:r>
      <w:r w:rsidR="00551488">
        <w:rPr>
          <w:rFonts w:hint="eastAsia"/>
          <w:color w:val="000000" w:themeColor="text1"/>
        </w:rPr>
        <w:t>否则将</w:t>
      </w:r>
      <w:r w:rsidR="00551488">
        <w:rPr>
          <w:rFonts w:hint="eastAsia"/>
          <w:color w:val="000000" w:themeColor="text1"/>
        </w:rPr>
        <w:t>msg</w:t>
      </w:r>
      <w:r w:rsidR="00551488">
        <w:rPr>
          <w:rFonts w:hint="eastAsia"/>
          <w:color w:val="000000" w:themeColor="text1"/>
        </w:rPr>
        <w:t>的前</w:t>
      </w:r>
      <w:r w:rsidR="00551488">
        <w:rPr>
          <w:rFonts w:hint="eastAsia"/>
          <w:color w:val="000000" w:themeColor="text1"/>
        </w:rPr>
        <w:t>nbytes</w:t>
      </w:r>
      <w:r w:rsidR="00551488">
        <w:rPr>
          <w:rFonts w:hint="eastAsia"/>
          <w:color w:val="000000" w:themeColor="text1"/>
        </w:rPr>
        <w:t>放入信箱中的一条消息里，并放入</w:t>
      </w:r>
      <w:r w:rsidR="00551488">
        <w:rPr>
          <w:rFonts w:hint="eastAsia"/>
          <w:color w:val="000000" w:themeColor="text1"/>
        </w:rPr>
        <w:t>msg_queue</w:t>
      </w:r>
      <w:r w:rsidR="00551488">
        <w:rPr>
          <w:rFonts w:hint="eastAsia"/>
          <w:color w:val="000000" w:themeColor="text1"/>
        </w:rPr>
        <w:t>队列，同时将信箱的消息数</w:t>
      </w:r>
      <w:r w:rsidR="00551488">
        <w:rPr>
          <w:rFonts w:hint="eastAsia"/>
          <w:color w:val="000000" w:themeColor="text1"/>
        </w:rPr>
        <w:t>msg_num</w:t>
      </w:r>
      <w:r w:rsidR="00551488">
        <w:rPr>
          <w:rFonts w:hint="eastAsia"/>
          <w:color w:val="000000" w:themeColor="text1"/>
        </w:rPr>
        <w:t>加一。在退出前将信号量</w:t>
      </w:r>
      <w:r w:rsidR="00551488">
        <w:rPr>
          <w:rFonts w:hint="eastAsia"/>
          <w:color w:val="000000" w:themeColor="text1"/>
        </w:rPr>
        <w:t>empty</w:t>
      </w:r>
      <w:r w:rsidR="00551488">
        <w:rPr>
          <w:rFonts w:hint="eastAsia"/>
          <w:color w:val="000000" w:themeColor="text1"/>
        </w:rPr>
        <w:t>进行</w:t>
      </w:r>
      <w:r w:rsidR="00551488">
        <w:rPr>
          <w:rFonts w:hint="eastAsia"/>
          <w:color w:val="000000" w:themeColor="text1"/>
        </w:rPr>
        <w:t>semaphore_up</w:t>
      </w:r>
      <w:r w:rsidR="00551488">
        <w:rPr>
          <w:rFonts w:hint="eastAsia"/>
          <w:color w:val="000000" w:themeColor="text1"/>
        </w:rPr>
        <w:t>，如果有进程被阻塞可以唤醒。</w:t>
      </w:r>
      <w:r w:rsidR="000502E3">
        <w:rPr>
          <w:rFonts w:hint="eastAsia"/>
          <w:color w:val="000000" w:themeColor="text1"/>
        </w:rPr>
        <w:t>另外，在整个函数的处理中，需要使用该信箱所</w:t>
      </w:r>
      <w:r w:rsidR="00A30F12">
        <w:rPr>
          <w:rFonts w:hint="eastAsia"/>
          <w:color w:val="000000" w:themeColor="text1"/>
        </w:rPr>
        <w:t>拥有</w:t>
      </w:r>
      <w:r w:rsidR="000502E3">
        <w:rPr>
          <w:rFonts w:hint="eastAsia"/>
          <w:color w:val="000000" w:themeColor="text1"/>
        </w:rPr>
        <w:t>的锁，在函数开始获得，在函数返回前释放，保证操作的原子性。</w:t>
      </w:r>
    </w:p>
    <w:p w:rsidR="00E039E4" w:rsidRDefault="000939C1" w:rsidP="00E039E4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rFonts w:hint="eastAsia"/>
          <w:color w:val="000000" w:themeColor="text1"/>
        </w:rPr>
        <w:t>、</w:t>
      </w:r>
      <w:r w:rsidR="006E41F5" w:rsidRPr="006E41F5">
        <w:rPr>
          <w:color w:val="000000" w:themeColor="text1"/>
        </w:rPr>
        <w:t>void do_mbox_recv(mbox_t mbox, void *msg, int nbytes)</w:t>
      </w:r>
      <w:r w:rsidR="002D3E3C">
        <w:rPr>
          <w:rFonts w:hint="eastAsia"/>
          <w:color w:val="000000" w:themeColor="text1"/>
        </w:rPr>
        <w:t>函数为从信箱中接受消息，</w:t>
      </w:r>
      <w:r w:rsidR="00BB1060">
        <w:rPr>
          <w:rFonts w:hint="eastAsia"/>
          <w:color w:val="000000" w:themeColor="text1"/>
        </w:rPr>
        <w:t>首先将信号量</w:t>
      </w:r>
      <w:r w:rsidR="00BB1060">
        <w:rPr>
          <w:rFonts w:hint="eastAsia"/>
          <w:color w:val="000000" w:themeColor="text1"/>
        </w:rPr>
        <w:t>empty</w:t>
      </w:r>
      <w:r w:rsidR="00BB1060">
        <w:rPr>
          <w:rFonts w:hint="eastAsia"/>
          <w:color w:val="000000" w:themeColor="text1"/>
        </w:rPr>
        <w:t>进行</w:t>
      </w:r>
      <w:r w:rsidR="00BB1060">
        <w:rPr>
          <w:rFonts w:hint="eastAsia"/>
          <w:color w:val="000000" w:themeColor="text1"/>
        </w:rPr>
        <w:t>semaphore_down</w:t>
      </w:r>
      <w:r w:rsidR="00BB1060">
        <w:rPr>
          <w:rFonts w:hint="eastAsia"/>
          <w:color w:val="000000" w:themeColor="text1"/>
        </w:rPr>
        <w:t>，如果当前没有消息那么需要将进程进行阻塞。接着将信箱的消息计数</w:t>
      </w:r>
      <w:r w:rsidR="00BB1060">
        <w:rPr>
          <w:rFonts w:hint="eastAsia"/>
          <w:color w:val="000000" w:themeColor="text1"/>
        </w:rPr>
        <w:t>msg_num</w:t>
      </w:r>
      <w:r w:rsidR="00BB1060">
        <w:rPr>
          <w:rFonts w:hint="eastAsia"/>
          <w:color w:val="000000" w:themeColor="text1"/>
        </w:rPr>
        <w:t>减一，并从</w:t>
      </w:r>
      <w:r w:rsidR="00BB1060">
        <w:rPr>
          <w:rFonts w:hint="eastAsia"/>
          <w:color w:val="000000" w:themeColor="text1"/>
        </w:rPr>
        <w:t>msg_queue</w:t>
      </w:r>
      <w:r w:rsidR="00BB1060">
        <w:rPr>
          <w:rFonts w:hint="eastAsia"/>
          <w:color w:val="000000" w:themeColor="text1"/>
        </w:rPr>
        <w:t>中取出一条消息，将其前</w:t>
      </w:r>
      <w:r w:rsidR="00BB1060">
        <w:rPr>
          <w:rFonts w:hint="eastAsia"/>
          <w:color w:val="000000" w:themeColor="text1"/>
        </w:rPr>
        <w:t>nbytes</w:t>
      </w:r>
      <w:r w:rsidR="00BB1060">
        <w:rPr>
          <w:rFonts w:hint="eastAsia"/>
          <w:color w:val="000000" w:themeColor="text1"/>
        </w:rPr>
        <w:t>字节的内容赋给</w:t>
      </w:r>
      <w:r w:rsidR="00BB1060">
        <w:rPr>
          <w:rFonts w:hint="eastAsia"/>
          <w:color w:val="000000" w:themeColor="text1"/>
        </w:rPr>
        <w:t>msg</w:t>
      </w:r>
      <w:r w:rsidR="00BB1060">
        <w:rPr>
          <w:rFonts w:hint="eastAsia"/>
          <w:color w:val="000000" w:themeColor="text1"/>
        </w:rPr>
        <w:t>。在函数返回前对信号量</w:t>
      </w:r>
      <w:r w:rsidR="00BB1060">
        <w:rPr>
          <w:rFonts w:hint="eastAsia"/>
          <w:color w:val="000000" w:themeColor="text1"/>
        </w:rPr>
        <w:t>full</w:t>
      </w:r>
      <w:r w:rsidR="00BB1060">
        <w:rPr>
          <w:rFonts w:hint="eastAsia"/>
          <w:color w:val="000000" w:themeColor="text1"/>
        </w:rPr>
        <w:t>进行</w:t>
      </w:r>
      <w:r w:rsidR="00BB1060">
        <w:rPr>
          <w:rFonts w:hint="eastAsia"/>
          <w:color w:val="000000" w:themeColor="text1"/>
        </w:rPr>
        <w:t>semaphore_up</w:t>
      </w:r>
      <w:r w:rsidR="00BB1060">
        <w:rPr>
          <w:rFonts w:hint="eastAsia"/>
          <w:color w:val="000000" w:themeColor="text1"/>
        </w:rPr>
        <w:t>，将之前因为邮箱满而没有成功发送消息的进程唤醒。</w:t>
      </w:r>
      <w:r w:rsidR="00E039E4">
        <w:rPr>
          <w:rFonts w:hint="eastAsia"/>
          <w:color w:val="000000" w:themeColor="text1"/>
        </w:rPr>
        <w:t>在整个函数的处理中，也需要使用该信箱所</w:t>
      </w:r>
      <w:r w:rsidR="00A30F12">
        <w:rPr>
          <w:rFonts w:hint="eastAsia"/>
          <w:color w:val="000000" w:themeColor="text1"/>
        </w:rPr>
        <w:t>拥有</w:t>
      </w:r>
      <w:r w:rsidR="00E039E4">
        <w:rPr>
          <w:rFonts w:hint="eastAsia"/>
          <w:color w:val="000000" w:themeColor="text1"/>
        </w:rPr>
        <w:t>的锁，在函数开</w:t>
      </w:r>
      <w:r w:rsidR="00E039E4">
        <w:rPr>
          <w:rFonts w:hint="eastAsia"/>
          <w:color w:val="000000" w:themeColor="text1"/>
        </w:rPr>
        <w:lastRenderedPageBreak/>
        <w:t>始获得，在函数返回前释放，保证操作的原子性。</w:t>
      </w:r>
    </w:p>
    <w:p w:rsidR="006E41F5" w:rsidRPr="006A1FD1" w:rsidRDefault="006E41F5" w:rsidP="003A1B67">
      <w:pPr>
        <w:ind w:firstLine="0"/>
        <w:rPr>
          <w:color w:val="000000" w:themeColor="text1"/>
        </w:rPr>
      </w:pPr>
    </w:p>
    <w:p w:rsidR="007848D0" w:rsidRPr="006A1FD1" w:rsidRDefault="0004069A" w:rsidP="003A1B67">
      <w:pPr>
        <w:ind w:firstLine="0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（</w:t>
      </w:r>
      <w:r w:rsidR="007A7AF5" w:rsidRPr="006A1FD1">
        <w:rPr>
          <w:rFonts w:hint="eastAsia"/>
          <w:color w:val="000000" w:themeColor="text1"/>
        </w:rPr>
        <w:t>3</w:t>
      </w:r>
      <w:r w:rsidRPr="006A1FD1">
        <w:rPr>
          <w:rFonts w:hint="eastAsia"/>
          <w:color w:val="000000" w:themeColor="text1"/>
        </w:rPr>
        <w:t>）</w:t>
      </w:r>
      <w:r w:rsidR="00BF43ED" w:rsidRPr="006A1FD1">
        <w:rPr>
          <w:rFonts w:hint="eastAsia"/>
          <w:color w:val="000000" w:themeColor="text1"/>
        </w:rPr>
        <w:t>设计或实现过程中遇到的问题和得到的经验</w:t>
      </w:r>
    </w:p>
    <w:p w:rsidR="007A7AF5" w:rsidRDefault="0082088A" w:rsidP="003A1B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实现信箱功能的过程中，第一次采用的是条件变量来处理的，但反复调试后发现实现上较为负责，特别是在杀死进程时的资源释放上。后来改为使用信号量来控制相关变量，调试起来较为顺利，由此可见信号量使用起来比条件变量更加方便。</w:t>
      </w:r>
    </w:p>
    <w:p w:rsidR="0082088A" w:rsidRPr="003A1B67" w:rsidRDefault="0082088A" w:rsidP="003A1B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在三国游戏中，由于在杀死进程时，该进程可能被信号量阻塞，因此在</w:t>
      </w:r>
      <w:r>
        <w:rPr>
          <w:rFonts w:hint="eastAsia"/>
          <w:color w:val="000000" w:themeColor="text1"/>
        </w:rPr>
        <w:t>do_kill</w:t>
      </w:r>
      <w:r>
        <w:rPr>
          <w:rFonts w:hint="eastAsia"/>
          <w:color w:val="000000" w:themeColor="text1"/>
        </w:rPr>
        <w:t>函数中需要处理信号量，更为全面的，需要处理锁、信号量、条件变量和屏障等资源，主要是如果该进程在对应资源的</w:t>
      </w:r>
      <w:r>
        <w:rPr>
          <w:rFonts w:hint="eastAsia"/>
          <w:color w:val="000000" w:themeColor="text1"/>
        </w:rPr>
        <w:t>wait_queue</w:t>
      </w:r>
      <w:r>
        <w:rPr>
          <w:rFonts w:hint="eastAsia"/>
          <w:color w:val="000000" w:themeColor="text1"/>
        </w:rPr>
        <w:t>中，需要从其中删去，否则下次从</w:t>
      </w:r>
      <w:r>
        <w:rPr>
          <w:rFonts w:hint="eastAsia"/>
          <w:color w:val="000000" w:themeColor="text1"/>
        </w:rPr>
        <w:t>wait_queue</w:t>
      </w:r>
      <w:r>
        <w:rPr>
          <w:rFonts w:hint="eastAsia"/>
          <w:color w:val="000000" w:themeColor="text1"/>
        </w:rPr>
        <w:t>中取出阻塞进程进行释放时会出现问题。这也是在第一遍编写</w:t>
      </w:r>
      <w:r>
        <w:rPr>
          <w:rFonts w:hint="eastAsia"/>
          <w:color w:val="000000" w:themeColor="text1"/>
        </w:rPr>
        <w:t>do_kill</w:t>
      </w:r>
      <w:r>
        <w:rPr>
          <w:rFonts w:hint="eastAsia"/>
          <w:color w:val="000000" w:themeColor="text1"/>
        </w:rPr>
        <w:t>函数时考虑不全面，导致在三国游戏中出现问题后才想到的。</w:t>
      </w:r>
    </w:p>
    <w:p w:rsidR="006A1FD1" w:rsidRPr="006A1FD1" w:rsidRDefault="006A1FD1" w:rsidP="003A1B67">
      <w:pPr>
        <w:ind w:firstLine="0"/>
        <w:rPr>
          <w:color w:val="000000" w:themeColor="text1"/>
        </w:rPr>
      </w:pPr>
    </w:p>
    <w:p w:rsidR="006A1FD1" w:rsidRPr="006A1FD1" w:rsidRDefault="006A1FD1" w:rsidP="003A1B67">
      <w:pPr>
        <w:ind w:firstLine="0"/>
        <w:rPr>
          <w:color w:val="000000" w:themeColor="text1"/>
        </w:rPr>
      </w:pPr>
    </w:p>
    <w:p w:rsidR="000B7443" w:rsidRPr="006A1FD1" w:rsidRDefault="000B7443" w:rsidP="000B7443">
      <w:pPr>
        <w:pStyle w:val="1"/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关键函数功能</w:t>
      </w:r>
    </w:p>
    <w:p w:rsidR="00534B37" w:rsidRPr="006A1FD1" w:rsidRDefault="007848D0">
      <w:pPr>
        <w:rPr>
          <w:color w:val="000000" w:themeColor="text1"/>
        </w:rPr>
      </w:pPr>
      <w:r w:rsidRPr="006A1FD1">
        <w:rPr>
          <w:rFonts w:hint="eastAsia"/>
          <w:color w:val="000000" w:themeColor="text1"/>
        </w:rPr>
        <w:t>请列出上述各项功能</w:t>
      </w:r>
      <w:r w:rsidR="00BF43ED" w:rsidRPr="006A1FD1">
        <w:rPr>
          <w:rFonts w:hint="eastAsia"/>
          <w:color w:val="000000" w:themeColor="text1"/>
        </w:rPr>
        <w:t>设计</w:t>
      </w:r>
      <w:r w:rsidRPr="006A1FD1">
        <w:rPr>
          <w:rFonts w:hint="eastAsia"/>
          <w:color w:val="000000" w:themeColor="text1"/>
        </w:rPr>
        <w:t>里，你觉得关键的函数</w:t>
      </w:r>
      <w:r w:rsidR="0004069A" w:rsidRPr="006A1FD1">
        <w:rPr>
          <w:rFonts w:hint="eastAsia"/>
          <w:color w:val="000000" w:themeColor="text1"/>
        </w:rPr>
        <w:t>或代码块，</w:t>
      </w:r>
      <w:r w:rsidRPr="006A1FD1">
        <w:rPr>
          <w:rFonts w:hint="eastAsia"/>
          <w:color w:val="000000" w:themeColor="text1"/>
        </w:rPr>
        <w:t>及其</w:t>
      </w:r>
      <w:r w:rsidR="0004069A" w:rsidRPr="006A1FD1">
        <w:rPr>
          <w:rFonts w:hint="eastAsia"/>
          <w:color w:val="000000" w:themeColor="text1"/>
        </w:rPr>
        <w:t>作用</w:t>
      </w:r>
    </w:p>
    <w:p w:rsidR="0024200B" w:rsidRPr="000515AC" w:rsidRDefault="000515AC" w:rsidP="000515AC">
      <w:pPr>
        <w:pStyle w:val="af6"/>
        <w:numPr>
          <w:ilvl w:val="0"/>
          <w:numId w:val="35"/>
        </w:numPr>
        <w:ind w:firstLineChars="0"/>
        <w:rPr>
          <w:color w:val="000000" w:themeColor="text1"/>
        </w:rPr>
      </w:pPr>
      <w:r w:rsidRPr="000515AC">
        <w:rPr>
          <w:rFonts w:hint="eastAsia"/>
          <w:color w:val="000000" w:themeColor="text1"/>
        </w:rPr>
        <w:t>do_kill(</w:t>
      </w:r>
      <w:r w:rsidRPr="000515AC">
        <w:rPr>
          <w:color w:val="000000" w:themeColor="text1"/>
        </w:rPr>
        <w:t>kernel.c</w:t>
      </w:r>
      <w:r w:rsidRPr="000515AC">
        <w:rPr>
          <w:rFonts w:hint="eastAsia"/>
          <w:color w:val="000000" w:themeColor="text1"/>
        </w:rPr>
        <w:t>)</w:t>
      </w:r>
    </w:p>
    <w:p w:rsidR="007C5FE4" w:rsidRPr="007C5FE4" w:rsidRDefault="007C5FE4" w:rsidP="007C5FE4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7C5FE4">
        <w:rPr>
          <w:noProof/>
        </w:rPr>
        <w:drawing>
          <wp:inline distT="0" distB="0" distL="0" distR="0">
            <wp:extent cx="4814571" cy="5311140"/>
            <wp:effectExtent l="0" t="0" r="5080" b="3810"/>
            <wp:docPr id="6" name="图片 6" descr="C:\Users\YZ\AppData\Roaming\Tencent\Users\593538317\TIM\WinTemp\RichOle\E}GXS{BMS}{EMNX{[`CGL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Z\AppData\Roaming\Tencent\Users\593538317\TIM\WinTemp\RichOle\E}GXS{BMS}{EMNX{[`CGL4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015" cy="533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AC" w:rsidRDefault="00B97AAF" w:rsidP="000515AC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F25932">
        <w:rPr>
          <w:rFonts w:hint="eastAsia"/>
          <w:color w:val="000000" w:themeColor="text1"/>
        </w:rPr>
        <w:t>该函数中包含了</w:t>
      </w:r>
      <w:r w:rsidR="00F25932">
        <w:rPr>
          <w:rFonts w:hint="eastAsia"/>
          <w:color w:val="000000" w:themeColor="text1"/>
        </w:rPr>
        <w:t>bonus</w:t>
      </w:r>
      <w:r w:rsidR="00F25932">
        <w:rPr>
          <w:rFonts w:hint="eastAsia"/>
          <w:color w:val="000000" w:themeColor="text1"/>
        </w:rPr>
        <w:t>所要求的锁的处理内容，同时还处理了杀死进程时信号量、条件变量及屏障的问题。</w:t>
      </w:r>
      <w:r w:rsidR="00BE3D0B">
        <w:rPr>
          <w:rFonts w:hint="eastAsia"/>
          <w:color w:val="000000" w:themeColor="text1"/>
        </w:rPr>
        <w:t>具体实现来说，首先在</w:t>
      </w:r>
      <w:r w:rsidR="00BE3D0B">
        <w:rPr>
          <w:rFonts w:hint="eastAsia"/>
          <w:color w:val="000000" w:themeColor="text1"/>
        </w:rPr>
        <w:t>pcb</w:t>
      </w:r>
      <w:r w:rsidR="00BE3D0B">
        <w:rPr>
          <w:rFonts w:hint="eastAsia"/>
          <w:color w:val="000000" w:themeColor="text1"/>
        </w:rPr>
        <w:t>表中找到</w:t>
      </w:r>
      <w:r w:rsidR="00BE3D0B">
        <w:rPr>
          <w:rFonts w:hint="eastAsia"/>
          <w:color w:val="000000" w:themeColor="text1"/>
        </w:rPr>
        <w:t>pid</w:t>
      </w:r>
      <w:r w:rsidR="00BE3D0B">
        <w:rPr>
          <w:rFonts w:hint="eastAsia"/>
          <w:color w:val="000000" w:themeColor="text1"/>
        </w:rPr>
        <w:t>所对应的表项，并在</w:t>
      </w:r>
      <w:r w:rsidR="00BE3D0B">
        <w:rPr>
          <w:rFonts w:hint="eastAsia"/>
          <w:color w:val="000000" w:themeColor="text1"/>
        </w:rPr>
        <w:t>wait_queue</w:t>
      </w:r>
      <w:r w:rsidR="00BE3D0B">
        <w:rPr>
          <w:rFonts w:hint="eastAsia"/>
          <w:color w:val="000000" w:themeColor="text1"/>
        </w:rPr>
        <w:t>和</w:t>
      </w:r>
      <w:r w:rsidR="00BE3D0B">
        <w:rPr>
          <w:rFonts w:hint="eastAsia"/>
          <w:color w:val="000000" w:themeColor="text1"/>
        </w:rPr>
        <w:t>sleep_wait_queue</w:t>
      </w:r>
      <w:r w:rsidR="00BE3D0B">
        <w:rPr>
          <w:rFonts w:hint="eastAsia"/>
          <w:color w:val="000000" w:themeColor="text1"/>
        </w:rPr>
        <w:t>队列中查到该进程，如果有则删除。再在拥有锁队列、屏障等待队列、信号量等待队列、条件变量等待队列及锁等待队列中，将相应的资源释放，在各自等待队列中删除该进程。最后将该进程的状态改为</w:t>
      </w:r>
      <w:r w:rsidR="00BE3D0B">
        <w:rPr>
          <w:rFonts w:hint="eastAsia"/>
          <w:color w:val="000000" w:themeColor="text1"/>
        </w:rPr>
        <w:t>EXIT</w:t>
      </w:r>
      <w:r w:rsidR="00BE3D0B">
        <w:rPr>
          <w:color w:val="000000" w:themeColor="text1"/>
        </w:rPr>
        <w:t>ED</w:t>
      </w:r>
      <w:r w:rsidR="00BE3D0B">
        <w:rPr>
          <w:rFonts w:hint="eastAsia"/>
          <w:color w:val="000000" w:themeColor="text1"/>
        </w:rPr>
        <w:t>并退出。</w:t>
      </w:r>
    </w:p>
    <w:p w:rsidR="007C5FE4" w:rsidRDefault="007C5FE4" w:rsidP="000515AC">
      <w:pPr>
        <w:ind w:firstLine="0"/>
        <w:rPr>
          <w:color w:val="000000" w:themeColor="text1"/>
        </w:rPr>
      </w:pPr>
    </w:p>
    <w:p w:rsidR="000515AC" w:rsidRDefault="000515AC" w:rsidP="000515AC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B42FBF">
        <w:rPr>
          <w:rFonts w:hint="eastAsia"/>
          <w:color w:val="000000" w:themeColor="text1"/>
        </w:rPr>
        <w:t>barrier_wait(</w:t>
      </w:r>
      <w:r w:rsidR="00B42FBF">
        <w:rPr>
          <w:color w:val="000000" w:themeColor="text1"/>
        </w:rPr>
        <w:t>sync.c</w:t>
      </w:r>
      <w:r w:rsidR="00B42FBF">
        <w:rPr>
          <w:rFonts w:hint="eastAsia"/>
          <w:color w:val="000000" w:themeColor="text1"/>
        </w:rPr>
        <w:t>)</w:t>
      </w:r>
    </w:p>
    <w:p w:rsidR="00B42FBF" w:rsidRPr="00B42FBF" w:rsidRDefault="00B42FBF" w:rsidP="00B42FBF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B42FB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3860" cy="2015049"/>
            <wp:effectExtent l="0" t="0" r="0" b="4445"/>
            <wp:docPr id="7" name="图片 7" descr="C:\Users\YZ\AppData\Roaming\Tencent\Users\593538317\TIM\WinTemp\RichOle\_J@G)8BDPF9IKCM1_3NWZ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Z\AppData\Roaming\Tencent\Users\593538317\TIM\WinTemp\RichOle\_J@G)8BDPF9IKCM1_3NWZE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89" cy="203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BF" w:rsidRPr="00B42FBF" w:rsidRDefault="003220F2" w:rsidP="000515AC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="001B146A">
        <w:rPr>
          <w:rFonts w:hint="eastAsia"/>
          <w:color w:val="000000" w:themeColor="text1"/>
        </w:rPr>
        <w:t>该函数为屏障的实现函数，首先检查当前到达屏障的进程数是否等于</w:t>
      </w:r>
      <w:r w:rsidR="001B146A">
        <w:rPr>
          <w:rFonts w:hint="eastAsia"/>
          <w:color w:val="000000" w:themeColor="text1"/>
        </w:rPr>
        <w:t>max_n</w:t>
      </w:r>
      <w:r w:rsidR="001B146A">
        <w:rPr>
          <w:rFonts w:hint="eastAsia"/>
          <w:color w:val="000000" w:themeColor="text1"/>
        </w:rPr>
        <w:t>，如果是则同时唤醒所有被阻塞的进程，结束一次屏障操作。否则将当前进程阻塞，等到满足屏障要求时再进行释放。</w:t>
      </w:r>
    </w:p>
    <w:p w:rsidR="000515AC" w:rsidRDefault="000515AC" w:rsidP="000515AC">
      <w:pPr>
        <w:ind w:firstLine="0"/>
        <w:rPr>
          <w:color w:val="000000" w:themeColor="text1"/>
        </w:rPr>
      </w:pPr>
    </w:p>
    <w:p w:rsidR="000515AC" w:rsidRDefault="000515AC" w:rsidP="000515AC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="00B42FBF">
        <w:rPr>
          <w:rFonts w:hint="eastAsia"/>
          <w:color w:val="000000" w:themeColor="text1"/>
        </w:rPr>
        <w:t>do_mbox_send(</w:t>
      </w:r>
      <w:r w:rsidR="00B42FBF">
        <w:rPr>
          <w:color w:val="000000" w:themeColor="text1"/>
        </w:rPr>
        <w:t>mbox.c</w:t>
      </w:r>
      <w:r w:rsidR="00B42FBF">
        <w:rPr>
          <w:rFonts w:hint="eastAsia"/>
          <w:color w:val="000000" w:themeColor="text1"/>
        </w:rPr>
        <w:t>)</w:t>
      </w:r>
    </w:p>
    <w:p w:rsidR="00B42FBF" w:rsidRPr="00B42FBF" w:rsidRDefault="00B42FBF" w:rsidP="00B42FBF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B42FB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6138" cy="2979420"/>
            <wp:effectExtent l="0" t="0" r="0" b="0"/>
            <wp:docPr id="8" name="图片 8" descr="C:\Users\YZ\AppData\Roaming\Tencent\Users\593538317\TIM\WinTemp\RichOle\`MVT5F3]J[4N[~922)){K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Z\AppData\Roaming\Tencent\Users\593538317\TIM\WinTemp\RichOle\`MVT5F3]J[4N[~922)){KK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145" cy="29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AC" w:rsidRPr="008D39F1" w:rsidRDefault="008D39F1" w:rsidP="00633CEB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该函数为信箱的发送消息函数，</w:t>
      </w:r>
      <w:r>
        <w:rPr>
          <w:rFonts w:hint="eastAsia"/>
          <w:color w:val="000000" w:themeColor="text1"/>
        </w:rPr>
        <w:t>首先将信号量</w:t>
      </w:r>
      <w:r>
        <w:rPr>
          <w:rFonts w:hint="eastAsia"/>
          <w:color w:val="000000" w:themeColor="text1"/>
        </w:rPr>
        <w:t>full</w:t>
      </w:r>
      <w:r>
        <w:rPr>
          <w:rFonts w:hint="eastAsia"/>
          <w:color w:val="000000" w:themeColor="text1"/>
        </w:rPr>
        <w:t>进行</w:t>
      </w:r>
      <w:r>
        <w:rPr>
          <w:rFonts w:hint="eastAsia"/>
          <w:color w:val="000000" w:themeColor="text1"/>
        </w:rPr>
        <w:t>semaphore_down</w:t>
      </w:r>
      <w:r>
        <w:rPr>
          <w:rFonts w:hint="eastAsia"/>
          <w:color w:val="000000" w:themeColor="text1"/>
        </w:rPr>
        <w:t>，如果</w:t>
      </w:r>
      <w:r>
        <w:rPr>
          <w:rFonts w:hint="eastAsia"/>
          <w:color w:val="000000" w:themeColor="text1"/>
        </w:rPr>
        <w:t>full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则表示当前信箱已满，需要将当前进程阻塞。</w:t>
      </w:r>
      <w:r w:rsidR="00633CEB">
        <w:rPr>
          <w:rFonts w:hint="eastAsia"/>
          <w:color w:val="000000" w:themeColor="text1"/>
        </w:rPr>
        <w:t>接着获取处理当前信箱的锁，该信箱中的内容不同时被多个进程修改。再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msg</w:t>
      </w:r>
      <w:r>
        <w:rPr>
          <w:rFonts w:hint="eastAsia"/>
          <w:color w:val="000000" w:themeColor="text1"/>
        </w:rPr>
        <w:t>的前</w:t>
      </w:r>
      <w:r>
        <w:rPr>
          <w:rFonts w:hint="eastAsia"/>
          <w:color w:val="000000" w:themeColor="text1"/>
        </w:rPr>
        <w:t>nbytes</w:t>
      </w:r>
      <w:r>
        <w:rPr>
          <w:rFonts w:hint="eastAsia"/>
          <w:color w:val="000000" w:themeColor="text1"/>
        </w:rPr>
        <w:t>放入信箱中的一条消息里，并放入</w:t>
      </w:r>
      <w:r>
        <w:rPr>
          <w:rFonts w:hint="eastAsia"/>
          <w:color w:val="000000" w:themeColor="text1"/>
        </w:rPr>
        <w:t>msg_queue</w:t>
      </w:r>
      <w:r>
        <w:rPr>
          <w:rFonts w:hint="eastAsia"/>
          <w:color w:val="000000" w:themeColor="text1"/>
        </w:rPr>
        <w:t>队列，同时将信箱的消息数</w:t>
      </w:r>
      <w:r>
        <w:rPr>
          <w:rFonts w:hint="eastAsia"/>
          <w:color w:val="000000" w:themeColor="text1"/>
        </w:rPr>
        <w:t>msg_num</w:t>
      </w:r>
      <w:r>
        <w:rPr>
          <w:rFonts w:hint="eastAsia"/>
          <w:color w:val="000000" w:themeColor="text1"/>
        </w:rPr>
        <w:t>加一。在退出前</w:t>
      </w:r>
      <w:r w:rsidR="00633CEB">
        <w:rPr>
          <w:rFonts w:hint="eastAsia"/>
          <w:color w:val="000000" w:themeColor="text1"/>
        </w:rPr>
        <w:t>释放信箱的锁，并</w:t>
      </w:r>
      <w:r>
        <w:rPr>
          <w:rFonts w:hint="eastAsia"/>
          <w:color w:val="000000" w:themeColor="text1"/>
        </w:rPr>
        <w:t>将信号量</w:t>
      </w:r>
      <w:r>
        <w:rPr>
          <w:rFonts w:hint="eastAsia"/>
          <w:color w:val="000000" w:themeColor="text1"/>
        </w:rPr>
        <w:t>empty</w:t>
      </w:r>
      <w:r>
        <w:rPr>
          <w:rFonts w:hint="eastAsia"/>
          <w:color w:val="000000" w:themeColor="text1"/>
        </w:rPr>
        <w:t>进行</w:t>
      </w:r>
      <w:r>
        <w:rPr>
          <w:rFonts w:hint="eastAsia"/>
          <w:color w:val="000000" w:themeColor="text1"/>
        </w:rPr>
        <w:t>semaphore_up</w:t>
      </w:r>
      <w:r>
        <w:rPr>
          <w:rFonts w:hint="eastAsia"/>
          <w:color w:val="000000" w:themeColor="text1"/>
        </w:rPr>
        <w:t>，如果有进程被阻塞可以唤醒。</w:t>
      </w:r>
    </w:p>
    <w:p w:rsidR="000515AC" w:rsidRDefault="000515AC" w:rsidP="000515AC">
      <w:pPr>
        <w:ind w:firstLine="0"/>
        <w:rPr>
          <w:color w:val="000000" w:themeColor="text1"/>
        </w:rPr>
      </w:pPr>
    </w:p>
    <w:p w:rsidR="000515AC" w:rsidRPr="000515AC" w:rsidRDefault="000515AC" w:rsidP="000515AC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 w:rsidR="00B42FBF">
        <w:rPr>
          <w:rFonts w:hint="eastAsia"/>
          <w:color w:val="000000" w:themeColor="text1"/>
        </w:rPr>
        <w:t>do_mbox_recv(</w:t>
      </w:r>
      <w:r w:rsidR="00B42FBF">
        <w:rPr>
          <w:color w:val="000000" w:themeColor="text1"/>
        </w:rPr>
        <w:t>mbox.c</w:t>
      </w:r>
      <w:r w:rsidR="00B42FBF">
        <w:rPr>
          <w:rFonts w:hint="eastAsia"/>
          <w:color w:val="000000" w:themeColor="text1"/>
        </w:rPr>
        <w:t>)</w:t>
      </w:r>
    </w:p>
    <w:p w:rsidR="00B42FBF" w:rsidRPr="00B42FBF" w:rsidRDefault="00B42FBF" w:rsidP="00B42FBF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B42FB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3689" cy="2607734"/>
            <wp:effectExtent l="0" t="0" r="8255" b="2540"/>
            <wp:docPr id="9" name="图片 9" descr="C:\Users\YZ\AppData\Roaming\Tencent\Users\593538317\TIM\WinTemp\RichOle\U5Q6M5}(HCF8[48PID@XC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Z\AppData\Roaming\Tencent\Users\593538317\TIM\WinTemp\RichOle\U5Q6M5}(HCF8[48PID@XC{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203" cy="261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874" w:rsidRPr="006A1FD1" w:rsidRDefault="00633CEB" w:rsidP="00633CEB">
      <w:pPr>
        <w:rPr>
          <w:color w:val="000000" w:themeColor="text1"/>
        </w:rPr>
      </w:pPr>
      <w:r>
        <w:rPr>
          <w:rFonts w:hint="eastAsia"/>
          <w:color w:val="000000" w:themeColor="text1"/>
        </w:rPr>
        <w:t>该函数为</w:t>
      </w:r>
      <w:r w:rsidR="00206DEB">
        <w:rPr>
          <w:rFonts w:hint="eastAsia"/>
          <w:color w:val="000000" w:themeColor="text1"/>
        </w:rPr>
        <w:t>信箱</w:t>
      </w:r>
      <w:r>
        <w:rPr>
          <w:rFonts w:hint="eastAsia"/>
          <w:color w:val="000000" w:themeColor="text1"/>
        </w:rPr>
        <w:t>的</w:t>
      </w:r>
      <w:r w:rsidR="00206DEB">
        <w:rPr>
          <w:rFonts w:hint="eastAsia"/>
          <w:color w:val="000000" w:themeColor="text1"/>
        </w:rPr>
        <w:t>接受消息</w:t>
      </w:r>
      <w:r>
        <w:rPr>
          <w:rFonts w:hint="eastAsia"/>
          <w:color w:val="000000" w:themeColor="text1"/>
        </w:rPr>
        <w:t>函数</w:t>
      </w:r>
      <w:r w:rsidR="00206DEB">
        <w:rPr>
          <w:rFonts w:hint="eastAsia"/>
          <w:color w:val="000000" w:themeColor="text1"/>
        </w:rPr>
        <w:t>，首先将信号量</w:t>
      </w:r>
      <w:r w:rsidR="00206DEB">
        <w:rPr>
          <w:rFonts w:hint="eastAsia"/>
          <w:color w:val="000000" w:themeColor="text1"/>
        </w:rPr>
        <w:t>empty</w:t>
      </w:r>
      <w:r w:rsidR="00206DEB">
        <w:rPr>
          <w:rFonts w:hint="eastAsia"/>
          <w:color w:val="000000" w:themeColor="text1"/>
        </w:rPr>
        <w:t>进行</w:t>
      </w:r>
      <w:r w:rsidR="00206DEB">
        <w:rPr>
          <w:rFonts w:hint="eastAsia"/>
          <w:color w:val="000000" w:themeColor="text1"/>
        </w:rPr>
        <w:t>semaphore_down</w:t>
      </w:r>
      <w:r w:rsidR="00206DEB">
        <w:rPr>
          <w:rFonts w:hint="eastAsia"/>
          <w:color w:val="000000" w:themeColor="text1"/>
        </w:rPr>
        <w:t>，如果当前没有消息那么需要将进程进行阻塞。</w:t>
      </w:r>
      <w:r>
        <w:rPr>
          <w:rFonts w:hint="eastAsia"/>
          <w:color w:val="000000" w:themeColor="text1"/>
        </w:rPr>
        <w:t>然后先获取当前信箱的锁，以保证别的进程不会同时修改信箱。</w:t>
      </w:r>
      <w:r w:rsidR="00206DEB">
        <w:rPr>
          <w:rFonts w:hint="eastAsia"/>
          <w:color w:val="000000" w:themeColor="text1"/>
        </w:rPr>
        <w:t>接着将信箱的消息计数</w:t>
      </w:r>
      <w:r w:rsidR="00206DEB">
        <w:rPr>
          <w:rFonts w:hint="eastAsia"/>
          <w:color w:val="000000" w:themeColor="text1"/>
        </w:rPr>
        <w:t>msg_num</w:t>
      </w:r>
      <w:r w:rsidR="00206DEB">
        <w:rPr>
          <w:rFonts w:hint="eastAsia"/>
          <w:color w:val="000000" w:themeColor="text1"/>
        </w:rPr>
        <w:t>减一，并从</w:t>
      </w:r>
      <w:r w:rsidR="00206DEB">
        <w:rPr>
          <w:rFonts w:hint="eastAsia"/>
          <w:color w:val="000000" w:themeColor="text1"/>
        </w:rPr>
        <w:t>msg_queue</w:t>
      </w:r>
      <w:r w:rsidR="00206DEB">
        <w:rPr>
          <w:rFonts w:hint="eastAsia"/>
          <w:color w:val="000000" w:themeColor="text1"/>
        </w:rPr>
        <w:t>中取出一条消息，将其前</w:t>
      </w:r>
      <w:r w:rsidR="00206DEB">
        <w:rPr>
          <w:rFonts w:hint="eastAsia"/>
          <w:color w:val="000000" w:themeColor="text1"/>
        </w:rPr>
        <w:t>nbytes</w:t>
      </w:r>
      <w:r w:rsidR="00206DEB">
        <w:rPr>
          <w:rFonts w:hint="eastAsia"/>
          <w:color w:val="000000" w:themeColor="text1"/>
        </w:rPr>
        <w:t>字节的内容赋给</w:t>
      </w:r>
      <w:r w:rsidR="00206DEB">
        <w:rPr>
          <w:rFonts w:hint="eastAsia"/>
          <w:color w:val="000000" w:themeColor="text1"/>
        </w:rPr>
        <w:t>msg</w:t>
      </w:r>
      <w:r w:rsidR="00206DEB">
        <w:rPr>
          <w:rFonts w:hint="eastAsia"/>
          <w:color w:val="000000" w:themeColor="text1"/>
        </w:rPr>
        <w:t>。在函数返回前</w:t>
      </w:r>
      <w:r>
        <w:rPr>
          <w:rFonts w:hint="eastAsia"/>
          <w:color w:val="000000" w:themeColor="text1"/>
        </w:rPr>
        <w:t>释放当前信箱的锁，并</w:t>
      </w:r>
      <w:r w:rsidR="00206DEB">
        <w:rPr>
          <w:rFonts w:hint="eastAsia"/>
          <w:color w:val="000000" w:themeColor="text1"/>
        </w:rPr>
        <w:t>对信号量</w:t>
      </w:r>
      <w:r w:rsidR="00206DEB">
        <w:rPr>
          <w:rFonts w:hint="eastAsia"/>
          <w:color w:val="000000" w:themeColor="text1"/>
        </w:rPr>
        <w:t>full</w:t>
      </w:r>
      <w:r w:rsidR="00206DEB">
        <w:rPr>
          <w:rFonts w:hint="eastAsia"/>
          <w:color w:val="000000" w:themeColor="text1"/>
        </w:rPr>
        <w:t>进行</w:t>
      </w:r>
      <w:r w:rsidR="00206DEB">
        <w:rPr>
          <w:rFonts w:hint="eastAsia"/>
          <w:color w:val="000000" w:themeColor="text1"/>
        </w:rPr>
        <w:t>semaphore_up</w:t>
      </w:r>
      <w:r w:rsidR="00206DEB">
        <w:rPr>
          <w:rFonts w:hint="eastAsia"/>
          <w:color w:val="000000" w:themeColor="text1"/>
        </w:rPr>
        <w:t>，将之前因为邮箱满而没有成功发送消息的进</w:t>
      </w:r>
      <w:bookmarkStart w:id="0" w:name="_GoBack"/>
      <w:bookmarkEnd w:id="0"/>
      <w:r w:rsidR="00206DEB">
        <w:rPr>
          <w:rFonts w:hint="eastAsia"/>
          <w:color w:val="000000" w:themeColor="text1"/>
        </w:rPr>
        <w:t>程唤醒。</w:t>
      </w:r>
    </w:p>
    <w:sectPr w:rsidR="00E27874" w:rsidRPr="006A1FD1" w:rsidSect="00534B3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98E" w:rsidRDefault="0052698E">
      <w:r>
        <w:separator/>
      </w:r>
    </w:p>
  </w:endnote>
  <w:endnote w:type="continuationSeparator" w:id="0">
    <w:p w:rsidR="0052698E" w:rsidRDefault="0052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B72A6">
      <w:rPr>
        <w:rStyle w:val="a8"/>
        <w:noProof/>
      </w:rPr>
      <w:t>6</w:t>
    </w:r>
    <w:r>
      <w:rPr>
        <w:rStyle w:val="a8"/>
      </w:rPr>
      <w:fldChar w:fldCharType="end"/>
    </w:r>
  </w:p>
  <w:p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B72A6">
      <w:rPr>
        <w:rStyle w:val="a8"/>
        <w:noProof/>
      </w:rPr>
      <w:t>7</w:t>
    </w:r>
    <w:r>
      <w:rPr>
        <w:rStyle w:val="a8"/>
      </w:rPr>
      <w:fldChar w:fldCharType="end"/>
    </w:r>
  </w:p>
  <w:p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98E" w:rsidRDefault="0052698E">
      <w:r>
        <w:separator/>
      </w:r>
    </w:p>
  </w:footnote>
  <w:footnote w:type="continuationSeparator" w:id="0">
    <w:p w:rsidR="0052698E" w:rsidRDefault="00526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881411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2016 - 2017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910D68">
      <w:fldChar w:fldCharType="separate"/>
    </w:r>
    <w:r w:rsidR="000B72A6">
      <w:rPr>
        <w:rFonts w:hint="eastAsia"/>
        <w:noProof/>
      </w:rPr>
      <w:t>Project4 Synchronization Primitives and IPC</w:t>
    </w:r>
    <w:r w:rsidR="000B72A6">
      <w:rPr>
        <w:rFonts w:hint="eastAsia"/>
        <w:noProof/>
      </w:rPr>
      <w:t>设计文档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EE4BCD">
      <w:rPr>
        <w:rFonts w:hint="eastAsia"/>
      </w:rPr>
      <w:t xml:space="preserve"> 2017 - 2018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994"/>
    <w:multiLevelType w:val="hybridMultilevel"/>
    <w:tmpl w:val="C6702D70"/>
    <w:lvl w:ilvl="0" w:tplc="26308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8DF242E"/>
    <w:multiLevelType w:val="hybridMultilevel"/>
    <w:tmpl w:val="A6AEFBC0"/>
    <w:lvl w:ilvl="0" w:tplc="84DA24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4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20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4CE72C2"/>
    <w:multiLevelType w:val="hybridMultilevel"/>
    <w:tmpl w:val="485A087E"/>
    <w:lvl w:ilvl="0" w:tplc="F924936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3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4"/>
  </w:num>
  <w:num w:numId="4">
    <w:abstractNumId w:val="34"/>
  </w:num>
  <w:num w:numId="5">
    <w:abstractNumId w:val="12"/>
  </w:num>
  <w:num w:numId="6">
    <w:abstractNumId w:val="11"/>
  </w:num>
  <w:num w:numId="7">
    <w:abstractNumId w:val="24"/>
  </w:num>
  <w:num w:numId="8">
    <w:abstractNumId w:val="10"/>
  </w:num>
  <w:num w:numId="9">
    <w:abstractNumId w:val="16"/>
  </w:num>
  <w:num w:numId="10">
    <w:abstractNumId w:val="22"/>
  </w:num>
  <w:num w:numId="11">
    <w:abstractNumId w:val="29"/>
  </w:num>
  <w:num w:numId="12">
    <w:abstractNumId w:val="31"/>
  </w:num>
  <w:num w:numId="13">
    <w:abstractNumId w:val="14"/>
  </w:num>
  <w:num w:numId="14">
    <w:abstractNumId w:val="6"/>
  </w:num>
  <w:num w:numId="15">
    <w:abstractNumId w:val="28"/>
  </w:num>
  <w:num w:numId="16">
    <w:abstractNumId w:val="20"/>
  </w:num>
  <w:num w:numId="17">
    <w:abstractNumId w:val="27"/>
  </w:num>
  <w:num w:numId="18">
    <w:abstractNumId w:val="9"/>
  </w:num>
  <w:num w:numId="19">
    <w:abstractNumId w:val="15"/>
  </w:num>
  <w:num w:numId="20">
    <w:abstractNumId w:val="3"/>
  </w:num>
  <w:num w:numId="21">
    <w:abstractNumId w:val="23"/>
  </w:num>
  <w:num w:numId="22">
    <w:abstractNumId w:val="33"/>
  </w:num>
  <w:num w:numId="23">
    <w:abstractNumId w:val="1"/>
  </w:num>
  <w:num w:numId="24">
    <w:abstractNumId w:val="5"/>
  </w:num>
  <w:num w:numId="25">
    <w:abstractNumId w:val="18"/>
  </w:num>
  <w:num w:numId="26">
    <w:abstractNumId w:val="8"/>
  </w:num>
  <w:num w:numId="27">
    <w:abstractNumId w:val="17"/>
  </w:num>
  <w:num w:numId="28">
    <w:abstractNumId w:val="21"/>
  </w:num>
  <w:num w:numId="29">
    <w:abstractNumId w:val="13"/>
  </w:num>
  <w:num w:numId="30">
    <w:abstractNumId w:val="32"/>
  </w:num>
  <w:num w:numId="31">
    <w:abstractNumId w:val="19"/>
  </w:num>
  <w:num w:numId="32">
    <w:abstractNumId w:val="2"/>
  </w:num>
  <w:num w:numId="33">
    <w:abstractNumId w:val="26"/>
  </w:num>
  <w:num w:numId="34">
    <w:abstractNumId w:val="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3"/>
    <w:rsid w:val="00004BCE"/>
    <w:rsid w:val="00016DFF"/>
    <w:rsid w:val="00037AF7"/>
    <w:rsid w:val="0004069A"/>
    <w:rsid w:val="00040DF5"/>
    <w:rsid w:val="000502E3"/>
    <w:rsid w:val="000515AC"/>
    <w:rsid w:val="000632E0"/>
    <w:rsid w:val="000939C1"/>
    <w:rsid w:val="000B4840"/>
    <w:rsid w:val="000B5300"/>
    <w:rsid w:val="000B67F3"/>
    <w:rsid w:val="000B72A6"/>
    <w:rsid w:val="000B7443"/>
    <w:rsid w:val="000D7EE1"/>
    <w:rsid w:val="00143800"/>
    <w:rsid w:val="001518E3"/>
    <w:rsid w:val="00152397"/>
    <w:rsid w:val="001630CB"/>
    <w:rsid w:val="00182721"/>
    <w:rsid w:val="001957E1"/>
    <w:rsid w:val="001B146A"/>
    <w:rsid w:val="001C159F"/>
    <w:rsid w:val="001E79D9"/>
    <w:rsid w:val="00206DEB"/>
    <w:rsid w:val="00226656"/>
    <w:rsid w:val="0024200B"/>
    <w:rsid w:val="002C74DB"/>
    <w:rsid w:val="002D3E3C"/>
    <w:rsid w:val="003061E2"/>
    <w:rsid w:val="00316002"/>
    <w:rsid w:val="00317AF0"/>
    <w:rsid w:val="00321EED"/>
    <w:rsid w:val="003220F2"/>
    <w:rsid w:val="00344DA6"/>
    <w:rsid w:val="00375F81"/>
    <w:rsid w:val="003A1B67"/>
    <w:rsid w:val="003D2A19"/>
    <w:rsid w:val="00470721"/>
    <w:rsid w:val="00472C2A"/>
    <w:rsid w:val="0052698E"/>
    <w:rsid w:val="00534B37"/>
    <w:rsid w:val="0054258E"/>
    <w:rsid w:val="00551488"/>
    <w:rsid w:val="00570474"/>
    <w:rsid w:val="005735EA"/>
    <w:rsid w:val="00586257"/>
    <w:rsid w:val="0059433F"/>
    <w:rsid w:val="005E1495"/>
    <w:rsid w:val="00633CEB"/>
    <w:rsid w:val="00682F09"/>
    <w:rsid w:val="006964CA"/>
    <w:rsid w:val="006A1FD1"/>
    <w:rsid w:val="006D6152"/>
    <w:rsid w:val="006E41F5"/>
    <w:rsid w:val="006F0480"/>
    <w:rsid w:val="007478D2"/>
    <w:rsid w:val="007848D0"/>
    <w:rsid w:val="007978A4"/>
    <w:rsid w:val="007A7AF5"/>
    <w:rsid w:val="007C5FE4"/>
    <w:rsid w:val="007D55F4"/>
    <w:rsid w:val="0082088A"/>
    <w:rsid w:val="00835C93"/>
    <w:rsid w:val="00875739"/>
    <w:rsid w:val="00881411"/>
    <w:rsid w:val="008B00F1"/>
    <w:rsid w:val="008D39F1"/>
    <w:rsid w:val="008E102F"/>
    <w:rsid w:val="009023FE"/>
    <w:rsid w:val="00910D68"/>
    <w:rsid w:val="00944C10"/>
    <w:rsid w:val="009637FE"/>
    <w:rsid w:val="009872C4"/>
    <w:rsid w:val="009A3F34"/>
    <w:rsid w:val="009F7F88"/>
    <w:rsid w:val="00A30F12"/>
    <w:rsid w:val="00A33457"/>
    <w:rsid w:val="00A5496A"/>
    <w:rsid w:val="00AA2D97"/>
    <w:rsid w:val="00AB0761"/>
    <w:rsid w:val="00AB29C1"/>
    <w:rsid w:val="00AE137F"/>
    <w:rsid w:val="00B160E7"/>
    <w:rsid w:val="00B227FA"/>
    <w:rsid w:val="00B42FBF"/>
    <w:rsid w:val="00B44F01"/>
    <w:rsid w:val="00B5334D"/>
    <w:rsid w:val="00B831E1"/>
    <w:rsid w:val="00B92711"/>
    <w:rsid w:val="00B97AAF"/>
    <w:rsid w:val="00BA0020"/>
    <w:rsid w:val="00BA1EBD"/>
    <w:rsid w:val="00BB1060"/>
    <w:rsid w:val="00BE3D0B"/>
    <w:rsid w:val="00BF43ED"/>
    <w:rsid w:val="00C751B0"/>
    <w:rsid w:val="00CB1FF6"/>
    <w:rsid w:val="00CC6008"/>
    <w:rsid w:val="00D117F2"/>
    <w:rsid w:val="00D26F46"/>
    <w:rsid w:val="00DC264C"/>
    <w:rsid w:val="00E039E4"/>
    <w:rsid w:val="00E27874"/>
    <w:rsid w:val="00EA26B0"/>
    <w:rsid w:val="00EB5D7B"/>
    <w:rsid w:val="00EE4BCD"/>
    <w:rsid w:val="00F25932"/>
    <w:rsid w:val="00F674F3"/>
    <w:rsid w:val="00F8664D"/>
    <w:rsid w:val="00FF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6FBEE"/>
  <w15:docId w15:val="{266F2B7C-190D-4CED-BE4E-A8CFF217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8B00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816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[单击此处键入技术报告标题]</vt:lpstr>
    </vt:vector>
  </TitlesOfParts>
  <Company>国家智能计算机研究开发中心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ZHENG YUAN</cp:lastModifiedBy>
  <cp:revision>72</cp:revision>
  <cp:lastPrinted>2017-11-27T19:00:00Z</cp:lastPrinted>
  <dcterms:created xsi:type="dcterms:W3CDTF">2016-11-21T02:27:00Z</dcterms:created>
  <dcterms:modified xsi:type="dcterms:W3CDTF">2017-11-27T19:01:00Z</dcterms:modified>
  <cp:category>技术报告</cp:category>
</cp:coreProperties>
</file>