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</w:t>
      </w:r>
      <w:r>
        <w:rPr>
          <w:sz w:val="32"/>
          <w:szCs w:val="32"/>
          <w:u w:val="single"/>
        </w:rPr>
        <w:t>General Approaches for Sybil Attack detection and prevention</w:t>
      </w:r>
    </w:p>
    <w:p>
      <w:pPr>
        <w:pStyle w:val="TextBody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1.) Central Authority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     </w:t>
      </w:r>
      <w:r>
        <w:rPr>
          <w:rFonts w:ascii="Times New Roman" w:hAnsi="Times New Roman"/>
          <w:sz w:val="24"/>
          <w:szCs w:val="24"/>
          <w:u w:val="none"/>
        </w:rPr>
        <w:t>The detection and prevention of Sybil Attacks can be classified as Centralized and Decentralized.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 </w:t>
      </w:r>
      <w:r>
        <w:rPr>
          <w:rFonts w:ascii="Times New Roman" w:hAnsi="Times New Roman"/>
          <w:sz w:val="24"/>
          <w:szCs w:val="24"/>
          <w:u w:val="none"/>
        </w:rPr>
        <w:t>For centralized, it uses a Central Authority, such as Certificate Authority (CA) for issuing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 xml:space="preserve">certificates to validate the entity. </w:t>
      </w:r>
      <w:r>
        <w:rPr>
          <w:rFonts w:ascii="Times New Roman" w:hAnsi="Times New Roman"/>
          <w:sz w:val="24"/>
          <w:szCs w:val="24"/>
          <w:u w:val="none"/>
        </w:rPr>
        <w:t>Each entity is uniquely identified by its unique digital signature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assigned to them by the certifying authority. Authentication is usually provided by asymmetric key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 xml:space="preserve">cryptography. However, this approach has larger overheads when applied to the large scale system 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also it is not cost efficient.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2.) Received Signal Strength Indication (RSSI) based scheme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      </w:t>
      </w:r>
      <w:r>
        <w:rPr>
          <w:rFonts w:ascii="Times New Roman" w:hAnsi="Times New Roman"/>
          <w:sz w:val="24"/>
          <w:szCs w:val="24"/>
          <w:u w:val="none"/>
        </w:rPr>
        <w:t>This scheme is based on the received signal strength of messages. The cooperation of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communication message and additional node makes this scheme successful but unreliable. In this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strategy, detector node is used to receive RSSI value and its identity from each node. The scheme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will sometimes generate false positive alarm making it unreliable.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3.) </w:t>
      </w:r>
      <w:r>
        <w:rPr>
          <w:rFonts w:ascii="Times New Roman" w:hAnsi="Times New Roman"/>
          <w:sz w:val="24"/>
          <w:szCs w:val="24"/>
          <w:u w:val="none"/>
        </w:rPr>
        <w:t>Resources Testing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      </w:t>
      </w:r>
      <w:r>
        <w:rPr>
          <w:rFonts w:ascii="Times New Roman" w:hAnsi="Times New Roman"/>
          <w:sz w:val="24"/>
          <w:szCs w:val="24"/>
          <w:u w:val="none"/>
        </w:rPr>
        <w:t>The aim of resources testing is to determine if the number of identities possess fewer resources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than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u w:val="none"/>
        </w:rPr>
        <w:t>would be expected if they where independent. In this strategy, a verifier calculates the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resources, including energy, storage, capacity of the identities. If the node with the larger resources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than a starved node is found, it is considered as an attacker node. The verifier messages may flood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the network which makes this scheme unsuccessful. There is another 'radio resources testing'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</w:rPr>
        <w:t>scheme, where each node has one radio which can transmit and receive radio only at one channel.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4.)  Incentive based scheme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sz w:val="24"/>
          <w:szCs w:val="24"/>
          <w:u w:val="none"/>
        </w:rPr>
        <w:t>Incentive based scheme is based on reward scheme where economic incentives are used and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 </w:t>
      </w:r>
      <w:r>
        <w:rPr>
          <w:rFonts w:ascii="Times New Roman" w:hAnsi="Times New Roman"/>
          <w:sz w:val="24"/>
          <w:szCs w:val="24"/>
          <w:u w:val="none"/>
        </w:rPr>
        <w:t>with the wide range of application area. This protocol offers a reward to the adversaries if the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 </w:t>
      </w:r>
      <w:r>
        <w:rPr>
          <w:rFonts w:ascii="Times New Roman" w:hAnsi="Times New Roman"/>
          <w:sz w:val="24"/>
          <w:szCs w:val="24"/>
          <w:u w:val="none"/>
        </w:rPr>
        <w:t xml:space="preserve">identities which are controlled by it are revealed. The target peer name is stated by an identity when 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    </w:t>
      </w:r>
      <w:r>
        <w:rPr>
          <w:rFonts w:ascii="Times New Roman" w:hAnsi="Times New Roman"/>
          <w:sz w:val="24"/>
          <w:szCs w:val="24"/>
          <w:u w:val="none"/>
        </w:rPr>
        <w:t>payment in exchange is received by it.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rPr/>
      </w:pPr>
      <w:r>
        <w:rPr>
          <w:rFonts w:ascii="Times New Roman" w:hAnsi="Times New Roman"/>
          <w:sz w:val="24"/>
          <w:szCs w:val="24"/>
          <w:u w:val="none"/>
        </w:rPr>
        <w:t xml:space="preserve">   </w:t>
      </w:r>
      <w:r>
        <w:rPr>
          <w:rFonts w:ascii="Times New Roman" w:hAnsi="Times New Roman"/>
          <w:sz w:val="24"/>
          <w:szCs w:val="24"/>
          <w:u w:val="none"/>
        </w:rPr>
        <w:t>The above are some of the measures for detect and prevent the Sybil attacks. However, it should be allied with Qigong's design.</w:t>
      </w:r>
      <w:r>
        <w:rPr/>
        <w:br/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>
      <w:pPr>
        <w:pStyle w:val="TextBody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140"/>
        <w:rPr>
          <w:sz w:val="32"/>
          <w:szCs w:val="32"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</TotalTime>
  <Application>LibreOffice/5.0.6.3$Windows_x86 LibreOffice_project/490fc03b25318460cfc54456516ea2519c11d1aa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2018-10-10T12:09:56Z</dcterms:created>
  <dc:language>en-US</dc:language>
  <dcterms:modified xsi:type="dcterms:W3CDTF">2018-10-10T15:53:23Z</dcterms:modified>
  <cp:revision>8</cp:revision>
</cp:coreProperties>
</file>