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autoSpaceDE/>
        <w:autoSpaceDN/>
        <w:bidi w:val="0"/>
        <w:spacing w:before="0" w:after="160" w:line="240" w:lineRule="auto"/>
        <w:ind w:right="0" w:rightChars="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1、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某省大量人口包括青年中年老人和孩子（至少10万以上）每年都有旅游踏青需求；而他们的主要计划途径是家庭周边的旅游社或者网上自行查找等，存在主要的问题包括：</w:t>
      </w:r>
    </w:p>
    <w:p>
      <w:pPr>
        <w:pStyle w:val="4"/>
        <w:numPr>
          <w:numId w:val="0"/>
        </w:numPr>
        <w:autoSpaceDE/>
        <w:autoSpaceDN/>
        <w:bidi w:val="0"/>
        <w:spacing w:before="0" w:after="160" w:line="240" w:lineRule="auto"/>
        <w:ind w:right="0" w:rightChars="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color w:val="auto"/>
          <w:position w:val="0"/>
          <w:sz w:val="28"/>
          <w:szCs w:val="28"/>
          <w:lang w:eastAsia="zh-CN"/>
        </w:rPr>
        <w:t>（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a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eastAsia="zh-CN"/>
        </w:rPr>
        <w:t>）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选择不够丰富，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不适合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大众个性旅游的特点；</w:t>
      </w:r>
    </w:p>
    <w:p>
      <w:pPr>
        <w:pStyle w:val="4"/>
        <w:numPr>
          <w:numId w:val="0"/>
        </w:numPr>
        <w:autoSpaceDE/>
        <w:autoSpaceDN/>
        <w:bidi w:val="0"/>
        <w:spacing w:before="0" w:after="160" w:line="240" w:lineRule="auto"/>
        <w:ind w:right="0" w:rightChars="0"/>
        <w:jc w:val="both"/>
        <w:rPr>
          <w:rFonts w:hint="default" w:ascii="Calibri" w:hAnsi="宋体" w:eastAsia="宋体"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color w:val="auto"/>
          <w:position w:val="0"/>
          <w:sz w:val="28"/>
          <w:szCs w:val="28"/>
          <w:lang w:eastAsia="zh-CN"/>
        </w:rPr>
        <w:t>（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b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eastAsia="zh-CN"/>
        </w:rPr>
        <w:t>）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需要花费一定查找资料时间，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缺乏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便利性；</w:t>
      </w:r>
    </w:p>
    <w:p>
      <w:pPr>
        <w:pStyle w:val="4"/>
        <w:numPr>
          <w:numId w:val="0"/>
        </w:numPr>
        <w:autoSpaceDE/>
        <w:autoSpaceDN/>
        <w:bidi w:val="0"/>
        <w:spacing w:before="0" w:after="160" w:line="240" w:lineRule="auto"/>
        <w:ind w:right="0" w:righ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8"/>
          <w:szCs w:val="28"/>
          <w:lang w:eastAsia="zh-CN"/>
        </w:rPr>
        <w:t>（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c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eastAsia="zh-CN"/>
        </w:rPr>
        <w:t>）</w:t>
      </w:r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价格</w:t>
      </w: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不是最低</w:t>
      </w:r>
      <w:bookmarkStart w:id="0" w:name="_GoBack"/>
      <w:bookmarkEnd w:id="0"/>
      <w:r>
        <w:rPr>
          <w:rFonts w:hint="default" w:ascii="Calibri" w:hAnsi="宋体" w:eastAsia="宋体"/>
          <w:color w:val="auto"/>
          <w:position w:val="0"/>
          <w:sz w:val="28"/>
          <w:szCs w:val="28"/>
        </w:rPr>
        <w:t>；</w:t>
      </w:r>
    </w:p>
    <w:p>
      <w:pPr>
        <w:pStyle w:val="4"/>
        <w:numPr>
          <w:numId w:val="0"/>
        </w:numPr>
        <w:autoSpaceDE/>
        <w:autoSpaceDN/>
        <w:bidi w:val="0"/>
        <w:spacing w:before="0" w:after="160" w:line="240" w:lineRule="auto"/>
        <w:ind w:right="0" w:righ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  <w:lang w:val="en-US" w:eastAsia="zh-CN"/>
        </w:rPr>
        <w:t>我国平均每年旅游人数超60亿人次，百分之八十多的人到了陌生的地方，没有旅游攻略，当地具体有哪些旅游景点不清楚，没有明确的旅游路线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浪费时间，一大半时间花在开车找地方上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地理位置不清楚，来回周折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无目的地游，不知道哪里好玩，不知该去哪里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3、我国单身人口达2.4亿，一个人旅游人次高达10亿次，百分之八十的单人旅客只能去香港，成都等4座城市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能去的地方有限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一个人旅游没有照应，缺乏安全感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4、根据推荐结合兴趣爱好选择目的地，决定之后选择出行方式，进入购票软件购买机票、火车票等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过程繁琐</w:t>
      </w:r>
    </w:p>
    <w:p>
      <w:pPr>
        <w:numPr>
          <w:ilvl w:val="0"/>
          <w:numId w:val="3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下载两个软件占用手机存储空间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介绍中，每个景点都非常优秀，具体给人感觉如何不清楚，是否合适也不能确定</w:t>
      </w:r>
    </w:p>
    <w:p>
      <w:pPr>
        <w:numPr>
          <w:ilvl w:val="0"/>
          <w:numId w:val="5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到达目的地不是想象中的样子，影响心情，影响旅游质量</w:t>
      </w:r>
    </w:p>
    <w:p>
      <w:pPr>
        <w:numPr>
          <w:ilvl w:val="0"/>
          <w:numId w:val="5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花费大量时间和金钱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A48A93"/>
    <w:multiLevelType w:val="singleLevel"/>
    <w:tmpl w:val="C3A48A9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A5AB542"/>
    <w:multiLevelType w:val="singleLevel"/>
    <w:tmpl w:val="0A5AB542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172BDD11"/>
    <w:multiLevelType w:val="singleLevel"/>
    <w:tmpl w:val="172BDD11"/>
    <w:lvl w:ilvl="0" w:tentative="0">
      <w:start w:val="1"/>
      <w:numFmt w:val="lowerLetter"/>
      <w:suff w:val="nothing"/>
      <w:lvlText w:val="（%1）"/>
      <w:lvlJc w:val="left"/>
    </w:lvl>
  </w:abstractNum>
  <w:abstractNum w:abstractNumId="3">
    <w:nsid w:val="41AD94D7"/>
    <w:multiLevelType w:val="singleLevel"/>
    <w:tmpl w:val="41AD94D7"/>
    <w:lvl w:ilvl="0" w:tentative="0">
      <w:start w:val="1"/>
      <w:numFmt w:val="lowerLetter"/>
      <w:suff w:val="nothing"/>
      <w:lvlText w:val="（%1）"/>
      <w:lvlJc w:val="left"/>
    </w:lvl>
  </w:abstractNum>
  <w:abstractNum w:abstractNumId="4">
    <w:nsid w:val="4D077557"/>
    <w:multiLevelType w:val="singleLevel"/>
    <w:tmpl w:val="4D077557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7003E"/>
    <w:rsid w:val="03D76CCE"/>
    <w:rsid w:val="0BDF4D3B"/>
    <w:rsid w:val="1E915677"/>
    <w:rsid w:val="211726BF"/>
    <w:rsid w:val="64A7003E"/>
    <w:rsid w:val="7814053D"/>
    <w:rsid w:val="7F72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26"/>
    <w:pPr>
      <w:widowControl/>
      <w:wordWrap/>
      <w:autoSpaceDE/>
      <w:autoSpaceDN/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2020-03-04T08:51:00Z</dcterms:created>
  <dc:creator>lenovo</dc:creator>
  <cp:lastModifiedBy>lenovo</cp:lastModifiedBy>
  <dcterms:modified xsi:type="dcterms:W3CDTF">2020-03-10T01:56:53Z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