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1117600</wp:posOffset>
            </wp:positionV>
            <wp:extent cx="6134100" cy="2286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2717800</wp:posOffset>
            </wp:positionV>
            <wp:extent cx="6134100" cy="23876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387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709930</wp:posOffset>
            </wp:positionH>
            <wp:positionV relativeFrom="page">
              <wp:posOffset>8874760</wp:posOffset>
            </wp:positionV>
            <wp:extent cx="537210" cy="55301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" cy="5530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787400</wp:posOffset>
            </wp:positionH>
            <wp:positionV relativeFrom="page">
              <wp:posOffset>8978900</wp:posOffset>
            </wp:positionV>
            <wp:extent cx="1333500" cy="3683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68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6" w:h="15817"/>
          <w:pgMar w:top="314" w:right="1106" w:bottom="418" w:left="113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2" w:right="1296" w:firstLine="0"/>
        <w:jc w:val="left"/>
      </w:pPr>
      <w:r>
        <w:rPr>
          <w:rFonts w:ascii="MlngrvAdvTTe45e47d2" w:hAnsi="MlngrvAdvTTe45e47d2" w:eastAsia="MlngrvAdvTTe45e47d2"/>
          <w:b w:val="0"/>
          <w:i w:val="0"/>
          <w:color w:val="131313"/>
          <w:sz w:val="16"/>
        </w:rPr>
        <w:t>Noda</w:t>
      </w:r>
      <w:r>
        <w:rPr>
          <w:rFonts w:ascii="MlkvjbAdvTT7329fd89.I" w:hAnsi="MlkvjbAdvTT7329fd89.I" w:eastAsia="MlkvjbAdvTT7329fd89.I"/>
          <w:b w:val="0"/>
          <w:i w:val="0"/>
          <w:color w:val="131313"/>
          <w:sz w:val="16"/>
        </w:rPr>
        <w:t xml:space="preserve"> et al. BioPsychoSocial Medicine</w:t>
      </w:r>
      <w:r>
        <w:rPr>
          <w:rFonts w:ascii="MyriadPro" w:hAnsi="MyriadPro" w:eastAsia="MyriadPro"/>
          <w:b w:val="0"/>
          <w:i w:val="0"/>
          <w:color w:val="131313"/>
          <w:sz w:val="16"/>
        </w:rPr>
        <w:t xml:space="preserve">           (2019) 13:22 </w:t>
      </w:r>
      <w:r>
        <w:rPr>
          <w:rFonts w:ascii="MlngrvAdvTTe45e47d2" w:hAnsi="MlngrvAdvTTe45e47d2" w:eastAsia="MlngrvAdvTTe45e47d2"/>
          <w:b w:val="0"/>
          <w:i w:val="0"/>
          <w:color w:val="131313"/>
          <w:sz w:val="16"/>
        </w:rPr>
        <w:t>https://doi.org/10.1186/s13030-019-0164-1</w:t>
      </w:r>
    </w:p>
    <w:p>
      <w:pPr>
        <w:sectPr>
          <w:type w:val="continuous"/>
          <w:pgSz w:w="11906" w:h="15817"/>
          <w:pgMar w:top="314" w:right="1106" w:bottom="418" w:left="1132" w:header="720" w:footer="720" w:gutter="0"/>
          <w:cols w:space="720" w:num="2" w:equalWidth="0"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096770" cy="3835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383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24"/>
        <w:sectPr>
          <w:type w:val="nextColumn"/>
          <w:pgSz w:w="11906" w:h="15817"/>
          <w:pgMar w:top="314" w:right="1106" w:bottom="418" w:left="1132" w:header="720" w:footer="720" w:gutter="0"/>
          <w:cols w:space="720" w:num="2" w:equalWidth="0">
            <w:col w:w="4992" w:space="0"/>
            <w:col w:w="467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3223"/>
        <w:gridCol w:w="3223"/>
        <w:gridCol w:w="3223"/>
      </w:tblGrid>
      <w:tr>
        <w:trPr>
          <w:trHeight w:hRule="exact" w:val="1700"/>
        </w:trPr>
        <w:tc>
          <w:tcPr>
            <w:tcW w:type="dxa" w:w="7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4" w:lineRule="exact" w:before="0" w:after="0"/>
              <w:ind w:left="14" w:right="288" w:firstLine="80"/>
              <w:jc w:val="left"/>
            </w:pPr>
            <w:r>
              <w:rPr>
                <w:rFonts w:ascii="LkqkysAdvTTaf7f9f4f.B" w:hAnsi="LkqkysAdvTTaf7f9f4f.B" w:eastAsia="LkqkysAdvTTaf7f9f4f.B"/>
                <w:b w:val="0"/>
                <w:i w:val="0"/>
                <w:color w:val="FFFFFF"/>
                <w:sz w:val="26"/>
              </w:rPr>
              <w:t xml:space="preserve">REVIEW </w:t>
            </w:r>
            <w:r>
              <w:br/>
            </w: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47"/>
              </w:rPr>
              <w:t xml:space="preserve">The effectiveness of intervention with </w:t>
            </w: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47"/>
              </w:rPr>
              <w:t>board games: a systematic review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428" w:right="0" w:firstLine="0"/>
              <w:jc w:val="left"/>
            </w:pPr>
            <w:r>
              <w:rPr>
                <w:rFonts w:ascii="LkqkysAdvTTaf7f9f4f.B" w:hAnsi="LkqkysAdvTTaf7f9f4f.B" w:eastAsia="LkqkysAdvTTaf7f9f4f.B"/>
                <w:b w:val="0"/>
                <w:i w:val="0"/>
                <w:color w:val="FFFFFF"/>
                <w:sz w:val="26"/>
              </w:rPr>
              <w:t>Open Access</w:t>
            </w:r>
          </w:p>
          <w:p>
            <w:pPr>
              <w:autoSpaceDN w:val="0"/>
              <w:autoSpaceDE w:val="0"/>
              <w:widowControl/>
              <w:spacing w:line="240" w:lineRule="auto" w:before="16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6100" cy="546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546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26"/>
        </w:trPr>
        <w:tc>
          <w:tcPr>
            <w:tcW w:type="dxa" w:w="13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8" w:after="0"/>
              <w:ind w:left="14" w:right="0" w:firstLine="0"/>
              <w:jc w:val="left"/>
            </w:pPr>
            <w:r>
              <w:rPr>
                <w:w w:val="102.10924602690197"/>
                <w:rFonts w:ascii="HlshflAdvTTb5929f4c" w:hAnsi="HlshflAdvTTb5929f4c" w:eastAsia="HlshflAdvTTb5929f4c"/>
                <w:b w:val="0"/>
                <w:i w:val="0"/>
                <w:color w:val="131313"/>
                <w:sz w:val="21"/>
              </w:rPr>
              <w:t>Shota Noda</w:t>
            </w:r>
            <w:r>
              <w:rPr>
                <w:w w:val="101.07672373453775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1*</w:t>
            </w:r>
          </w:p>
        </w:tc>
        <w:tc>
          <w:tcPr>
            <w:tcW w:type="dxa" w:w="63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8" w:after="0"/>
              <w:ind w:left="0" w:right="0" w:firstLine="0"/>
              <w:jc w:val="left"/>
            </w:pPr>
            <w:r>
              <w:rPr>
                <w:w w:val="102.10924602690197"/>
                <w:rFonts w:ascii="HlshflAdvTTb5929f4c" w:hAnsi="HlshflAdvTTb5929f4c" w:eastAsia="HlshflAdvTTb5929f4c"/>
                <w:b w:val="0"/>
                <w:i w:val="0"/>
                <w:color w:val="131313"/>
                <w:sz w:val="21"/>
              </w:rPr>
              <w:t>, Kentaro Shirotsuki</w:t>
            </w:r>
            <w:r>
              <w:rPr>
                <w:w w:val="101.07672373453775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2</w:t>
            </w:r>
            <w:r>
              <w:rPr>
                <w:w w:val="102.10924602690197"/>
                <w:rFonts w:ascii="HlshflAdvTTb5929f4c" w:hAnsi="HlshflAdvTTb5929f4c" w:eastAsia="HlshflAdvTTb5929f4c"/>
                <w:b w:val="0"/>
                <w:i w:val="0"/>
                <w:color w:val="131313"/>
                <w:sz w:val="21"/>
              </w:rPr>
              <w:t>and Mutsuhiro Nakao</w:t>
            </w:r>
            <w:r>
              <w:rPr>
                <w:w w:val="101.07672373453775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3</w:t>
            </w:r>
          </w:p>
        </w:tc>
        <w:tc>
          <w:tcPr>
            <w:tcW w:type="dxa" w:w="3223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31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36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6" w:lineRule="exact" w:before="472" w:after="0"/>
        <w:ind w:left="132" w:right="0" w:firstLine="0"/>
        <w:jc w:val="left"/>
      </w:pPr>
      <w:r>
        <w:rPr>
          <w:w w:val="98.0952399117606"/>
          <w:rFonts w:ascii="LkqkysAdvTTaf7f9f4f.B" w:hAnsi="LkqkysAdvTTaf7f9f4f.B" w:eastAsia="LkqkysAdvTTaf7f9f4f.B"/>
          <w:b w:val="0"/>
          <w:i w:val="0"/>
          <w:color w:val="131313"/>
          <w:sz w:val="21"/>
        </w:rPr>
        <w:t>Abstract</w:t>
      </w:r>
    </w:p>
    <w:p>
      <w:pPr>
        <w:autoSpaceDN w:val="0"/>
        <w:autoSpaceDE w:val="0"/>
        <w:widowControl/>
        <w:spacing w:line="240" w:lineRule="exact" w:before="118" w:after="0"/>
        <w:ind w:left="132" w:right="144" w:firstLine="0"/>
        <w:jc w:val="left"/>
      </w:pP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 xml:space="preserve">To examine the effectiveness of board games and programs that use board games, the present study conducted a 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>systematic review using the PsycINFO and PubMed databases with the keywords</w:t>
      </w:r>
      <w:r>
        <w:rPr>
          <w:rFonts w:ascii="20" w:hAnsi="20" w:eastAsia="20"/>
          <w:b w:val="0"/>
          <w:i w:val="0"/>
          <w:color w:val="131313"/>
          <w:sz w:val="20"/>
        </w:rPr>
        <w:t xml:space="preserve"> “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>board game</w:t>
      </w:r>
      <w:r>
        <w:rPr>
          <w:rFonts w:ascii="20" w:hAnsi="20" w:eastAsia="20"/>
          <w:b w:val="0"/>
          <w:i w:val="0"/>
          <w:color w:val="131313"/>
          <w:sz w:val="20"/>
        </w:rPr>
        <w:t>”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 xml:space="preserve"> AND</w:t>
      </w:r>
      <w:r>
        <w:rPr>
          <w:rFonts w:ascii="20" w:hAnsi="20" w:eastAsia="20"/>
          <w:b w:val="0"/>
          <w:i w:val="0"/>
          <w:color w:val="131313"/>
          <w:sz w:val="20"/>
        </w:rPr>
        <w:t xml:space="preserve"> “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>trial;</w:t>
      </w:r>
      <w:r>
        <w:rPr>
          <w:rFonts w:ascii="20" w:hAnsi="20" w:eastAsia="20"/>
          <w:b w:val="0"/>
          <w:i w:val="0"/>
          <w:color w:val="131313"/>
          <w:sz w:val="20"/>
        </w:rPr>
        <w:t>”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 xml:space="preserve"> in total, 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 xml:space="preserve">71 studies were identified. Of these 71 studies, 27 satisfied the inclusion criteria in terms of program content, 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>intervention style, and pre</w:t>
      </w:r>
      <w:r>
        <w:rPr>
          <w:rFonts w:ascii="20" w:hAnsi="20" w:eastAsia="20"/>
          <w:b w:val="0"/>
          <w:i w:val="0"/>
          <w:color w:val="131313"/>
          <w:sz w:val="20"/>
        </w:rPr>
        <w:t>–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 xml:space="preserve">post comparisons and were subsequently reviewed. These 27 studies were divided into 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 xml:space="preserve">the following three categories regarding the effects of board games and programs that use board games: 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 xml:space="preserve">educational knowledge (11 articles), cognitive functions (11 articles), and other conditions (five articles). The effect 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>sizes between pre- and post-tests or pre-tests and follow-up tests were 0.12</w:t>
      </w:r>
      <w:r>
        <w:rPr>
          <w:rFonts w:ascii="20" w:hAnsi="20" w:eastAsia="20"/>
          <w:b w:val="0"/>
          <w:i w:val="0"/>
          <w:color w:val="131313"/>
          <w:sz w:val="20"/>
        </w:rPr>
        <w:t>–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>1.81 for educational knowledge, 0.04</w:t>
      </w:r>
      <w:r>
        <w:rPr>
          <w:rFonts w:ascii="20" w:hAnsi="20" w:eastAsia="20"/>
          <w:b w:val="0"/>
          <w:i w:val="0"/>
          <w:color w:val="131313"/>
          <w:sz w:val="20"/>
        </w:rPr>
        <w:t>–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>2.60 and</w:t>
      </w:r>
      <w:r>
        <w:rPr>
          <w:rFonts w:ascii="22" w:hAnsi="22" w:eastAsia="22"/>
          <w:b w:val="0"/>
          <w:i w:val="0"/>
          <w:color w:val="131313"/>
          <w:sz w:val="20"/>
        </w:rPr>
        <w:t xml:space="preserve"> −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 xml:space="preserve"> 1.14</w:t>
      </w:r>
      <w:r>
        <w:rPr>
          <w:rFonts w:ascii="20" w:hAnsi="20" w:eastAsia="20"/>
          <w:b w:val="0"/>
          <w:i w:val="0"/>
          <w:color w:val="131313"/>
          <w:sz w:val="20"/>
        </w:rPr>
        <w:t xml:space="preserve"> –</w:t>
      </w:r>
      <w:r>
        <w:rPr>
          <w:rFonts w:ascii="22" w:hAnsi="22" w:eastAsia="22"/>
          <w:b w:val="0"/>
          <w:i w:val="0"/>
          <w:color w:val="131313"/>
          <w:sz w:val="20"/>
        </w:rPr>
        <w:t xml:space="preserve"> −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 xml:space="preserve"> 0.02 for cognitive functions, 0.06</w:t>
      </w:r>
      <w:r>
        <w:rPr>
          <w:rFonts w:ascii="20" w:hAnsi="20" w:eastAsia="20"/>
          <w:b w:val="0"/>
          <w:i w:val="0"/>
          <w:color w:val="131313"/>
          <w:sz w:val="20"/>
        </w:rPr>
        <w:t>–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>0.65 for physical activity, and</w:t>
      </w:r>
      <w:r>
        <w:rPr>
          <w:rFonts w:ascii="22" w:hAnsi="22" w:eastAsia="22"/>
          <w:b w:val="0"/>
          <w:i w:val="0"/>
          <w:color w:val="131313"/>
          <w:sz w:val="20"/>
        </w:rPr>
        <w:t xml:space="preserve"> −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 xml:space="preserve"> 0.87</w:t>
      </w:r>
      <w:r>
        <w:rPr>
          <w:rFonts w:ascii="20" w:hAnsi="20" w:eastAsia="20"/>
          <w:b w:val="0"/>
          <w:i w:val="0"/>
          <w:color w:val="131313"/>
          <w:sz w:val="20"/>
        </w:rPr>
        <w:t xml:space="preserve"> –</w:t>
      </w:r>
      <w:r>
        <w:rPr>
          <w:rFonts w:ascii="22" w:hAnsi="22" w:eastAsia="22"/>
          <w:b w:val="0"/>
          <w:i w:val="0"/>
          <w:color w:val="131313"/>
          <w:sz w:val="20"/>
        </w:rPr>
        <w:t xml:space="preserve"> −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 xml:space="preserve"> 0.61 for symptoms of 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 xml:space="preserve">attention-deficit hyperactivity disorder (ADHD). The present findings showed that, as a tool, board games can be 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 xml:space="preserve">expected to improve the understanding of knowledge, enhance interpersonal interactions among participants, and 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 xml:space="preserve">increase the motivation of participants. However, because the number of published studies in this area remains 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>limited, the possibility of using board games as treatment for clinical symptoms requires further discussion.</w:t>
      </w:r>
    </w:p>
    <w:p>
      <w:pPr>
        <w:autoSpaceDN w:val="0"/>
        <w:autoSpaceDE w:val="0"/>
        <w:widowControl/>
        <w:spacing w:line="228" w:lineRule="exact" w:before="112" w:after="0"/>
        <w:ind w:left="132" w:right="0" w:firstLine="0"/>
        <w:jc w:val="left"/>
      </w:pPr>
      <w:r>
        <w:rPr>
          <w:rFonts w:ascii="CpynxdAdvTT99c4c969" w:hAnsi="CpynxdAdvTT99c4c969" w:eastAsia="CpynxdAdvTT99c4c969"/>
          <w:b w:val="0"/>
          <w:i w:val="0"/>
          <w:color w:val="131313"/>
          <w:sz w:val="20"/>
        </w:rPr>
        <w:t>Keywords:</w:t>
      </w:r>
      <w:r>
        <w:rPr>
          <w:rFonts w:ascii="HlshflAdvTTb5929f4c" w:hAnsi="HlshflAdvTTb5929f4c" w:eastAsia="HlshflAdvTTb5929f4c"/>
          <w:b w:val="0"/>
          <w:i w:val="0"/>
          <w:color w:val="131313"/>
          <w:sz w:val="20"/>
        </w:rPr>
        <w:t xml:space="preserve"> Board game, Systematic review, Education, Cognitive function</w:t>
      </w:r>
    </w:p>
    <w:p>
      <w:pPr>
        <w:autoSpaceDN w:val="0"/>
        <w:tabs>
          <w:tab w:pos="4962" w:val="left"/>
        </w:tabs>
        <w:autoSpaceDE w:val="0"/>
        <w:widowControl/>
        <w:spacing w:line="236" w:lineRule="exact" w:before="374" w:after="18"/>
        <w:ind w:left="2" w:right="0" w:firstLine="0"/>
        <w:jc w:val="left"/>
      </w:pPr>
      <w:r>
        <w:rPr>
          <w:w w:val="98.0952399117606"/>
          <w:rFonts w:ascii="LkqkysAdvTTaf7f9f4f.B" w:hAnsi="LkqkysAdvTTaf7f9f4f.B" w:eastAsia="LkqkysAdvTTaf7f9f4f.B"/>
          <w:b w:val="0"/>
          <w:i w:val="0"/>
          <w:color w:val="131313"/>
          <w:sz w:val="21"/>
        </w:rPr>
        <w:t xml:space="preserve">Background </w:t>
      </w:r>
      <w:r>
        <w:tab/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colors, and stone and wood materials) combined with</w:t>
      </w:r>
    </w:p>
    <w:p>
      <w:pPr>
        <w:sectPr>
          <w:type w:val="continuous"/>
          <w:pgSz w:w="11906" w:h="15817"/>
          <w:pgMar w:top="314" w:right="1106" w:bottom="418" w:left="1132" w:header="720" w:footer="720" w:gutter="0"/>
          <w:cols w:space="720" w:num="1" w:equalWidth="0"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2" w:right="142" w:firstLine="0"/>
        <w:jc w:val="both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A board game is a generic term for a game played by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placing, moving or removing pieces on a board and that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utilizes a game format in which pieces are moved in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particular ways on a board marked with a pattern. Ex-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amples of board games include chess, Go, and Shogi. Re-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search involving chess, which is played by two players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on a board with 64 black and white squares and 16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pieces for each player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1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], has contributed to the theoret-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ical development of cognitive psychology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2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]. For ex-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ample, Burgoyne et al.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3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 conducted a meta-analysis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and demonstrated that chess skills are significantly and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positively correlated with four broad cognitive abilities: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fluid reasoning, comprehension-knowledge, short-term</w:t>
      </w:r>
    </w:p>
    <w:p>
      <w:pPr>
        <w:sectPr>
          <w:type w:val="continuous"/>
          <w:pgSz w:w="11906" w:h="15817"/>
          <w:pgMar w:top="314" w:right="1106" w:bottom="418" w:left="1132" w:header="720" w:footer="720" w:gutter="0"/>
          <w:cols w:space="720" w:num="2" w:equalWidth="0"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20"/>
        <w:ind w:left="0" w:right="0" w:firstLine="0"/>
        <w:jc w:val="center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simple rules that generate subtleties that have enthralled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players for millennia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5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]. Go is a famous board game in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Asian countries and has been used as a tool for increas-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ing or maintaining brain activity for more than 5000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years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6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]. It is currently gaining popularity in the United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States and Europe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6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], and Kim et al.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7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 has suggested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that playing Go might be effective for children with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attention-deficit hyperactivity disorder (ADHD) due to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its activation of hypo-aroused prefrontal cortical func-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tion and the enhancement of executive function. Lin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et al.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8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 conducted an intervention study using GO in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patients with Alzheimer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s disease and showed that play-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ing Go can also improve the clinical symptoms associ-</w:t>
      </w:r>
    </w:p>
    <w:p>
      <w:pPr>
        <w:sectPr>
          <w:type w:val="nextColumn"/>
          <w:pgSz w:w="11906" w:h="15817"/>
          <w:pgMar w:top="314" w:right="1106" w:bottom="418" w:left="1132" w:header="720" w:footer="720" w:gutter="0"/>
          <w:cols w:space="720" w:num="2" w:equalWidth="0"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1208"/>
        <w:gridCol w:w="1208"/>
        <w:gridCol w:w="1208"/>
        <w:gridCol w:w="1208"/>
        <w:gridCol w:w="1208"/>
        <w:gridCol w:w="1208"/>
        <w:gridCol w:w="1208"/>
        <w:gridCol w:w="1208"/>
      </w:tblGrid>
      <w:tr>
        <w:trPr>
          <w:trHeight w:hRule="exact" w:val="20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memory,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and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processing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speed.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Similarly,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a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meta-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54" w:right="0" w:firstLine="0"/>
              <w:jc w:val="left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ated with depression, anxiety, and Alzheimer</w:t>
            </w:r>
            <w:r>
              <w:rPr>
                <w:w w:val="97.9990005493164"/>
                <w:rFonts w:ascii="20" w:hAnsi="20" w:eastAsia="20"/>
                <w:b w:val="0"/>
                <w:i w:val="0"/>
                <w:color w:val="131313"/>
                <w:sz w:val="20"/>
              </w:rPr>
              <w:t>’</w:t>
            </w: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s Disease.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22"/>
        <w:ind w:left="0" w:right="0"/>
      </w:pPr>
    </w:p>
    <w:p>
      <w:pPr>
        <w:sectPr>
          <w:type w:val="continuous"/>
          <w:pgSz w:w="11906" w:h="15817"/>
          <w:pgMar w:top="314" w:right="1106" w:bottom="418" w:left="1132" w:header="720" w:footer="720" w:gutter="0"/>
          <w:cols w:space="720" w:num="1" w:equalWidth="0"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0" w:right="142" w:firstLine="0"/>
        <w:jc w:val="right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analysis by Sala and Gobet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4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] found that chess instruc-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tion moderately improves the cognitive skills of children.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In contrast, Go is ancient board game that consists of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simple elements (a line and circle, black and white</w:t>
      </w:r>
    </w:p>
    <w:p>
      <w:pPr>
        <w:autoSpaceDN w:val="0"/>
        <w:autoSpaceDE w:val="0"/>
        <w:widowControl/>
        <w:spacing w:line="180" w:lineRule="exact" w:before="406" w:after="0"/>
        <w:ind w:left="2" w:right="144" w:firstLine="0"/>
        <w:jc w:val="left"/>
      </w:pPr>
      <w:r>
        <w:rPr>
          <w:rFonts w:ascii="HlshflAdvTTb5929f4c" w:hAnsi="HlshflAdvTTb5929f4c" w:eastAsia="HlshflAdvTTb5929f4c"/>
          <w:b w:val="0"/>
          <w:i w:val="0"/>
          <w:color w:val="000000"/>
          <w:sz w:val="15"/>
        </w:rPr>
        <w:t>* Correspondence:</w:t>
      </w:r>
      <w:r>
        <w:rPr>
          <w:rFonts w:ascii="HlshflAdvTTb5929f4c" w:hAnsi="HlshflAdvTTb5929f4c" w:eastAsia="HlshflAdvTTb5929f4c"/>
          <w:b w:val="0"/>
          <w:i w:val="0"/>
          <w:color w:val="0000FF"/>
          <w:sz w:val="15"/>
        </w:rPr>
        <w:t xml:space="preserve"> </w:t>
      </w:r>
      <w:r>
        <w:rPr>
          <w:rFonts w:ascii="HlshflAdvTTb5929f4c" w:hAnsi="HlshflAdvTTb5929f4c" w:eastAsia="HlshflAdvTTb5929f4c"/>
          <w:b w:val="0"/>
          <w:i w:val="0"/>
          <w:color w:val="0000FF"/>
          <w:sz w:val="15"/>
        </w:rPr>
        <w:hyperlink r:id="rId11" w:history="1">
          <w:r>
            <w:rPr>
              <w:rStyle w:val="Hyperlink"/>
            </w:rPr>
            <w:t xml:space="preserve">norashouta@outlook.jp </w:t>
          </w:r>
        </w:hyperlink>
      </w:r>
      <w:r>
        <w:br/>
      </w:r>
      <w:r>
        <w:rPr>
          <w:w w:val="96.41422791914506"/>
          <w:rFonts w:ascii="HlshflAdvTTb5929f4c" w:hAnsi="HlshflAdvTTb5929f4c" w:eastAsia="HlshflAdvTTb5929f4c"/>
          <w:b w:val="0"/>
          <w:i w:val="0"/>
          <w:color w:val="000000"/>
          <w:sz w:val="11"/>
        </w:rPr>
        <w:t>1</w:t>
      </w:r>
      <w:r>
        <w:rPr>
          <w:rFonts w:ascii="HlshflAdvTTb5929f4c" w:hAnsi="HlshflAdvTTb5929f4c" w:eastAsia="HlshflAdvTTb5929f4c"/>
          <w:b w:val="0"/>
          <w:i w:val="0"/>
          <w:color w:val="000000"/>
          <w:sz w:val="15"/>
        </w:rPr>
        <w:t xml:space="preserve">Graduate School of Human and Social Sciences, Musashino University, 3-3-3 </w:t>
      </w:r>
      <w:r>
        <w:rPr>
          <w:rFonts w:ascii="HlshflAdvTTb5929f4c" w:hAnsi="HlshflAdvTTb5929f4c" w:eastAsia="HlshflAdvTTb5929f4c"/>
          <w:b w:val="0"/>
          <w:i w:val="0"/>
          <w:color w:val="000000"/>
          <w:sz w:val="15"/>
        </w:rPr>
        <w:t xml:space="preserve">Ariake, Koutouku, Tokyo 135-8181, Japan </w:t>
      </w:r>
      <w:r>
        <w:br/>
      </w:r>
      <w:r>
        <w:rPr>
          <w:rFonts w:ascii="HlshflAdvTTb5929f4c" w:hAnsi="HlshflAdvTTb5929f4c" w:eastAsia="HlshflAdvTTb5929f4c"/>
          <w:b w:val="0"/>
          <w:i w:val="0"/>
          <w:color w:val="000000"/>
          <w:sz w:val="15"/>
        </w:rPr>
        <w:t>Full list of author information is available at the end of the article</w:t>
      </w:r>
    </w:p>
    <w:p>
      <w:pPr>
        <w:sectPr>
          <w:type w:val="continuous"/>
          <w:pgSz w:w="11906" w:h="15817"/>
          <w:pgMar w:top="314" w:right="1106" w:bottom="418" w:left="1132" w:header="720" w:footer="720" w:gutter="0"/>
          <w:cols w:space="720" w:num="2" w:equalWidth="0"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344"/>
        <w:ind w:left="142" w:right="28" w:firstLine="0"/>
        <w:jc w:val="both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Similar to chess and Go, Shogi is a board game for two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players that is also referred to as Japanese chess. Wan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et al.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9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 conducted an experiment with undergraduate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students and found that Shogi training is related to acti-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vation in the head of the caudate nucleus. Taken to-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gether, the abovementioned findings suggest that chess,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Go, and Shogi are effective ways to achieve various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outcomes.</w:t>
      </w:r>
    </w:p>
    <w:p>
      <w:pPr>
        <w:sectPr>
          <w:type w:val="nextColumn"/>
          <w:pgSz w:w="11906" w:h="15817"/>
          <w:pgMar w:top="314" w:right="1106" w:bottom="418" w:left="1132" w:header="720" w:footer="720" w:gutter="0"/>
          <w:cols w:space="720" w:num="2" w:equalWidth="0"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2474" w:right="288" w:firstLine="0"/>
        <w:jc w:val="left"/>
      </w:pPr>
      <w:r>
        <w:rPr>
          <w:w w:val="97.46578080313546"/>
          <w:rFonts w:ascii="HlshflAdvTTb5929f4c" w:hAnsi="HlshflAdvTTb5929f4c" w:eastAsia="HlshflAdvTTb5929f4c"/>
          <w:b w:val="0"/>
          <w:i w:val="0"/>
          <w:color w:val="131313"/>
          <w:sz w:val="14"/>
        </w:rPr>
        <w:t>© The Author(s). 2019</w:t>
      </w:r>
      <w:r>
        <w:rPr>
          <w:w w:val="97.46578080313546"/>
          <w:rFonts w:ascii="CpynxdAdvTT99c4c969" w:hAnsi="CpynxdAdvTT99c4c969" w:eastAsia="CpynxdAdvTT99c4c969"/>
          <w:b w:val="0"/>
          <w:i w:val="0"/>
          <w:color w:val="131313"/>
          <w:sz w:val="14"/>
        </w:rPr>
        <w:t xml:space="preserve"> Open Access</w:t>
      </w:r>
      <w:r>
        <w:rPr>
          <w:w w:val="97.46578080313546"/>
          <w:rFonts w:ascii="HlshflAdvTTb5929f4c" w:hAnsi="HlshflAdvTTb5929f4c" w:eastAsia="HlshflAdvTTb5929f4c"/>
          <w:b w:val="0"/>
          <w:i w:val="0"/>
          <w:color w:val="131313"/>
          <w:sz w:val="14"/>
        </w:rPr>
        <w:t xml:space="preserve"> This article is distributed under the terms of the Creative Commons Attribution 4.0 </w:t>
      </w:r>
      <w:r>
        <w:rPr>
          <w:w w:val="97.46578080313546"/>
          <w:rFonts w:ascii="HlshflAdvTTb5929f4c" w:hAnsi="HlshflAdvTTb5929f4c" w:eastAsia="HlshflAdvTTb5929f4c"/>
          <w:b w:val="0"/>
          <w:i w:val="0"/>
          <w:color w:val="131313"/>
          <w:sz w:val="14"/>
        </w:rPr>
        <w:t>International License (</w:t>
      </w:r>
      <w:r>
        <w:rPr>
          <w:w w:val="97.46578080313546"/>
          <w:rFonts w:ascii="HlshflAdvTTb5929f4c" w:hAnsi="HlshflAdvTTb5929f4c" w:eastAsia="HlshflAdvTTb5929f4c"/>
          <w:b w:val="0"/>
          <w:i w:val="0"/>
          <w:color w:val="0000FF"/>
          <w:sz w:val="14"/>
        </w:rPr>
        <w:hyperlink r:id="rId12" w:history="1">
          <w:r>
            <w:rPr>
              <w:rStyle w:val="Hyperlink"/>
            </w:rPr>
            <w:t>http://creativecommons.org/licenses/by/4.0/</w:t>
          </w:r>
        </w:hyperlink>
      </w:r>
      <w:r>
        <w:rPr>
          <w:w w:val="97.46578080313546"/>
          <w:rFonts w:ascii="HlshflAdvTTb5929f4c" w:hAnsi="HlshflAdvTTb5929f4c" w:eastAsia="HlshflAdvTTb5929f4c"/>
          <w:b w:val="0"/>
          <w:i w:val="0"/>
          <w:color w:val="131313"/>
          <w:sz w:val="14"/>
        </w:rPr>
        <w:t xml:space="preserve">), which permits unrestricted use, distribution, and </w:t>
      </w:r>
      <w:r>
        <w:rPr>
          <w:w w:val="97.46578080313546"/>
          <w:rFonts w:ascii="HlshflAdvTTb5929f4c" w:hAnsi="HlshflAdvTTb5929f4c" w:eastAsia="HlshflAdvTTb5929f4c"/>
          <w:b w:val="0"/>
          <w:i w:val="0"/>
          <w:color w:val="131313"/>
          <w:sz w:val="14"/>
        </w:rPr>
        <w:t xml:space="preserve">reproduction in any medium, provided you give appropriate credit to the original author(s) and the source, provide a link to </w:t>
      </w:r>
      <w:r>
        <w:rPr>
          <w:w w:val="97.46578080313546"/>
          <w:rFonts w:ascii="HlshflAdvTTb5929f4c" w:hAnsi="HlshflAdvTTb5929f4c" w:eastAsia="HlshflAdvTTb5929f4c"/>
          <w:b w:val="0"/>
          <w:i w:val="0"/>
          <w:color w:val="131313"/>
          <w:sz w:val="14"/>
        </w:rPr>
        <w:t xml:space="preserve">the Creative Commons license, and indicate if changes were made. The Creative Commons Public Domain Dedication waiver </w:t>
      </w:r>
      <w:r>
        <w:rPr>
          <w:w w:val="97.46578080313546"/>
          <w:rFonts w:ascii="HlshflAdvTTb5929f4c" w:hAnsi="HlshflAdvTTb5929f4c" w:eastAsia="HlshflAdvTTb5929f4c"/>
          <w:b w:val="0"/>
          <w:i w:val="0"/>
          <w:color w:val="131313"/>
          <w:sz w:val="14"/>
        </w:rPr>
        <w:t>(</w:t>
      </w:r>
      <w:r>
        <w:rPr>
          <w:w w:val="97.46578080313546"/>
          <w:rFonts w:ascii="HlshflAdvTTb5929f4c" w:hAnsi="HlshflAdvTTb5929f4c" w:eastAsia="HlshflAdvTTb5929f4c"/>
          <w:b w:val="0"/>
          <w:i w:val="0"/>
          <w:color w:val="0000FF"/>
          <w:sz w:val="14"/>
        </w:rPr>
        <w:hyperlink r:id="rId13" w:history="1">
          <w:r>
            <w:rPr>
              <w:rStyle w:val="Hyperlink"/>
            </w:rPr>
            <w:t>http://creativecommons.org/publicdomain/zero/1.0/</w:t>
          </w:r>
        </w:hyperlink>
      </w:r>
      <w:r>
        <w:rPr>
          <w:w w:val="97.46578080313546"/>
          <w:rFonts w:ascii="HlshflAdvTTb5929f4c" w:hAnsi="HlshflAdvTTb5929f4c" w:eastAsia="HlshflAdvTTb5929f4c"/>
          <w:b w:val="0"/>
          <w:i w:val="0"/>
          <w:color w:val="131313"/>
          <w:sz w:val="14"/>
        </w:rPr>
        <w:t>) applies to the data made available in this article, unless otherwise stated.</w:t>
      </w:r>
    </w:p>
    <w:p>
      <w:pPr>
        <w:sectPr>
          <w:type w:val="continuous"/>
          <w:pgSz w:w="11906" w:h="15817"/>
          <w:pgMar w:top="314" w:right="1106" w:bottom="418" w:left="1132" w:header="720" w:footer="720" w:gutter="0"/>
          <w:cols w:space="720" w:num="1" w:equalWidth="0"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1977389</wp:posOffset>
            </wp:positionH>
            <wp:positionV relativeFrom="page">
              <wp:posOffset>6156960</wp:posOffset>
            </wp:positionV>
            <wp:extent cx="3604260" cy="290047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9004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6070600</wp:posOffset>
            </wp:positionV>
            <wp:extent cx="6134100" cy="32258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25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788" w:val="left"/>
        </w:tabs>
        <w:autoSpaceDE w:val="0"/>
        <w:widowControl/>
        <w:spacing w:line="192" w:lineRule="exact" w:before="0" w:after="916"/>
        <w:ind w:left="0" w:right="0" w:firstLine="0"/>
        <w:jc w:val="left"/>
      </w:pPr>
      <w:r>
        <w:rPr>
          <w:rFonts w:ascii="MlngrvAdvTTe45e47d2" w:hAnsi="MlngrvAdvTTe45e47d2" w:eastAsia="MlngrvAdvTTe45e47d2"/>
          <w:b w:val="0"/>
          <w:i w:val="0"/>
          <w:color w:val="131313"/>
          <w:sz w:val="16"/>
        </w:rPr>
        <w:t>Noda</w:t>
      </w:r>
      <w:r>
        <w:rPr>
          <w:rFonts w:ascii="MlkvjbAdvTT7329fd89.I" w:hAnsi="MlkvjbAdvTT7329fd89.I" w:eastAsia="MlkvjbAdvTT7329fd89.I"/>
          <w:b w:val="0"/>
          <w:i w:val="0"/>
          <w:color w:val="131313"/>
          <w:sz w:val="16"/>
        </w:rPr>
        <w:t xml:space="preserve"> et al. BioPsychoSocial Medicine</w:t>
      </w:r>
      <w:r>
        <w:rPr>
          <w:rFonts w:ascii="MyriadPro" w:hAnsi="MyriadPro" w:eastAsia="MyriadPro"/>
          <w:b w:val="0"/>
          <w:i w:val="0"/>
          <w:color w:val="131313"/>
          <w:sz w:val="16"/>
        </w:rPr>
        <w:t xml:space="preserve">           (2019) 13:22 </w:t>
      </w:r>
      <w:r>
        <w:tab/>
      </w:r>
      <w:r>
        <w:rPr>
          <w:rFonts w:ascii="MlngrvAdvTTe45e47d2" w:hAnsi="MlngrvAdvTTe45e47d2" w:eastAsia="MlngrvAdvTTe45e47d2"/>
          <w:b w:val="0"/>
          <w:i w:val="0"/>
          <w:color w:val="131313"/>
          <w:sz w:val="16"/>
        </w:rPr>
        <w:t>Page 2 of 21</w:t>
      </w:r>
    </w:p>
    <w:p>
      <w:pPr>
        <w:sectPr>
          <w:pgSz w:w="11906" w:h="15817"/>
          <w:pgMar w:top="314" w:right="1114" w:bottom="638" w:left="1134" w:header="720" w:footer="720" w:gutter="0"/>
          <w:cols w:space="720" w:num="1" w:equalWidth="0"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0" w:right="142" w:firstLine="160"/>
        <w:jc w:val="both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There are many board games other than chess, Go,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and Shogi. For example, educational board games, such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as Kalèdo, have been used to improve nutrition know-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ledge and promote a healthy lifestyle for children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10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].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Zeedyk et al.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11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 investigated the effectiveness of a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board game for increasing knowledge about road safety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and danger and found that the interventions were sig-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nificantly effective in increasing children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s knowledge.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Although the impacts of various board games have been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previously examined, their effects have yet to be compre-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hensively reviewed. As a result, the functions and effects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of board games as a whole remain unclear. Thus, the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present review systematically examined the effectiveness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of board games and programs that use board games.</w:t>
      </w:r>
    </w:p>
    <w:p>
      <w:pPr>
        <w:sectPr>
          <w:type w:val="continuous"/>
          <w:pgSz w:w="11906" w:h="15817"/>
          <w:pgMar w:top="314" w:right="1114" w:bottom="638" w:left="1134" w:header="720" w:footer="720" w:gutter="0"/>
          <w:cols w:space="720" w:num="2" w:equalWidth="0"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8"/>
        <w:ind w:left="142" w:right="20" w:firstLine="160"/>
        <w:jc w:val="both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The inclusion criteria for the present study were as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follows: (a) studied the effects of board games and pro-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grams using board games on psychological and educa-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tional outcomes, (b) included pre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–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post comparative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tests, (c) used an interventional or experimental rather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than a review approach, (d) had full text availability, (e)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was written in English, and (f) was peer reviewed. A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screening to remove articles that were judged not to sat-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isfy any of the criteria from (a) to (f) was conducted, and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29 articles were extracted. Additionally, one study was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excluded because it did not use a traditional board game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(it used a Wii Fit balance board), and one study was ex-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cluded because the content details of the board game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were unclear. Ultimately, 27 articles were selected for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the present study; the literature search process is pre-</w:t>
      </w:r>
    </w:p>
    <w:p>
      <w:pPr>
        <w:sectPr>
          <w:type w:val="nextColumn"/>
          <w:pgSz w:w="11906" w:h="15817"/>
          <w:pgMar w:top="314" w:right="1114" w:bottom="638" w:left="1134" w:header="720" w:footer="720" w:gutter="0"/>
          <w:cols w:space="720" w:num="2" w:equalWidth="0"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tabs>
          <w:tab w:pos="4960" w:val="left"/>
        </w:tabs>
        <w:autoSpaceDE w:val="0"/>
        <w:widowControl/>
        <w:spacing w:line="236" w:lineRule="exact" w:before="0" w:after="16"/>
        <w:ind w:left="0" w:right="0" w:firstLine="0"/>
        <w:jc w:val="left"/>
      </w:pPr>
      <w:r>
        <w:rPr>
          <w:w w:val="98.0952399117606"/>
          <w:rFonts w:ascii="LkqkysAdvTTaf7f9f4f.B" w:hAnsi="LkqkysAdvTTaf7f9f4f.B" w:eastAsia="LkqkysAdvTTaf7f9f4f.B"/>
          <w:b w:val="0"/>
          <w:i w:val="0"/>
          <w:color w:val="131313"/>
          <w:sz w:val="21"/>
        </w:rPr>
        <w:t xml:space="preserve">Methods </w:t>
      </w:r>
      <w:r>
        <w:tab/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sented in Fig.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 xml:space="preserve"> 1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.</w:t>
      </w:r>
    </w:p>
    <w:p>
      <w:pPr>
        <w:sectPr>
          <w:type w:val="continuous"/>
          <w:pgSz w:w="11906" w:h="15817"/>
          <w:pgMar w:top="314" w:right="1114" w:bottom="638" w:left="1134" w:header="720" w:footer="720" w:gutter="0"/>
          <w:cols w:space="720" w:num="1" w:equalWidth="0"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142" w:firstLine="0"/>
        <w:jc w:val="both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For the present review, a literature search based on the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Preferred Reporting Items for Systematic Reviews and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Meta-Analyses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12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 using the PsycINFO and PubMed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databases was conducted to collect findings on the ef-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fectiveness of board games and programs using board</w:t>
      </w:r>
    </w:p>
    <w:p>
      <w:pPr>
        <w:sectPr>
          <w:type w:val="continuous"/>
          <w:pgSz w:w="11906" w:h="15817"/>
          <w:pgMar w:top="314" w:right="1114" w:bottom="638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22"/>
        <w:ind w:left="142" w:right="20" w:firstLine="160"/>
        <w:jc w:val="both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Furthermore, in the studies where the means and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standard deviations of the intervention group are de-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scribed, Cohen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s d was calculated to assess effect sizes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between pre- and post-tests or between pre-tests and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follow-up tests with the following formula based on</w:t>
      </w:r>
    </w:p>
    <w:p>
      <w:pPr>
        <w:sectPr>
          <w:type w:val="nextColumn"/>
          <w:pgSz w:w="11906" w:h="15817"/>
          <w:pgMar w:top="314" w:right="1114" w:bottom="638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tabs>
          <w:tab w:pos="4960" w:val="left"/>
        </w:tabs>
        <w:autoSpaceDE w:val="0"/>
        <w:widowControl/>
        <w:spacing w:line="218" w:lineRule="exact" w:before="0" w:after="20"/>
        <w:ind w:left="0" w:right="0" w:firstLine="0"/>
        <w:jc w:val="left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games. The keywords for the literature search were </w:t>
      </w:r>
      <w:r>
        <w:tab/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Cohen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13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].</w:t>
      </w:r>
    </w:p>
    <w:p>
      <w:pPr>
        <w:sectPr>
          <w:type w:val="continuous"/>
          <w:pgSz w:w="11906" w:h="15817"/>
          <w:pgMar w:top="314" w:right="1114" w:bottom="638" w:left="1134" w:header="720" w:footer="720" w:gutter="0"/>
          <w:cols w:space="720" w:num="1" w:equalWidth="0"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0" w:right="142" w:firstLine="0"/>
        <w:jc w:val="both"/>
      </w:pP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“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board game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”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AND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 xml:space="preserve"> “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trial,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”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and the date selected was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September 13th, 2018. The search identified nine studies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from PsycINFO and 32 studies from PubMed. The first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author of this review performed a manual search that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identified six additional studies, and 24 additional stud-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ies were extracted from Sala &amp; Gobet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4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], which con-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ducted a meta-analysis about the benefits of chess.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Duplicate studies were deleted and, ultimately, a list of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references consisting of 66 articles was prepared.</w:t>
      </w:r>
    </w:p>
    <w:p>
      <w:pPr>
        <w:autoSpaceDN w:val="0"/>
        <w:autoSpaceDE w:val="0"/>
        <w:widowControl/>
        <w:spacing w:line="184" w:lineRule="exact" w:before="5204" w:after="0"/>
        <w:ind w:left="120" w:right="0" w:firstLine="0"/>
        <w:jc w:val="left"/>
      </w:pPr>
      <w:r>
        <w:rPr>
          <w:rFonts w:ascii="LkqkysAdvTTaf7f9f4f.B" w:hAnsi="LkqkysAdvTTaf7f9f4f.B" w:eastAsia="LkqkysAdvTTaf7f9f4f.B"/>
          <w:b w:val="0"/>
          <w:i w:val="0"/>
          <w:color w:val="131313"/>
          <w:sz w:val="16"/>
        </w:rPr>
        <w:t>Fig. 1</w:t>
      </w:r>
      <w:r>
        <w:rPr>
          <w:rFonts w:ascii="HlshflAdvTTb5929f4c" w:hAnsi="HlshflAdvTTb5929f4c" w:eastAsia="HlshflAdvTTb5929f4c"/>
          <w:b w:val="0"/>
          <w:i w:val="0"/>
          <w:color w:val="131313"/>
          <w:sz w:val="16"/>
        </w:rPr>
        <w:t xml:space="preserve"> PRISMA flow chart of the study selection process</w:t>
      </w:r>
    </w:p>
    <w:p>
      <w:pPr>
        <w:sectPr>
          <w:type w:val="continuous"/>
          <w:pgSz w:w="11906" w:h="15817"/>
          <w:pgMar w:top="314" w:right="1114" w:bottom="638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492" w:lineRule="exact" w:before="0" w:after="0"/>
        <w:ind w:left="442" w:right="0" w:firstLine="0"/>
        <w:jc w:val="left"/>
      </w:pPr>
      <w:r>
        <w:rPr>
          <w:w w:val="97.9990005493164"/>
          <w:rFonts w:ascii="BhxbwcAdvTT8861b38f.I" w:hAnsi="BhxbwcAdvTT8861b38f.I" w:eastAsia="BhxbwcAdvTT8861b38f.I"/>
          <w:b w:val="0"/>
          <w:i w:val="0"/>
          <w:color w:val="000000"/>
          <w:sz w:val="20"/>
        </w:rPr>
        <w:t>d</w:t>
      </w:r>
      <w:r>
        <w:rPr>
          <w:w w:val="97.9990005493164"/>
          <w:rFonts w:ascii="VbmwmdAdvP4C4E74" w:hAnsi="VbmwmdAdvP4C4E74" w:eastAsia="VbmwmdAdvP4C4E74"/>
          <w:b w:val="0"/>
          <w:i w:val="0"/>
          <w:color w:val="000000"/>
          <w:sz w:val="20"/>
        </w:rPr>
        <w:t xml:space="preserve"> ¼</w:t>
      </w:r>
      <w:r>
        <w:rPr>
          <w:w w:val="97.9990005493164"/>
          <w:rFonts w:ascii="BhxbwcAdvTT8861b38f.I" w:hAnsi="BhxbwcAdvTT8861b38f.I" w:eastAsia="BhxbwcAdvTT8861b38f.I"/>
          <w:b w:val="0"/>
          <w:i w:val="0"/>
          <w:color w:val="000000"/>
          <w:sz w:val="20"/>
        </w:rPr>
        <w:t>M</w:t>
      </w:r>
      <w:r>
        <w:rPr>
          <w:w w:val="97.99714088439941"/>
          <w:rFonts w:ascii="BhxbwcAdvTT8861b38f.I" w:hAnsi="BhxbwcAdvTT8861b38f.I" w:eastAsia="BhxbwcAdvTT8861b38f.I"/>
          <w:b w:val="0"/>
          <w:i w:val="0"/>
          <w:color w:val="000000"/>
          <w:sz w:val="14"/>
        </w:rPr>
        <w:t>2</w:t>
      </w:r>
      <w:r>
        <w:rPr>
          <w:w w:val="97.9990005493164"/>
          <w:rFonts w:ascii="20" w:hAnsi="20" w:eastAsia="20"/>
          <w:b w:val="0"/>
          <w:i w:val="0"/>
          <w:color w:val="000000"/>
          <w:sz w:val="20"/>
        </w:rPr>
        <w:t>‐</w:t>
      </w:r>
      <w:r>
        <w:rPr>
          <w:w w:val="97.9990005493164"/>
          <w:rFonts w:ascii="BhxbwcAdvTT8861b38f.I" w:hAnsi="BhxbwcAdvTT8861b38f.I" w:eastAsia="BhxbwcAdvTT8861b38f.I"/>
          <w:b w:val="0"/>
          <w:i w:val="0"/>
          <w:color w:val="000000"/>
          <w:sz w:val="20"/>
        </w:rPr>
        <w:t>M</w:t>
      </w:r>
      <w:r>
        <w:rPr>
          <w:w w:val="97.99714088439941"/>
          <w:rFonts w:ascii="BhxbwcAdvTT8861b38f.I" w:hAnsi="BhxbwcAdvTT8861b38f.I" w:eastAsia="BhxbwcAdvTT8861b38f.I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444" w:lineRule="exact" w:before="0" w:after="0"/>
        <w:ind w:left="442" w:right="0" w:firstLine="0"/>
        <w:jc w:val="left"/>
      </w:pPr>
      <w:r>
        <w:rPr>
          <w:w w:val="97.9990005493164"/>
          <w:rFonts w:ascii="BhxbwcAdvTT8861b38f.I" w:hAnsi="BhxbwcAdvTT8861b38f.I" w:eastAsia="BhxbwcAdvTT8861b38f.I"/>
          <w:b w:val="0"/>
          <w:i w:val="0"/>
          <w:color w:val="000000"/>
          <w:sz w:val="20"/>
        </w:rPr>
        <w:t>SD</w:t>
      </w:r>
      <w:r>
        <w:rPr>
          <w:w w:val="97.99714088439941"/>
          <w:rFonts w:ascii="BhxbwcAdvTT8861b38f.I" w:hAnsi="BhxbwcAdvTT8861b38f.I" w:eastAsia="BhxbwcAdvTT8861b38f.I"/>
          <w:b w:val="0"/>
          <w:i w:val="0"/>
          <w:color w:val="000000"/>
          <w:sz w:val="14"/>
        </w:rPr>
        <w:t>pooled</w:t>
      </w:r>
      <w:r>
        <w:rPr>
          <w:w w:val="97.9990005493164"/>
          <w:rFonts w:ascii="VbmwmdAdvP4C4E74" w:hAnsi="VbmwmdAdvP4C4E74" w:eastAsia="VbmwmdAdvP4C4E74"/>
          <w:b w:val="0"/>
          <w:i w:val="0"/>
          <w:color w:val="000000"/>
          <w:sz w:val="20"/>
        </w:rPr>
        <w:t xml:space="preserve"> ¼ </w:t>
      </w:r>
      <w:r>
        <w:rPr>
          <w:w w:val="97.9990005493164"/>
          <w:rFonts w:ascii="XrtjhgAdvP4C4E46" w:hAnsi="XrtjhgAdvP4C4E46" w:eastAsia="XrtjhgAdvP4C4E46"/>
          <w:b w:val="0"/>
          <w:i w:val="0"/>
          <w:color w:val="000000"/>
          <w:sz w:val="20"/>
        </w:rPr>
        <w:t xml:space="preserve">v </w:t>
      </w:r>
      <w:r>
        <w:rPr>
          <w:w w:val="97.9990005493164"/>
          <w:rFonts w:ascii="XrtjhgAdvP4C4E46" w:hAnsi="XrtjhgAdvP4C4E46" w:eastAsia="XrtjhgAdvP4C4E46"/>
          <w:b w:val="0"/>
          <w:i w:val="0"/>
          <w:color w:val="000000"/>
          <w:sz w:val="20"/>
        </w:rPr>
        <w:t xml:space="preserve">u </w:t>
      </w:r>
      <w:r>
        <w:rPr>
          <w:w w:val="97.9990005493164"/>
          <w:rFonts w:ascii="XrtjhgAdvP4C4E46" w:hAnsi="XrtjhgAdvP4C4E46" w:eastAsia="XrtjhgAdvP4C4E46"/>
          <w:b w:val="0"/>
          <w:i w:val="0"/>
          <w:color w:val="000000"/>
          <w:sz w:val="20"/>
        </w:rPr>
        <w:t xml:space="preserve">u </w:t>
      </w:r>
      <w:r>
        <w:rPr>
          <w:w w:val="97.9990005493164"/>
          <w:rFonts w:ascii="XrtjhgAdvP4C4E46" w:hAnsi="XrtjhgAdvP4C4E46" w:eastAsia="XrtjhgAdvP4C4E46"/>
          <w:b w:val="0"/>
          <w:i w:val="0"/>
          <w:color w:val="000000"/>
          <w:sz w:val="20"/>
        </w:rPr>
        <w:t xml:space="preserve">t </w:t>
      </w:r>
      <w:r>
        <w:rPr>
          <w:w w:val="97.9990005493164"/>
          <w:rFonts w:ascii="XrtjhgAdvP4C4E46" w:hAnsi="XrtjhgAdvP4C4E46" w:eastAsia="XrtjhgAdvP4C4E46"/>
          <w:b w:val="0"/>
          <w:i w:val="0"/>
          <w:color w:val="000000"/>
          <w:sz w:val="20"/>
        </w:rPr>
        <w:t>ffiffiffiffiffiffiffiffiffiffiffiffiffiffiffiffiffiffiffiffiffiffiffiffiffiffiffiffiffiffiffiffiffiffiffiffiffiffiffiffiffiffiffiffiffiffiffiffiffiffiffiffiffiffiffiffiffiffiffiffiffiffiffiffiffiffiffiffiffiffiffiffiffiffiffiffiffiffi</w:t>
      </w:r>
      <w:r>
        <w:rPr>
          <w:w w:val="97.9990005493164"/>
          <w:rFonts w:ascii="XrtjhgAdvP4C4E46" w:hAnsi="XrtjhgAdvP4C4E46" w:eastAsia="XrtjhgAdvP4C4E46"/>
          <w:b w:val="0"/>
          <w:i w:val="0"/>
          <w:color w:val="000000"/>
          <w:sz w:val="20"/>
        </w:rPr>
        <w:t>�</w:t>
      </w:r>
      <w:r>
        <w:rPr>
          <w:w w:val="97.9990005493164"/>
          <w:rFonts w:ascii="BhxbwcAdvTT8861b38f.I" w:hAnsi="BhxbwcAdvTT8861b38f.I" w:eastAsia="BhxbwcAdvTT8861b38f.I"/>
          <w:b w:val="0"/>
          <w:i w:val="0"/>
          <w:color w:val="000000"/>
          <w:sz w:val="20"/>
        </w:rPr>
        <w:t>n</w:t>
      </w:r>
      <w:r>
        <w:rPr>
          <w:w w:val="97.99714088439941"/>
          <w:rFonts w:ascii="BhxbwcAdvTT8861b38f.I" w:hAnsi="BhxbwcAdvTT8861b38f.I" w:eastAsia="BhxbwcAdvTT8861b38f.I"/>
          <w:b w:val="0"/>
          <w:i w:val="0"/>
          <w:color w:val="000000"/>
          <w:sz w:val="14"/>
        </w:rPr>
        <w:t>2</w:t>
      </w:r>
      <w:r>
        <w:rPr>
          <w:w w:val="97.9990005493164"/>
          <w:rFonts w:ascii="VbmwmdAdvP4C4E74" w:hAnsi="VbmwmdAdvP4C4E74" w:eastAsia="VbmwmdAdvP4C4E74"/>
          <w:b w:val="0"/>
          <w:i w:val="0"/>
          <w:color w:val="000000"/>
          <w:sz w:val="20"/>
        </w:rPr>
        <w:t xml:space="preserve"> þ</w:t>
      </w:r>
      <w:r>
        <w:rPr>
          <w:w w:val="97.9990005493164"/>
          <w:rFonts w:ascii="BhxbwcAdvTT8861b38f.I" w:hAnsi="BhxbwcAdvTT8861b38f.I" w:eastAsia="BhxbwcAdvTT8861b38f.I"/>
          <w:b w:val="0"/>
          <w:i w:val="0"/>
          <w:color w:val="000000"/>
          <w:sz w:val="20"/>
        </w:rPr>
        <w:t xml:space="preserve"> n</w:t>
      </w:r>
      <w:r>
        <w:rPr>
          <w:w w:val="97.99714088439941"/>
          <w:rFonts w:ascii="BhxbwcAdvTT8861b38f.I" w:hAnsi="BhxbwcAdvTT8861b38f.I" w:eastAsia="BhxbwcAdvTT8861b38f.I"/>
          <w:b w:val="0"/>
          <w:i w:val="0"/>
          <w:color w:val="000000"/>
          <w:sz w:val="14"/>
        </w:rPr>
        <w:t>1</w:t>
      </w:r>
      <w:r>
        <w:rPr>
          <w:w w:val="97.9990005493164"/>
          <w:rFonts w:ascii="20" w:hAnsi="20" w:eastAsia="20"/>
          <w:b w:val="0"/>
          <w:i w:val="0"/>
          <w:color w:val="000000"/>
          <w:sz w:val="20"/>
        </w:rPr>
        <w:t>‐</w:t>
      </w:r>
      <w:r>
        <w:rPr>
          <w:w w:val="97.9990005493164"/>
          <w:rFonts w:ascii="BhxbwcAdvTT8861b38f.I" w:hAnsi="BhxbwcAdvTT8861b38f.I" w:eastAsia="BhxbwcAdvTT8861b38f.I"/>
          <w:b w:val="0"/>
          <w:i w:val="0"/>
          <w:color w:val="000000"/>
          <w:sz w:val="20"/>
        </w:rPr>
        <w:t xml:space="preserve">2 </w:t>
      </w:r>
      <w:r>
        <w:rPr>
          <w:w w:val="97.9990005493164"/>
          <w:rFonts w:ascii="XrtjhgAdvP4C4E46" w:hAnsi="XrtjhgAdvP4C4E46" w:eastAsia="XrtjhgAdvP4C4E46"/>
          <w:b w:val="0"/>
          <w:i w:val="0"/>
          <w:color w:val="000000"/>
          <w:sz w:val="20"/>
        </w:rPr>
        <w:t>!</w:t>
      </w:r>
    </w:p>
    <w:p>
      <w:pPr>
        <w:autoSpaceDN w:val="0"/>
        <w:autoSpaceDE w:val="0"/>
        <w:widowControl/>
        <w:spacing w:line="250" w:lineRule="exact" w:before="0" w:after="0"/>
        <w:ind w:left="302" w:right="0" w:firstLine="0"/>
        <w:jc w:val="left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Note:</w:t>
      </w:r>
      <w:r>
        <w:rPr>
          <w:w w:val="97.9990005493164"/>
          <w:rFonts w:ascii="BhxbwcAdvTT8861b38f.I" w:hAnsi="BhxbwcAdvTT8861b38f.I" w:eastAsia="BhxbwcAdvTT8861b38f.I"/>
          <w:b w:val="0"/>
          <w:i w:val="0"/>
          <w:color w:val="131313"/>
          <w:sz w:val="20"/>
        </w:rPr>
        <w:t xml:space="preserve"> M</w:t>
      </w:r>
      <w:r>
        <w:rPr>
          <w:w w:val="98.98787907191685"/>
          <w:rFonts w:ascii="BhxbwcAdvTT8861b38f.I" w:hAnsi="BhxbwcAdvTT8861b38f.I" w:eastAsia="BhxbwcAdvTT8861b38f.I"/>
          <w:b w:val="0"/>
          <w:i w:val="0"/>
          <w:color w:val="131313"/>
          <w:sz w:val="14"/>
        </w:rPr>
        <w:t>1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and</w:t>
      </w:r>
      <w:r>
        <w:rPr>
          <w:w w:val="97.9990005493164"/>
          <w:rFonts w:ascii="BhxbwcAdvTT8861b38f.I" w:hAnsi="BhxbwcAdvTT8861b38f.I" w:eastAsia="BhxbwcAdvTT8861b38f.I"/>
          <w:b w:val="0"/>
          <w:i w:val="0"/>
          <w:color w:val="131313"/>
          <w:sz w:val="20"/>
        </w:rPr>
        <w:t xml:space="preserve"> M</w:t>
      </w:r>
      <w:r>
        <w:rPr>
          <w:w w:val="98.98787907191685"/>
          <w:rFonts w:ascii="BhxbwcAdvTT8861b38f.I" w:hAnsi="BhxbwcAdvTT8861b38f.I" w:eastAsia="BhxbwcAdvTT8861b38f.I"/>
          <w:b w:val="0"/>
          <w:i w:val="0"/>
          <w:color w:val="131313"/>
          <w:sz w:val="14"/>
        </w:rPr>
        <w:t>2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are the mean of the intervention</w:t>
      </w:r>
    </w:p>
    <w:p>
      <w:pPr>
        <w:autoSpaceDN w:val="0"/>
        <w:autoSpaceDE w:val="0"/>
        <w:widowControl/>
        <w:spacing w:line="218" w:lineRule="exact" w:before="0" w:after="0"/>
        <w:ind w:left="142" w:right="0" w:firstLine="0"/>
        <w:jc w:val="left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group at the pre-test session and the post-test session or</w:t>
      </w:r>
    </w:p>
    <w:p>
      <w:pPr>
        <w:sectPr>
          <w:type w:val="nextColumn"/>
          <w:pgSz w:w="11906" w:h="15817"/>
          <w:pgMar w:top="314" w:right="1114" w:bottom="638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</w:p>
    <w:p>
      <w:pPr>
        <w:autoSpaceDN w:val="0"/>
        <w:tabs>
          <w:tab w:pos="8788" w:val="left"/>
        </w:tabs>
        <w:autoSpaceDE w:val="0"/>
        <w:widowControl/>
        <w:spacing w:line="192" w:lineRule="exact" w:before="0" w:after="916"/>
        <w:ind w:left="0" w:right="0" w:firstLine="0"/>
        <w:jc w:val="left"/>
      </w:pPr>
      <w:r>
        <w:rPr>
          <w:rFonts w:ascii="MlngrvAdvTTe45e47d2" w:hAnsi="MlngrvAdvTTe45e47d2" w:eastAsia="MlngrvAdvTTe45e47d2"/>
          <w:b w:val="0"/>
          <w:i w:val="0"/>
          <w:color w:val="131313"/>
          <w:sz w:val="16"/>
        </w:rPr>
        <w:t>Noda</w:t>
      </w:r>
      <w:r>
        <w:rPr>
          <w:rFonts w:ascii="MlkvjbAdvTT7329fd89.I" w:hAnsi="MlkvjbAdvTT7329fd89.I" w:eastAsia="MlkvjbAdvTT7329fd89.I"/>
          <w:b w:val="0"/>
          <w:i w:val="0"/>
          <w:color w:val="131313"/>
          <w:sz w:val="16"/>
        </w:rPr>
        <w:t xml:space="preserve"> et al. BioPsychoSocial Medicine</w:t>
      </w:r>
      <w:r>
        <w:rPr>
          <w:rFonts w:ascii="MyriadPro" w:hAnsi="MyriadPro" w:eastAsia="MyriadPro"/>
          <w:b w:val="0"/>
          <w:i w:val="0"/>
          <w:color w:val="131313"/>
          <w:sz w:val="16"/>
        </w:rPr>
        <w:t xml:space="preserve">           (2019) 13:22 </w:t>
      </w:r>
      <w:r>
        <w:tab/>
      </w:r>
      <w:r>
        <w:rPr>
          <w:rFonts w:ascii="MlngrvAdvTTe45e47d2" w:hAnsi="MlngrvAdvTTe45e47d2" w:eastAsia="MlngrvAdvTTe45e47d2"/>
          <w:b w:val="0"/>
          <w:i w:val="0"/>
          <w:color w:val="131313"/>
          <w:sz w:val="16"/>
        </w:rPr>
        <w:t>Page 3 of 21</w:t>
      </w:r>
    </w:p>
    <w:p>
      <w:pPr>
        <w:sectPr>
          <w:pgSz w:w="11906" w:h="15817"/>
          <w:pgMar w:top="314" w:right="1114" w:bottom="570" w:left="1134" w:header="720" w:footer="720" w:gutter="0"/>
          <w:cols w:space="720" w:num="1" w:equalWidth="0"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142" w:firstLine="0"/>
        <w:jc w:val="both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follow-up test session, respectively.</w:t>
      </w:r>
      <w:r>
        <w:rPr>
          <w:w w:val="97.9990005493164"/>
          <w:rFonts w:ascii="BhxbwcAdvTT8861b38f.I" w:hAnsi="BhxbwcAdvTT8861b38f.I" w:eastAsia="BhxbwcAdvTT8861b38f.I"/>
          <w:b w:val="0"/>
          <w:i w:val="0"/>
          <w:color w:val="131313"/>
          <w:sz w:val="20"/>
        </w:rPr>
        <w:t xml:space="preserve"> SDpooled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is the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pooled standard deviation (</w:t>
      </w:r>
      <w:r>
        <w:rPr>
          <w:w w:val="97.9990005493164"/>
          <w:rFonts w:ascii="BhxbwcAdvTT8861b38f.I" w:hAnsi="BhxbwcAdvTT8861b38f.I" w:eastAsia="BhxbwcAdvTT8861b38f.I"/>
          <w:b w:val="0"/>
          <w:i w:val="0"/>
          <w:color w:val="131313"/>
          <w:sz w:val="20"/>
        </w:rPr>
        <w:t>SD</w:t>
      </w:r>
      <w:r>
        <w:rPr>
          <w:w w:val="98.98787907191685"/>
          <w:rFonts w:ascii="BhxbwcAdvTT8861b38f.I" w:hAnsi="BhxbwcAdvTT8861b38f.I" w:eastAsia="BhxbwcAdvTT8861b38f.I"/>
          <w:b w:val="0"/>
          <w:i w:val="0"/>
          <w:color w:val="131313"/>
          <w:sz w:val="14"/>
        </w:rPr>
        <w:t>1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is the standard deviation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of the intervention group at the pre-test session and</w:t>
      </w:r>
      <w:r>
        <w:rPr>
          <w:w w:val="97.9990005493164"/>
          <w:rFonts w:ascii="BhxbwcAdvTT8861b38f.I" w:hAnsi="BhxbwcAdvTT8861b38f.I" w:eastAsia="BhxbwcAdvTT8861b38f.I"/>
          <w:b w:val="0"/>
          <w:i w:val="0"/>
          <w:color w:val="131313"/>
          <w:sz w:val="20"/>
        </w:rPr>
        <w:t xml:space="preserve"> SD</w:t>
      </w:r>
      <w:r>
        <w:rPr>
          <w:w w:val="98.98787907191685"/>
          <w:rFonts w:ascii="BhxbwcAdvTT8861b38f.I" w:hAnsi="BhxbwcAdvTT8861b38f.I" w:eastAsia="BhxbwcAdvTT8861b38f.I"/>
          <w:b w:val="0"/>
          <w:i w:val="0"/>
          <w:color w:val="131313"/>
          <w:sz w:val="14"/>
        </w:rPr>
        <w:t xml:space="preserve">2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is the standard deviation at the post-test session or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follow-up test session).</w:t>
      </w:r>
      <w:r>
        <w:rPr>
          <w:w w:val="97.9990005493164"/>
          <w:rFonts w:ascii="BhxbwcAdvTT8861b38f.I" w:hAnsi="BhxbwcAdvTT8861b38f.I" w:eastAsia="BhxbwcAdvTT8861b38f.I"/>
          <w:b w:val="0"/>
          <w:i w:val="0"/>
          <w:color w:val="131313"/>
          <w:sz w:val="20"/>
        </w:rPr>
        <w:t xml:space="preserve"> n</w:t>
      </w:r>
      <w:r>
        <w:rPr>
          <w:w w:val="98.98787907191685"/>
          <w:rFonts w:ascii="BhxbwcAdvTT8861b38f.I" w:hAnsi="BhxbwcAdvTT8861b38f.I" w:eastAsia="BhxbwcAdvTT8861b38f.I"/>
          <w:b w:val="0"/>
          <w:i w:val="0"/>
          <w:color w:val="131313"/>
          <w:sz w:val="14"/>
        </w:rPr>
        <w:t>1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is the number of samples at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the pre-test session.</w:t>
      </w:r>
      <w:r>
        <w:rPr>
          <w:w w:val="97.9990005493164"/>
          <w:rFonts w:ascii="BhxbwcAdvTT8861b38f.I" w:hAnsi="BhxbwcAdvTT8861b38f.I" w:eastAsia="BhxbwcAdvTT8861b38f.I"/>
          <w:b w:val="0"/>
          <w:i w:val="0"/>
          <w:color w:val="131313"/>
          <w:sz w:val="20"/>
        </w:rPr>
        <w:t xml:space="preserve"> n</w:t>
      </w:r>
      <w:r>
        <w:rPr>
          <w:w w:val="98.98787907191685"/>
          <w:rFonts w:ascii="BhxbwcAdvTT8861b38f.I" w:hAnsi="BhxbwcAdvTT8861b38f.I" w:eastAsia="BhxbwcAdvTT8861b38f.I"/>
          <w:b w:val="0"/>
          <w:i w:val="0"/>
          <w:color w:val="131313"/>
          <w:sz w:val="14"/>
        </w:rPr>
        <w:t>2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is the number of samples at the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post-test session or follow-up test session.</w:t>
      </w:r>
    </w:p>
    <w:p>
      <w:pPr>
        <w:autoSpaceDN w:val="0"/>
        <w:autoSpaceDE w:val="0"/>
        <w:widowControl/>
        <w:spacing w:line="240" w:lineRule="exact" w:before="0" w:after="198"/>
        <w:ind w:left="0" w:right="140" w:firstLine="160"/>
        <w:jc w:val="both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In the studies where the means and standard devia-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tions are described in the intervention group and the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other groups, Cohen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s d was also calculated to assess ef-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fect sizes compared to the other groups (control groups)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with the following formula based on Sala et al.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14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5.99999999999994" w:type="dxa"/>
      </w:tblPr>
      <w:tblGrid>
        <w:gridCol w:w="3219"/>
        <w:gridCol w:w="3219"/>
        <w:gridCol w:w="3219"/>
      </w:tblGrid>
      <w:tr>
        <w:trPr>
          <w:trHeight w:hRule="exact" w:val="648"/>
        </w:trPr>
        <w:tc>
          <w:tcPr>
            <w:tcW w:type="dxa" w:w="4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52" w:after="0"/>
              <w:ind w:left="154" w:right="0" w:firstLine="0"/>
              <w:jc w:val="left"/>
            </w:pPr>
            <w:r>
              <w:rPr>
                <w:w w:val="97.9990005493164"/>
                <w:rFonts w:ascii="BhxbwcAdvTT8861b38f.I" w:hAnsi="BhxbwcAdvTT8861b38f.I" w:eastAsia="BhxbwcAdvTT8861b38f.I"/>
                <w:b w:val="0"/>
                <w:i w:val="0"/>
                <w:color w:val="000000"/>
                <w:sz w:val="20"/>
              </w:rPr>
              <w:t>d</w:t>
            </w:r>
            <w:r>
              <w:rPr>
                <w:w w:val="97.9990005493164"/>
                <w:rFonts w:ascii="VbmwmdAdvP4C4E74" w:hAnsi="VbmwmdAdvP4C4E74" w:eastAsia="VbmwmdAdvP4C4E74"/>
                <w:b w:val="0"/>
                <w:i w:val="0"/>
                <w:color w:val="000000"/>
                <w:sz w:val="20"/>
              </w:rPr>
              <w:t xml:space="preserve"> ¼</w:t>
            </w:r>
            <w:r>
              <w:rPr>
                <w:w w:val="97.9990005493164"/>
                <w:rFonts w:ascii="BhxbwcAdvTT8861b38f.I" w:hAnsi="BhxbwcAdvTT8861b38f.I" w:eastAsia="BhxbwcAdvTT8861b38f.I"/>
                <w:b w:val="0"/>
                <w:i w:val="0"/>
                <w:color w:val="000000"/>
                <w:sz w:val="20"/>
              </w:rPr>
              <w:t>M</w:t>
            </w:r>
            <w:r>
              <w:rPr>
                <w:w w:val="97.99714088439941"/>
                <w:rFonts w:ascii="BhxbwcAdvTT8861b38f.I" w:hAnsi="BhxbwcAdvTT8861b38f.I" w:eastAsia="BhxbwcAdvTT8861b38f.I"/>
                <w:b w:val="0"/>
                <w:i w:val="0"/>
                <w:color w:val="000000"/>
                <w:sz w:val="14"/>
              </w:rPr>
              <w:t>gi</w:t>
            </w:r>
            <w:r>
              <w:rPr>
                <w:w w:val="97.9990005493164"/>
                <w:rFonts w:ascii="20" w:hAnsi="20" w:eastAsia="20"/>
                <w:b w:val="0"/>
                <w:i w:val="0"/>
                <w:color w:val="000000"/>
                <w:sz w:val="20"/>
              </w:rPr>
              <w:t>‐</w:t>
            </w:r>
            <w:r>
              <w:rPr>
                <w:w w:val="97.9990005493164"/>
                <w:rFonts w:ascii="BhxbwcAdvTT8861b38f.I" w:hAnsi="BhxbwcAdvTT8861b38f.I" w:eastAsia="BhxbwcAdvTT8861b38f.I"/>
                <w:b w:val="0"/>
                <w:i w:val="0"/>
                <w:color w:val="000000"/>
                <w:sz w:val="20"/>
              </w:rPr>
              <w:t>M</w:t>
            </w:r>
            <w:r>
              <w:rPr>
                <w:w w:val="97.99714088439941"/>
                <w:rFonts w:ascii="BhxbwcAdvTT8861b38f.I" w:hAnsi="BhxbwcAdvTT8861b38f.I" w:eastAsia="BhxbwcAdvTT8861b38f.I"/>
                <w:b w:val="0"/>
                <w:i w:val="0"/>
                <w:color w:val="000000"/>
                <w:sz w:val="14"/>
              </w:rPr>
              <w:t xml:space="preserve">gc </w:t>
            </w:r>
            <w:r>
              <w:rPr>
                <w:w w:val="97.9990005493164"/>
                <w:rFonts w:ascii="BhxbwcAdvTT8861b38f.I" w:hAnsi="BhxbwcAdvTT8861b38f.I" w:eastAsia="BhxbwcAdvTT8861b38f.I"/>
                <w:b w:val="0"/>
                <w:i w:val="0"/>
                <w:color w:val="000000"/>
                <w:sz w:val="20"/>
              </w:rPr>
              <w:t>SD</w:t>
            </w:r>
            <w:r>
              <w:rPr>
                <w:w w:val="97.99714088439941"/>
                <w:rFonts w:ascii="BhxbwcAdvTT8861b38f.I" w:hAnsi="BhxbwcAdvTT8861b38f.I" w:eastAsia="BhxbwcAdvTT8861b38f.I"/>
                <w:b w:val="0"/>
                <w:i w:val="0"/>
                <w:color w:val="000000"/>
                <w:sz w:val="14"/>
              </w:rPr>
              <w:t>pooled</w:t>
            </w:r>
            <w:r>
              <w:rPr>
                <w:w w:val="97.99714088439941"/>
                <w:rFonts w:ascii="20" w:hAnsi="20" w:eastAsia="20"/>
                <w:b w:val="0"/>
                <w:i w:val="0"/>
                <w:color w:val="000000"/>
                <w:sz w:val="14"/>
              </w:rPr>
              <w:t>‐</w:t>
            </w:r>
            <w:r>
              <w:rPr>
                <w:w w:val="97.99714088439941"/>
                <w:rFonts w:ascii="BhxbwcAdvTT8861b38f.I" w:hAnsi="BhxbwcAdvTT8861b38f.I" w:eastAsia="BhxbwcAdvTT8861b38f.I"/>
                <w:b w:val="0"/>
                <w:i w:val="0"/>
                <w:color w:val="000000"/>
                <w:sz w:val="14"/>
              </w:rPr>
              <w:t>pre</w:t>
            </w:r>
          </w:p>
        </w:tc>
      </w:tr>
      <w:tr>
        <w:trPr>
          <w:trHeight w:hRule="exact" w:val="105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428" w:after="0"/>
              <w:ind w:left="154" w:right="0" w:firstLine="0"/>
              <w:jc w:val="left"/>
            </w:pPr>
            <w:r>
              <w:rPr>
                <w:rFonts w:ascii="BhxbwcAdvTT8861b38f.I" w:hAnsi="BhxbwcAdvTT8861b38f.I" w:eastAsia="BhxbwcAdvTT8861b38f.I"/>
                <w:b w:val="0"/>
                <w:i w:val="0"/>
                <w:color w:val="000000"/>
                <w:sz w:val="17"/>
              </w:rPr>
              <w:t>SD</w:t>
            </w:r>
            <w:r>
              <w:rPr>
                <w:w w:val="98.32499821980795"/>
                <w:rFonts w:ascii="BhxbwcAdvTT8861b38f.I" w:hAnsi="BhxbwcAdvTT8861b38f.I" w:eastAsia="BhxbwcAdvTT8861b38f.I"/>
                <w:b w:val="0"/>
                <w:i w:val="0"/>
                <w:color w:val="000000"/>
                <w:sz w:val="12"/>
              </w:rPr>
              <w:t>pooled</w:t>
            </w:r>
            <w:r>
              <w:rPr>
                <w:w w:val="98.32499821980795"/>
                <w:rFonts w:ascii="20" w:hAnsi="20" w:eastAsia="20"/>
                <w:b w:val="0"/>
                <w:i w:val="0"/>
                <w:color w:val="000000"/>
                <w:sz w:val="12"/>
              </w:rPr>
              <w:t>‐</w:t>
            </w:r>
            <w:r>
              <w:rPr>
                <w:w w:val="98.32499821980795"/>
                <w:rFonts w:ascii="BhxbwcAdvTT8861b38f.I" w:hAnsi="BhxbwcAdvTT8861b38f.I" w:eastAsia="BhxbwcAdvTT8861b38f.I"/>
                <w:b w:val="0"/>
                <w:i w:val="0"/>
                <w:color w:val="000000"/>
                <w:sz w:val="12"/>
              </w:rPr>
              <w:t>pre</w:t>
            </w:r>
            <w:r>
              <w:rPr>
                <w:rFonts w:ascii="VbmwmdAdvP4C4E74" w:hAnsi="VbmwmdAdvP4C4E74" w:eastAsia="VbmwmdAdvP4C4E74"/>
                <w:b w:val="0"/>
                <w:i w:val="0"/>
                <w:color w:val="000000"/>
                <w:sz w:val="17"/>
              </w:rPr>
              <w:t xml:space="preserve"> ¼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2" w:lineRule="exact" w:before="0" w:after="0"/>
              <w:ind w:left="0" w:right="0" w:firstLine="0"/>
              <w:jc w:val="center"/>
            </w:pPr>
            <w:r>
              <w:rPr>
                <w:rFonts w:ascii="XrtjhgAdvP4C4E46" w:hAnsi="XrtjhgAdvP4C4E46" w:eastAsia="XrtjhgAdvP4C4E46"/>
                <w:b w:val="0"/>
                <w:i w:val="0"/>
                <w:color w:val="000000"/>
                <w:sz w:val="17"/>
              </w:rPr>
              <w:t xml:space="preserve">v </w:t>
            </w:r>
            <w:r>
              <w:rPr>
                <w:rFonts w:ascii="XrtjhgAdvP4C4E46" w:hAnsi="XrtjhgAdvP4C4E46" w:eastAsia="XrtjhgAdvP4C4E46"/>
                <w:b w:val="0"/>
                <w:i w:val="0"/>
                <w:color w:val="000000"/>
                <w:sz w:val="17"/>
              </w:rPr>
              <w:t xml:space="preserve">u </w:t>
            </w:r>
            <w:r>
              <w:rPr>
                <w:rFonts w:ascii="XrtjhgAdvP4C4E46" w:hAnsi="XrtjhgAdvP4C4E46" w:eastAsia="XrtjhgAdvP4C4E46"/>
                <w:b w:val="0"/>
                <w:i w:val="0"/>
                <w:color w:val="000000"/>
                <w:sz w:val="17"/>
              </w:rPr>
              <w:t xml:space="preserve">u </w:t>
            </w:r>
            <w:r>
              <w:rPr>
                <w:rFonts w:ascii="XrtjhgAdvP4C4E46" w:hAnsi="XrtjhgAdvP4C4E46" w:eastAsia="XrtjhgAdvP4C4E46"/>
                <w:b w:val="0"/>
                <w:i w:val="0"/>
                <w:color w:val="000000"/>
                <w:sz w:val="17"/>
              </w:rPr>
              <w:t>t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2" w:lineRule="exact" w:before="0" w:after="0"/>
              <w:ind w:left="4" w:right="0" w:firstLine="0"/>
              <w:jc w:val="left"/>
            </w:pPr>
            <w:r>
              <w:rPr>
                <w:rFonts w:ascii="XrtjhgAdvP4C4E46" w:hAnsi="XrtjhgAdvP4C4E46" w:eastAsia="XrtjhgAdvP4C4E46"/>
                <w:b w:val="0"/>
                <w:i w:val="0"/>
                <w:color w:val="000000"/>
                <w:sz w:val="17"/>
              </w:rPr>
              <w:t xml:space="preserve">ffiffiffiffiffiffiffiffiffiffiffiffiffiffiffiffiffiffiffiffiffiffiffiffiffiffiffiffiffiffiffiffiffiffiffiffiffiffiffiffiffiffiffiffiffiffiffiffiffiffiffiffiffiffiffiffiffiffiffiffiffiffiffiffiffiffiffiffiffiffiffiffiffiffiffiffiffiffiffiffiffiffiffiffiffiffiffiffiffi </w:t>
            </w:r>
            <w:r>
              <w:rPr>
                <w:w w:val="98.32499821980795"/>
                <w:rFonts w:ascii="BhxbwcAdvTT8861b38f.I" w:hAnsi="BhxbwcAdvTT8861b38f.I" w:eastAsia="BhxbwcAdvTT8861b38f.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XrtjhgAdvP4C4E46" w:hAnsi="XrtjhgAdvP4C4E46" w:eastAsia="XrtjhgAdvP4C4E46"/>
                <w:b w:val="0"/>
                <w:i w:val="0"/>
                <w:color w:val="000000"/>
                <w:sz w:val="17"/>
              </w:rPr>
              <w:t>�</w:t>
            </w:r>
            <w:r>
              <w:rPr>
                <w:rFonts w:ascii="BhxbwcAdvTT8861b38f.I" w:hAnsi="BhxbwcAdvTT8861b38f.I" w:eastAsia="BhxbwcAdvTT8861b38f.I"/>
                <w:b w:val="0"/>
                <w:i w:val="0"/>
                <w:color w:val="000000"/>
                <w:sz w:val="17"/>
              </w:rPr>
              <w:t>n</w:t>
            </w:r>
            <w:r>
              <w:rPr>
                <w:w w:val="98.32499821980795"/>
                <w:rFonts w:ascii="BhxbwcAdvTT8861b38f.I" w:hAnsi="BhxbwcAdvTT8861b38f.I" w:eastAsia="BhxbwcAdvTT8861b38f.I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VbmwmdAdvP4C4E74" w:hAnsi="VbmwmdAdvP4C4E74" w:eastAsia="VbmwmdAdvP4C4E74"/>
                <w:b w:val="0"/>
                <w:i w:val="0"/>
                <w:color w:val="000000"/>
                <w:sz w:val="17"/>
              </w:rPr>
              <w:t xml:space="preserve"> þ</w:t>
            </w:r>
            <w:r>
              <w:rPr>
                <w:rFonts w:ascii="BhxbwcAdvTT8861b38f.I" w:hAnsi="BhxbwcAdvTT8861b38f.I" w:eastAsia="BhxbwcAdvTT8861b38f.I"/>
                <w:b w:val="0"/>
                <w:i w:val="0"/>
                <w:color w:val="000000"/>
                <w:sz w:val="17"/>
              </w:rPr>
              <w:t xml:space="preserve"> n</w:t>
            </w:r>
            <w:r>
              <w:rPr>
                <w:w w:val="98.32499821980795"/>
                <w:rFonts w:ascii="BhxbwcAdvTT8861b38f.I" w:hAnsi="BhxbwcAdvTT8861b38f.I" w:eastAsia="BhxbwcAdvTT8861b38f.I"/>
                <w:b w:val="0"/>
                <w:i w:val="0"/>
                <w:color w:val="000000"/>
                <w:sz w:val="12"/>
              </w:rPr>
              <w:t>c</w:t>
            </w:r>
            <w:r>
              <w:rPr>
                <w:rFonts w:ascii="20" w:hAnsi="20" w:eastAsia="20"/>
                <w:b w:val="0"/>
                <w:i w:val="0"/>
                <w:color w:val="000000"/>
                <w:sz w:val="17"/>
              </w:rPr>
              <w:t>‐</w:t>
            </w:r>
            <w:r>
              <w:rPr>
                <w:rFonts w:ascii="BhxbwcAdvTT8861b38f.I" w:hAnsi="BhxbwcAdvTT8861b38f.I" w:eastAsia="BhxbwcAdvTT8861b38f.I"/>
                <w:b w:val="0"/>
                <w:i w:val="0"/>
                <w:color w:val="000000"/>
                <w:sz w:val="17"/>
              </w:rPr>
              <w:t xml:space="preserve">2 </w:t>
            </w:r>
            <w:r>
              <w:rPr>
                <w:rFonts w:ascii="XrtjhgAdvP4C4E46" w:hAnsi="XrtjhgAdvP4C4E46" w:eastAsia="XrtjhgAdvP4C4E46"/>
                <w:b w:val="0"/>
                <w:i w:val="0"/>
                <w:color w:val="000000"/>
                <w:sz w:val="17"/>
              </w:rPr>
              <w:t>!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0" w:right="142" w:firstLine="160"/>
        <w:jc w:val="both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Note:</w:t>
      </w:r>
      <w:r>
        <w:rPr>
          <w:w w:val="97.9990005493164"/>
          <w:rFonts w:ascii="BhxbwcAdvTT8861b38f.I" w:hAnsi="BhxbwcAdvTT8861b38f.I" w:eastAsia="BhxbwcAdvTT8861b38f.I"/>
          <w:b w:val="0"/>
          <w:i w:val="0"/>
          <w:color w:val="131313"/>
          <w:sz w:val="20"/>
        </w:rPr>
        <w:t xml:space="preserve"> Mgi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and</w:t>
      </w:r>
      <w:r>
        <w:rPr>
          <w:w w:val="97.9990005493164"/>
          <w:rFonts w:ascii="BhxbwcAdvTT8861b38f.I" w:hAnsi="BhxbwcAdvTT8861b38f.I" w:eastAsia="BhxbwcAdvTT8861b38f.I"/>
          <w:b w:val="0"/>
          <w:i w:val="0"/>
          <w:color w:val="131313"/>
          <w:sz w:val="20"/>
        </w:rPr>
        <w:t xml:space="preserve"> Mgc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are the mean gain of the interven-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tion group and the control group (other group) at the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post-test session or at the follow-up test session, respect-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ively, and</w:t>
      </w:r>
      <w:r>
        <w:rPr>
          <w:w w:val="97.9990005493164"/>
          <w:rFonts w:ascii="BhxbwcAdvTT8861b38f.I" w:hAnsi="BhxbwcAdvTT8861b38f.I" w:eastAsia="BhxbwcAdvTT8861b38f.I"/>
          <w:b w:val="0"/>
          <w:i w:val="0"/>
          <w:color w:val="131313"/>
          <w:sz w:val="20"/>
        </w:rPr>
        <w:t xml:space="preserve"> SDpooled-pre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is the pooled standard deviation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of the two pre-test standard deviations.</w:t>
      </w:r>
      <w:r>
        <w:rPr>
          <w:w w:val="97.9990005493164"/>
          <w:rFonts w:ascii="BhxbwcAdvTT8861b38f.I" w:hAnsi="BhxbwcAdvTT8861b38f.I" w:eastAsia="BhxbwcAdvTT8861b38f.I"/>
          <w:b w:val="0"/>
          <w:i w:val="0"/>
          <w:color w:val="131313"/>
          <w:sz w:val="20"/>
        </w:rPr>
        <w:t xml:space="preserve"> SDpre.i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is the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standard deviation of the intervention group at the pre-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test session, and</w:t>
      </w:r>
      <w:r>
        <w:rPr>
          <w:w w:val="97.9990005493164"/>
          <w:rFonts w:ascii="BhxbwcAdvTT8861b38f.I" w:hAnsi="BhxbwcAdvTT8861b38f.I" w:eastAsia="BhxbwcAdvTT8861b38f.I"/>
          <w:b w:val="0"/>
          <w:i w:val="0"/>
          <w:color w:val="131313"/>
          <w:sz w:val="20"/>
        </w:rPr>
        <w:t xml:space="preserve"> SDpre.c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is the standard deviation of the</w:t>
      </w:r>
    </w:p>
    <w:p>
      <w:pPr>
        <w:sectPr>
          <w:type w:val="continuous"/>
          <w:pgSz w:w="11906" w:h="15817"/>
          <w:pgMar w:top="314" w:right="1114" w:bottom="570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142" w:right="20" w:firstLine="160"/>
        <w:jc w:val="both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An overview of the findings about the effects of board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games and programs that use board games on cognitive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functions is shown in Table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 xml:space="preserve"> 2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6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,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 xml:space="preserve"> 24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–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33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]. This category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included board games such as Go, Ska, and chess, and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the effect sizes (Cohen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s d) between pre- and post-tests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of cognitive function ranged from 0.04 to 2.60 and</w:t>
      </w:r>
      <w:r>
        <w:rPr>
          <w:w w:val="97.9990005493164"/>
          <w:rFonts w:ascii="22" w:hAnsi="22" w:eastAsia="22"/>
          <w:b w:val="0"/>
          <w:i w:val="0"/>
          <w:color w:val="131313"/>
          <w:sz w:val="20"/>
        </w:rPr>
        <w:t xml:space="preserve"> −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1.14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to</w:t>
      </w:r>
      <w:r>
        <w:rPr>
          <w:w w:val="97.9990005493164"/>
          <w:rFonts w:ascii="22" w:hAnsi="22" w:eastAsia="22"/>
          <w:b w:val="0"/>
          <w:i w:val="0"/>
          <w:color w:val="131313"/>
          <w:sz w:val="20"/>
        </w:rPr>
        <w:t xml:space="preserve"> −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0.02. The effect size of the exacerbation was calcu-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lated in only the chess group of Sala et al.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27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]. The ef-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fect sizes (Cohen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s d) between the mean gain of the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main intervention group and the other groups ranged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from 0.06 to 2.36 and</w:t>
      </w:r>
      <w:r>
        <w:rPr>
          <w:w w:val="97.9990005493164"/>
          <w:rFonts w:ascii="22" w:hAnsi="22" w:eastAsia="22"/>
          <w:b w:val="0"/>
          <w:i w:val="0"/>
          <w:color w:val="131313"/>
          <w:sz w:val="20"/>
        </w:rPr>
        <w:t xml:space="preserve"> −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1.38 to</w:t>
      </w:r>
      <w:r>
        <w:rPr>
          <w:w w:val="97.9990005493164"/>
          <w:rFonts w:ascii="22" w:hAnsi="22" w:eastAsia="22"/>
          <w:b w:val="0"/>
          <w:i w:val="0"/>
          <w:color w:val="131313"/>
          <w:sz w:val="20"/>
        </w:rPr>
        <w:t xml:space="preserve"> −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0.22.</w:t>
      </w:r>
    </w:p>
    <w:p>
      <w:pPr>
        <w:autoSpaceDN w:val="0"/>
        <w:autoSpaceDE w:val="0"/>
        <w:widowControl/>
        <w:spacing w:line="240" w:lineRule="exact" w:before="0" w:after="0"/>
        <w:ind w:left="142" w:right="20" w:firstLine="160"/>
        <w:jc w:val="both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An overview of the findings about the effects of board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games and programs that use board games on other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conditions is shown in Table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 xml:space="preserve"> 3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7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,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 xml:space="preserve"> 8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,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 xml:space="preserve"> 34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–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36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]. This cat-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egory addressed the impacts of board games on physical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activity, anxiety, ADHD symptoms, and the severity of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Alzheimer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s Disease. The effect sizes (Cohen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s d) be-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tween pre- and post-tests or between pre-tests and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follow-up tests ranged from 0.06 to 0.65 for physical ac-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tivity and from</w:t>
      </w:r>
      <w:r>
        <w:rPr>
          <w:w w:val="97.9990005493164"/>
          <w:rFonts w:ascii="22" w:hAnsi="22" w:eastAsia="22"/>
          <w:b w:val="0"/>
          <w:i w:val="0"/>
          <w:color w:val="131313"/>
          <w:sz w:val="20"/>
        </w:rPr>
        <w:t xml:space="preserve"> −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0.87 to</w:t>
      </w:r>
      <w:r>
        <w:rPr>
          <w:w w:val="97.9990005493164"/>
          <w:rFonts w:ascii="22" w:hAnsi="22" w:eastAsia="22"/>
          <w:b w:val="0"/>
          <w:i w:val="0"/>
          <w:color w:val="131313"/>
          <w:sz w:val="20"/>
        </w:rPr>
        <w:t xml:space="preserve"> −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0.61 for ADHD symptoms.</w:t>
      </w:r>
    </w:p>
    <w:p>
      <w:pPr>
        <w:autoSpaceDN w:val="0"/>
        <w:autoSpaceDE w:val="0"/>
        <w:widowControl/>
        <w:spacing w:line="240" w:lineRule="exact" w:before="236" w:after="22"/>
        <w:ind w:left="142" w:right="0" w:firstLine="0"/>
        <w:jc w:val="left"/>
      </w:pPr>
      <w:r>
        <w:rPr>
          <w:w w:val="102.22333272298177"/>
          <w:rFonts w:ascii="CpynxdAdvTT99c4c969" w:hAnsi="CpynxdAdvTT99c4c969" w:eastAsia="CpynxdAdvTT99c4c969"/>
          <w:b w:val="0"/>
          <w:i w:val="0"/>
          <w:color w:val="131313"/>
          <w:sz w:val="18"/>
        </w:rPr>
        <w:t xml:space="preserve">Board games and educational knowledge </w:t>
      </w:r>
      <w:r>
        <w:br/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Eleven studies that used board games to increase educa-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tional knowledge were selected for this review. The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present findings showed that board games influence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educational knowledge and concomitant outcomes, with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the effect sizes for educational knowledge ranging from</w:t>
      </w:r>
    </w:p>
    <w:p>
      <w:pPr>
        <w:sectPr>
          <w:type w:val="nextColumn"/>
          <w:pgSz w:w="11906" w:h="15817"/>
          <w:pgMar w:top="314" w:right="1114" w:bottom="570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tabs>
          <w:tab w:pos="4960" w:val="left"/>
        </w:tabs>
        <w:autoSpaceDE w:val="0"/>
        <w:widowControl/>
        <w:spacing w:line="218" w:lineRule="exact" w:before="0" w:after="20"/>
        <w:ind w:left="0" w:right="0" w:firstLine="0"/>
        <w:jc w:val="left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control group at the pre-test session.</w:t>
      </w:r>
      <w:r>
        <w:rPr>
          <w:w w:val="97.9990005493164"/>
          <w:rFonts w:ascii="BhxbwcAdvTT8861b38f.I" w:hAnsi="BhxbwcAdvTT8861b38f.I" w:eastAsia="BhxbwcAdvTT8861b38f.I"/>
          <w:b w:val="0"/>
          <w:i w:val="0"/>
          <w:color w:val="131313"/>
          <w:sz w:val="20"/>
        </w:rPr>
        <w:t xml:space="preserve"> ni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is the number of </w:t>
      </w:r>
      <w:r>
        <w:tab/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very small to large.</w:t>
      </w:r>
    </w:p>
    <w:p>
      <w:pPr>
        <w:sectPr>
          <w:type w:val="continuous"/>
          <w:pgSz w:w="11906" w:h="15817"/>
          <w:pgMar w:top="314" w:right="1114" w:bottom="570" w:left="1134" w:header="720" w:footer="720" w:gutter="0"/>
          <w:cols w:space="720" w:num="1" w:equalWidth="0"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142" w:firstLine="0"/>
        <w:jc w:val="both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samples in the intervention group who received the pre-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test session and post-test session or the pre-test session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and follow-up test session.</w:t>
      </w:r>
      <w:r>
        <w:rPr>
          <w:w w:val="97.9990005493164"/>
          <w:rFonts w:ascii="BhxbwcAdvTT8861b38f.I" w:hAnsi="BhxbwcAdvTT8861b38f.I" w:eastAsia="BhxbwcAdvTT8861b38f.I"/>
          <w:b w:val="0"/>
          <w:i w:val="0"/>
          <w:color w:val="131313"/>
          <w:sz w:val="20"/>
        </w:rPr>
        <w:t xml:space="preserve"> nc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is the number of samples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in the control group who received the pre-test session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and post-test session or the pre- test session and follow-</w:t>
      </w:r>
    </w:p>
    <w:p>
      <w:pPr>
        <w:sectPr>
          <w:type w:val="continuous"/>
          <w:pgSz w:w="11906" w:h="15817"/>
          <w:pgMar w:top="314" w:right="1114" w:bottom="570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22"/>
        <w:ind w:left="142" w:right="20" w:firstLine="160"/>
        <w:jc w:val="both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Board games can be used as a tool to encourage learn-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ing. In previous studies, specialized board games aimed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at improving knowledge in the field of education were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targeted and subsequently developed and investigated.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For example, Wanyama et al.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16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] conducted a study of</w:t>
      </w:r>
    </w:p>
    <w:p>
      <w:pPr>
        <w:sectPr>
          <w:type w:val="nextColumn"/>
          <w:pgSz w:w="11906" w:h="15817"/>
          <w:pgMar w:top="314" w:right="1114" w:bottom="570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tabs>
          <w:tab w:pos="4960" w:val="left"/>
        </w:tabs>
        <w:autoSpaceDE w:val="0"/>
        <w:widowControl/>
        <w:spacing w:line="218" w:lineRule="exact" w:before="0" w:after="20"/>
        <w:ind w:left="0" w:right="0" w:firstLine="0"/>
        <w:jc w:val="left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up test session. </w:t>
      </w:r>
      <w:r>
        <w:tab/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the Make a Positive Start Today game, which is a board</w:t>
      </w:r>
    </w:p>
    <w:p>
      <w:pPr>
        <w:sectPr>
          <w:type w:val="continuous"/>
          <w:pgSz w:w="11906" w:h="15817"/>
          <w:pgMar w:top="314" w:right="1114" w:bottom="570" w:left="1134" w:header="720" w:footer="720" w:gutter="0"/>
          <w:cols w:space="720" w:num="1" w:equalWidth="0"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tabs>
          <w:tab w:pos="160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tab/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According to Cohen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13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], Cohen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s d of approximately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0.20 is small, 0.50 medium, and 0.80 large.</w:t>
      </w:r>
    </w:p>
    <w:p>
      <w:pPr>
        <w:autoSpaceDN w:val="0"/>
        <w:autoSpaceDE w:val="0"/>
        <w:widowControl/>
        <w:spacing w:line="240" w:lineRule="exact" w:before="244" w:after="0"/>
        <w:ind w:left="0" w:right="0" w:firstLine="0"/>
        <w:jc w:val="left"/>
      </w:pPr>
      <w:r>
        <w:rPr>
          <w:w w:val="98.0952399117606"/>
          <w:rFonts w:ascii="LkqkysAdvTTaf7f9f4f.B" w:hAnsi="LkqkysAdvTTaf7f9f4f.B" w:eastAsia="LkqkysAdvTTaf7f9f4f.B"/>
          <w:b w:val="0"/>
          <w:i w:val="0"/>
          <w:color w:val="131313"/>
          <w:sz w:val="21"/>
        </w:rPr>
        <w:t xml:space="preserve">Results and discussion </w:t>
      </w:r>
      <w:r>
        <w:br/>
      </w:r>
      <w:r>
        <w:rPr>
          <w:w w:val="102.22333272298177"/>
          <w:rFonts w:ascii="CpynxdAdvTT99c4c969" w:hAnsi="CpynxdAdvTT99c4c969" w:eastAsia="CpynxdAdvTT99c4c969"/>
          <w:b w:val="0"/>
          <w:i w:val="0"/>
          <w:color w:val="131313"/>
          <w:sz w:val="18"/>
        </w:rPr>
        <w:t xml:space="preserve">The effect of interventions with board games </w:t>
      </w:r>
      <w:r>
        <w:br/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In the present review, the selected studies were divided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into the following three categories regarding the effects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of board games and programs that use board games: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educational knowledge (11 articles), cognitive functions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(11 articles), and other conditions (five articles).</w:t>
      </w:r>
    </w:p>
    <w:p>
      <w:pPr>
        <w:autoSpaceDN w:val="0"/>
        <w:autoSpaceDE w:val="0"/>
        <w:widowControl/>
        <w:spacing w:line="240" w:lineRule="exact" w:before="0" w:after="0"/>
        <w:ind w:left="0" w:right="140" w:firstLine="160"/>
        <w:jc w:val="both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An overview of the findings about the effects of board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games and programs that use board games related to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educational knowledge is shown in Table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 xml:space="preserve"> 1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10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,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 xml:space="preserve"> 11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,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15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–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23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]. Board games in this category were used for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the purpose of improving educational knowledge, and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the effect sizes (Cohen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s d) between pre- and post-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tests or between pre-tests and follow-up tests ranged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from 0.12 to 1.81 and between the mean gain of the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main intervention group and the other groups ranged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from 0.81 to 0.93 and</w:t>
      </w:r>
      <w:r>
        <w:rPr>
          <w:w w:val="97.9990005493164"/>
          <w:rFonts w:ascii="22" w:hAnsi="22" w:eastAsia="22"/>
          <w:b w:val="0"/>
          <w:i w:val="0"/>
          <w:color w:val="131313"/>
          <w:sz w:val="20"/>
        </w:rPr>
        <w:t xml:space="preserve"> −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1.84 to</w:t>
      </w:r>
      <w:r>
        <w:rPr>
          <w:w w:val="97.9990005493164"/>
          <w:rFonts w:ascii="22" w:hAnsi="22" w:eastAsia="22"/>
          <w:b w:val="0"/>
          <w:i w:val="0"/>
          <w:color w:val="131313"/>
          <w:sz w:val="20"/>
        </w:rPr>
        <w:t xml:space="preserve"> −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1.65.</w:t>
      </w:r>
    </w:p>
    <w:p>
      <w:pPr>
        <w:sectPr>
          <w:type w:val="continuous"/>
          <w:pgSz w:w="11906" w:h="15817"/>
          <w:pgMar w:top="314" w:right="1114" w:bottom="570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tabs>
          <w:tab w:pos="302" w:val="left"/>
        </w:tabs>
        <w:autoSpaceDE w:val="0"/>
        <w:widowControl/>
        <w:spacing w:line="240" w:lineRule="exact" w:before="0" w:after="0"/>
        <w:ind w:left="142" w:right="0" w:firstLine="0"/>
        <w:jc w:val="left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game aimed at improving knowledge about human im-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munodeficiency virus (HIV) and sexually transmitted in-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fections (STIs). Similarly, Kalèdo is an educational board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game used to increase nutrition knowledge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10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,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 xml:space="preserve"> 19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,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 xml:space="preserve"> 21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].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It has been shown that these board games contribute to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increasing knowledge related to each particular field. </w:t>
      </w:r>
      <w:r>
        <w:tab/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Board games are also efficacious for goals other than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increasing knowledge. According to Charlier and De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Fraine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22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], board games can be an enjoyable and motiv-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ational method for learning content and enhancing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group interactions, competition, and fun. Martins et al.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18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] reported that board games teach educational con-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tent in a playful and enjoyable way and involve interac-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tions with family and friends; thus, they favor knowledge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acquisition by enabling exchanges of experiences and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learning. Furthermore, Wanyama et al.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16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 showed that,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as a method of health education, board games increase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the acquisition of knowledge as well as result in more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positive experiences than do health talks among both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participants and facilitators. Amaro et al.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10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] found that</w:t>
      </w:r>
    </w:p>
    <w:p>
      <w:pPr>
        <w:sectPr>
          <w:type w:val="nextColumn"/>
          <w:pgSz w:w="11906" w:h="15817"/>
          <w:pgMar w:top="314" w:right="1114" w:bottom="570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1381"/>
        <w:gridCol w:w="1381"/>
        <w:gridCol w:w="1381"/>
        <w:gridCol w:w="1381"/>
        <w:gridCol w:w="1381"/>
        <w:gridCol w:w="1381"/>
        <w:gridCol w:w="1381"/>
      </w:tblGrid>
      <w:tr>
        <w:trPr>
          <w:trHeight w:hRule="exact" w:val="712"/>
        </w:trPr>
        <w:tc>
          <w:tcPr>
            <w:tcW w:type="dxa" w:w="6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4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Noda</w:t>
            </w:r>
            <w:r>
              <w:rPr>
                <w:rFonts w:ascii="MlkvjbAdvTT7329fd89.I" w:hAnsi="MlkvjbAdvTT7329fd89.I" w:eastAsia="MlkvjbAdvTT7329fd89.I"/>
                <w:b w:val="0"/>
                <w:i w:val="0"/>
                <w:color w:val="131313"/>
                <w:sz w:val="16"/>
              </w:rPr>
              <w:t xml:space="preserve"> et al. BioPsychoSocial Medicine</w:t>
            </w:r>
            <w:r>
              <w:rPr>
                <w:rFonts w:ascii="MyriadPro" w:hAnsi="MyriadPro" w:eastAsia="MyriadPro"/>
                <w:b w:val="0"/>
                <w:i w:val="0"/>
                <w:color w:val="131313"/>
                <w:sz w:val="16"/>
              </w:rPr>
              <w:t xml:space="preserve">           (2019) 13:22 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8" w:firstLine="0"/>
              <w:jc w:val="right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Page 4 of 21</w:t>
            </w:r>
          </w:p>
        </w:tc>
      </w:tr>
      <w:tr>
        <w:trPr>
          <w:trHeight w:hRule="exact" w:val="1908"/>
        </w:trPr>
        <w:tc>
          <w:tcPr>
            <w:tcW w:type="dxa" w:w="4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6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Effect size of board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 between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60" w:right="432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main experimental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and the other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6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groups 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58" w:after="0"/>
              <w:ind w:left="6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138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</w:tblGrid>
      <w:tr>
        <w:trPr>
          <w:trHeight w:hRule="exact" w:val="2046"/>
        </w:trPr>
        <w:tc>
          <w:tcPr>
            <w:tcW w:type="dxa" w:w="23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rFonts w:ascii="LkqkysAdvTTaf7f9f4f.B" w:hAnsi="LkqkysAdvTTaf7f9f4f.B" w:eastAsia="LkqkysAdvTTaf7f9f4f.B"/>
                <w:b w:val="0"/>
                <w:i w:val="0"/>
                <w:color w:val="131313"/>
                <w:sz w:val="18"/>
              </w:rPr>
              <w:t>Table 1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131313"/>
                <w:sz w:val="18"/>
              </w:rPr>
              <w:t xml:space="preserve"> Overview of the studies reporting the effectiveness of board games in educational knowledge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Effect size of board game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5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pre test and post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2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test or follow-up test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125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2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0.71 (between pre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test) on Attitudes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Towards Nicotine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Replacement Therapy Scale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(ANRT)-Perceived Advantage.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0.59 (between pre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follow-up) on ANRT-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Perceived Advantage.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0.14 (between pre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test) on ANRT-Drawback.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0.23 (between pre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follow-up) on ANRT-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Drawback.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0.46 (between pre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test) on ANRT-"Don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know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”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Answers.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0.60 (between pre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follow-up) on ANRT-"Don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know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”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Answers.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0.21 (between pre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test) on Attitudes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Towards Smoking Scale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(ATS)- Adverse Effects of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Smoking.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0.12 (between pre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follow-up) on ATS - Adverse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Effects of Smoking.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0.27 (between pre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test) on ATS-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Psychoactive Benefits of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Smoking.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0.26 (between pre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follow-up) on ATS-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Psychoactive Benefits of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Smoking.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0.30 (between pre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test) on ATS-Pleasure of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Smoking.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0.44 (between pre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follow-up) on ATS-Pleasure of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Smoking.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7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0.15 (between pre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3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test) on Smoking Self-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4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Efficacy Questionnaire.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0" w:right="27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0.51 (between pre and</w:t>
            </w:r>
          </w:p>
        </w:tc>
      </w:tr>
      <w:tr>
        <w:trPr>
          <w:trHeight w:hRule="exact" w:val="1462"/>
        </w:trPr>
        <w:tc>
          <w:tcPr>
            <w:tcW w:type="dxa" w:w="193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92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Impact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2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Scores on attitudes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9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towards nicotine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replacement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9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therapy, attitudes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4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towards smoking,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smoking self-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efficacy improved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3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for participants allo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3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cated to the Pick-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0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Klop group and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7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psychoeducation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with respect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1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to the waiting list.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age: 30.0 ± 10.0), 2 weeks: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completers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47, 3 months: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completers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41.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benefits of quitting smoking,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(7) stages of change, (8) cog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nitive and behavioral mecha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nisms involved in behavioral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change, and (9) medications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treatments that help dur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ing smoking cessation.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Players draw a card in one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following categories: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question, surprise, or tempta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tion. If they answer the ques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tion cards correctly, players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may gain points. Surprise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cards add amusement, allow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ing players to obtain a gift or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secret cards that allow them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to help or block another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player during play at the mo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ment of their choice.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number of temptation cards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which illustrate lapse and re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lapse processes, as well as re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lapse prevention strategies,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increases at the end of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 board.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</w:tr>
      <w:tr>
        <w:trPr>
          <w:trHeight w:hRule="exact" w:val="45"/>
        </w:trPr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2" w:after="0"/>
              <w:ind w:left="24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Pick-Klop group: two ses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4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sions (1.5 h each) of the Pick-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psychoeducation group: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4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two sessions (1.5 h each) of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1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psychoeducation about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smoking and smoking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193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4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Klop game.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1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cessation.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</w:tr>
      <w:tr>
        <w:trPr>
          <w:trHeight w:hRule="exact" w:val="127"/>
        </w:trPr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6" w:right="0" w:firstLine="0"/>
              <w:jc w:val="left"/>
            </w:pP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43, 3 months: completers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waiting list: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60 (mean 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</w:tr>
      <w:tr>
        <w:trPr>
          <w:trHeight w:hRule="exact" w:val="599"/>
        </w:trPr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6" w:right="0" w:firstLine="0"/>
              <w:jc w:val="left"/>
            </w:pP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60 (mean age: 28.7 ±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10.8), 2 weeks: completers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6" w:right="0" w:firstLine="0"/>
              <w:jc w:val="left"/>
            </w:pP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38.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</w:tr>
      <w:tr>
        <w:trPr>
          <w:trHeight w:hRule="exact" w:val="121"/>
        </w:trPr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Pick-Klop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120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weeks: completers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97, 3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psychoeducation group: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</w:tr>
      <w:tr>
        <w:trPr>
          <w:trHeight w:hRule="exact" w:val="415"/>
        </w:trPr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current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daily smokers who were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adults (18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65 years old).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(mean age: 33.7 ± 13.4), 2 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month: completers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94.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</w:tr>
      <w:tr>
        <w:trPr>
          <w:trHeight w:hRule="exact" w:val="1593"/>
        </w:trPr>
        <w:tc>
          <w:tcPr>
            <w:tcW w:type="dxa" w:w="193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25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</w:tr>
      <w:tr>
        <w:trPr>
          <w:trHeight w:hRule="exact" w:val="49"/>
        </w:trPr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Pick-Klop game: it in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cludes more than 300 cards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with questions, each with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three response options.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questions are about (1) smok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ing and tobacco history, (2)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7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tobacco components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8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their biological effects, (3)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9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reinforcement mechanisms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involved in smoking addic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tion, (4) cognitive and behav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ioral mechanisms involved in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maintenance of smoking,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2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(5) smoking cigarettes as a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coping strategy, (6) costs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2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tobacco addiction and the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</w:tr>
      <w:tr>
        <w:trPr>
          <w:trHeight w:hRule="exact" w:val="2056"/>
        </w:trPr>
        <w:tc>
          <w:tcPr>
            <w:tcW w:type="dxa" w:w="193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Content of board game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</w:tr>
      <w:tr>
        <w:trPr>
          <w:trHeight w:hRule="exact" w:val="900"/>
        </w:trPr>
        <w:tc>
          <w:tcPr>
            <w:tcW w:type="dxa" w:w="193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Design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22" w:after="0"/>
              <w:ind w:left="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RCT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et al.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(2013)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15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</w:tr>
      <w:tr>
        <w:trPr>
          <w:trHeight w:hRule="exact" w:val="642"/>
        </w:trPr>
        <w:tc>
          <w:tcPr>
            <w:tcW w:type="dxa" w:w="193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Authors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2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Khazaal</w:t>
            </w:r>
          </w:p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  <w:tc>
          <w:tcPr>
            <w:tcW w:type="dxa" w:w="19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5817"/>
          <w:pgMar w:top="314" w:right="1114" w:bottom="598" w:left="1128" w:header="720" w:footer="720" w:gutter="0"/>
          <w:cols w:space="720" w:num="1" w:equalWidth="0"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1384"/>
        <w:gridCol w:w="1384"/>
        <w:gridCol w:w="1384"/>
        <w:gridCol w:w="1384"/>
        <w:gridCol w:w="1384"/>
        <w:gridCol w:w="1384"/>
        <w:gridCol w:w="1384"/>
      </w:tblGrid>
      <w:tr>
        <w:trPr>
          <w:trHeight w:hRule="exact" w:val="712"/>
        </w:trPr>
        <w:tc>
          <w:tcPr>
            <w:tcW w:type="dxa" w:w="46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34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Noda</w:t>
            </w:r>
            <w:r>
              <w:rPr>
                <w:rFonts w:ascii="MlkvjbAdvTT7329fd89.I" w:hAnsi="MlkvjbAdvTT7329fd89.I" w:eastAsia="MlkvjbAdvTT7329fd89.I"/>
                <w:b w:val="0"/>
                <w:i w:val="0"/>
                <w:color w:val="131313"/>
                <w:sz w:val="16"/>
              </w:rPr>
              <w:t xml:space="preserve"> et al. BioPsychoSocial Medicine</w:t>
            </w:r>
            <w:r>
              <w:rPr>
                <w:rFonts w:ascii="MyriadPro" w:hAnsi="MyriadPro" w:eastAsia="MyriadPro"/>
                <w:b w:val="0"/>
                <w:i w:val="0"/>
                <w:color w:val="131313"/>
                <w:sz w:val="16"/>
              </w:rPr>
              <w:t xml:space="preserve">           (2019) 13:22 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72" w:after="0"/>
              <w:ind w:left="6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8" w:firstLine="0"/>
              <w:jc w:val="right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Page 5 of 21</w:t>
            </w:r>
          </w:p>
        </w:tc>
      </w:tr>
      <w:tr>
        <w:trPr>
          <w:trHeight w:hRule="exact" w:val="1914"/>
        </w:trPr>
        <w:tc>
          <w:tcPr>
            <w:tcW w:type="dxa" w:w="6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84" w:after="0"/>
              <w:ind w:left="60" w:right="576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 between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main experimental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60" w:right="432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group and the other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groups 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832" w:after="0"/>
              <w:ind w:left="6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1384"/>
            <w:vMerge/>
            <w:tcBorders/>
          </w:tcPr>
          <w:p/>
        </w:tc>
        <w:tc>
          <w:tcPr>
            <w:tcW w:type="dxa" w:w="138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</w:tblGrid>
      <w:tr>
        <w:trPr>
          <w:trHeight w:hRule="exact" w:val="1954"/>
        </w:trPr>
        <w:tc>
          <w:tcPr>
            <w:tcW w:type="dxa" w:w="236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rFonts w:ascii="LkqkysAdvTTaf7f9f4f.B" w:hAnsi="LkqkysAdvTTaf7f9f4f.B" w:eastAsia="LkqkysAdvTTaf7f9f4f.B"/>
                <w:b w:val="0"/>
                <w:i w:val="0"/>
                <w:color w:val="000000"/>
                <w:sz w:val="18"/>
              </w:rPr>
              <w:t>Table 1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8"/>
              </w:rPr>
              <w:t xml:space="preserve"> Overview of the studies reporting the effectiveness of board games in educational knowledge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8"/>
              </w:rPr>
              <w:t xml:space="preserve"> (Continued)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144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game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pre test and post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4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test or follow-up test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0" w:right="116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2" w:after="0"/>
              <w:ind w:left="0" w:right="9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follow-up) on Smoking Self-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5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Efficacy Questionnaire.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0.09 (between pre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9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test) on Cigarettes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80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Smoked Per Day.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0.67 (between pre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3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follow-up) on Cigarettes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80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Smoked Per Day.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which played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 xml:space="preserve"> “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make a positive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start today!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”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board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 has higher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uptake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knowledge of HIV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sexually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transmitted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infections than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standard of care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to enhance prevention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behavior.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 significantly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increased players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knowledge about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bullying.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game-with-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debriefing group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showed a larger in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crease in bullying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knowledge than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game-only group.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game-with-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debriefing group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also showed a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change in bullying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attitude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empathy.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third stage is a collaborative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 in which the players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need to work together to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accomplish their training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tasks.</w:t>
            </w:r>
          </w:p>
        </w:tc>
      </w:tr>
      <w:tr>
        <w:trPr>
          <w:trHeight w:hRule="exact" w:val="1420"/>
        </w:trPr>
        <w:tc>
          <w:tcPr>
            <w:tcW w:type="dxa" w:w="202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Impact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intervention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Galaxy Rescuers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</w:tr>
      <w:tr>
        <w:trPr>
          <w:trHeight w:hRule="exact" w:val="2125"/>
        </w:trPr>
        <w:tc>
          <w:tcPr>
            <w:tcW w:type="dxa" w:w="202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65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32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intervention group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1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played the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 xml:space="preserve"> “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make a positive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3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start today!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”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board game.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2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standard of care group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3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participated a standardized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32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health talk.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intended to increase people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living with HIV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participation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attention, to generate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knowledge on HIV, sexually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transmitted infections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antiretroviral treatment, and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32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game-only group played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Galaxy Rescuers game.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game-with-debriefing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5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played the Galaxy Res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cuers game and conducted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54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reflection and discussion.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 conducted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3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regular bulling curriculum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7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using conventional teaching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8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methods, such as antibullying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8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videos and worksheet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assignments.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match game by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matching characters, such as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 bully, a victim, a reinforcer,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or a defender and their roles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 a bullying incident. The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</w:tr>
      <w:tr>
        <w:trPr>
          <w:trHeight w:hRule="exact" w:val="53"/>
        </w:trPr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intervention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7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standard of care group: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</w:tr>
      <w:tr>
        <w:trPr>
          <w:trHeight w:hRule="exact" w:val="143"/>
        </w:trPr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students (11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12 years old).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game-only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3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game-with-debriefing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87.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9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180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98" w:right="0" w:firstLine="0"/>
              <w:jc w:val="left"/>
            </w:pP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90 (mean age: 55).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2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328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9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90 (mean age: 60).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125.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02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27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patients.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116.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</w:tr>
      <w:tr>
        <w:trPr>
          <w:trHeight w:hRule="exact" w:val="73"/>
        </w:trPr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08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bullying. At the second stage,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10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stages. At the first stage, the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18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answering questions about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17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players complete a mix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</w:tr>
      <w:tr>
        <w:trPr>
          <w:trHeight w:hRule="exact" w:val="837"/>
        </w:trPr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33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players earn points by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</w:tr>
      <w:tr>
        <w:trPr>
          <w:trHeight w:hRule="exact" w:val="69"/>
        </w:trPr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today!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”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board game: it is an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educational board game on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2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Galaxy Rescuers game: it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is designed for 2 to 6 players.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1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storyline of the game is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about 6 characters attending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3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become the rescuers of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8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Galaxy. The game includes 3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</w:tr>
      <w:tr>
        <w:trPr>
          <w:trHeight w:hRule="exact" w:val="73"/>
        </w:trPr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 xml:space="preserve"> “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make a positive start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2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uptake of knowledge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5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transmitted infections. It is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</w:tr>
      <w:tr>
        <w:trPr>
          <w:trHeight w:hRule="exact" w:val="55"/>
        </w:trPr>
        <w:tc>
          <w:tcPr>
            <w:tcW w:type="dxa" w:w="202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Content of board game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0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about HIV and sexually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</w:tr>
      <w:tr>
        <w:trPr>
          <w:trHeight w:hRule="exact" w:val="1980"/>
        </w:trPr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2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training school to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202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1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Design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RCT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et al.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(2012)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16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cRCT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(2018)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17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Wanyama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Nieh &amp; Wu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</w:tr>
      <w:tr>
        <w:trPr>
          <w:trHeight w:hRule="exact" w:val="646"/>
        </w:trPr>
        <w:tc>
          <w:tcPr>
            <w:tcW w:type="dxa" w:w="202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Authors</w:t>
            </w:r>
          </w:p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  <w:tc>
          <w:tcPr>
            <w:tcW w:type="dxa" w:w="20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5817"/>
          <w:pgMar w:top="314" w:right="1114" w:bottom="596" w:left="1104" w:header="720" w:footer="720" w:gutter="0"/>
          <w:cols w:space="720" w:num="1" w:equalWidth="0"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</w:tblGrid>
      <w:tr>
        <w:trPr>
          <w:trHeight w:hRule="exact" w:val="752"/>
        </w:trPr>
        <w:tc>
          <w:tcPr>
            <w:tcW w:type="dxa" w:w="3776"/>
            <w:gridSpan w:val="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Noda</w:t>
            </w:r>
            <w:r>
              <w:rPr>
                <w:rFonts w:ascii="MlkvjbAdvTT7329fd89.I" w:hAnsi="MlkvjbAdvTT7329fd89.I" w:eastAsia="MlkvjbAdvTT7329fd89.I"/>
                <w:b w:val="0"/>
                <w:i w:val="0"/>
                <w:color w:val="131313"/>
                <w:sz w:val="16"/>
              </w:rPr>
              <w:t xml:space="preserve"> et al. BioPsychoSocial Medicine</w:t>
            </w:r>
            <w:r>
              <w:rPr>
                <w:rFonts w:ascii="MyriadPro" w:hAnsi="MyriadPro" w:eastAsia="MyriadPro"/>
                <w:b w:val="0"/>
                <w:i w:val="0"/>
                <w:color w:val="131313"/>
                <w:sz w:val="16"/>
              </w:rPr>
              <w:t xml:space="preserve">           (2019) 13:22 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Knowledge.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11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knowledge 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75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breastfeeding in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05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posttest for the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545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30th day.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8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significantly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increased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consumption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healthy food,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decreased junk food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consumption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compared to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control group.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treated group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significantly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increased in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12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frequency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77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duration of physical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90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activity compared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15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to the control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63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86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BMI z-score in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90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treated group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08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significantly de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86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creased compared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90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to that in the con</w:t>
            </w:r>
          </w:p>
        </w:tc>
        <w:tc>
          <w:tcPr>
            <w:tcW w:type="dxa" w:w="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Page 6 of 21</w:t>
            </w:r>
          </w:p>
        </w:tc>
      </w:tr>
      <w:tr>
        <w:trPr>
          <w:trHeight w:hRule="exact" w:val="374"/>
        </w:trPr>
        <w:tc>
          <w:tcPr>
            <w:tcW w:type="dxa" w:w="3564"/>
            <w:gridSpan w:val="1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940"/>
            <w:gridSpan w:val="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92" w:after="0"/>
              <w:ind w:left="8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</w:tr>
      <w:tr>
        <w:trPr>
          <w:trHeight w:hRule="exact" w:val="1526"/>
        </w:trPr>
        <w:tc>
          <w:tcPr>
            <w:tcW w:type="dxa" w:w="636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0" w:after="0"/>
              <w:ind w:left="86" w:right="14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 between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8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main experimental</w:t>
            </w:r>
          </w:p>
        </w:tc>
        <w:tc>
          <w:tcPr>
            <w:tcW w:type="dxa" w:w="408"/>
            <w:tcBorders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8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group and the other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groups 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0.81 (between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 group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the control group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at the 7th day) on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Breastfeeding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Knowledge.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0.93 (between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 group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the control group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at the 30th day) on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Breastfeeding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792"/>
            <w:gridSpan w:val="4"/>
            <w:vMerge/>
            <w:tcBorders/>
          </w:tcPr>
          <w:p/>
        </w:tc>
      </w:tr>
      <w:tr>
        <w:trPr>
          <w:trHeight w:hRule="exact" w:val="2079"/>
        </w:trPr>
        <w:tc>
          <w:tcPr>
            <w:tcW w:type="dxa" w:w="636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0" w:after="0"/>
              <w:ind w:left="0" w:right="144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game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pre test and post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test or follow-up test</w:t>
            </w:r>
          </w:p>
        </w:tc>
        <w:tc>
          <w:tcPr>
            <w:tcW w:type="dxa" w:w="588"/>
            <w:gridSpan w:val="2"/>
            <w:tcBorders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12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12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1.50 (between pre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 at the 7th day) on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Breastfeeding Knowledge.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1.81 (between pre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 at the 30th day) on</w:t>
            </w:r>
          </w:p>
        </w:tc>
        <w:tc>
          <w:tcPr>
            <w:tcW w:type="dxa" w:w="1440"/>
            <w:gridSpan w:val="8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12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Breastfeeding Knowledge.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77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scores for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2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940"/>
            <w:gridSpan w:val="4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92" w:after="0"/>
              <w:ind w:left="12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</w:tr>
      <w:tr>
        <w:trPr>
          <w:trHeight w:hRule="exact" w:val="1381"/>
        </w:trPr>
        <w:tc>
          <w:tcPr>
            <w:tcW w:type="dxa" w:w="240"/>
            <w:vMerge w:val="restart"/>
            <w:tcBorders>
              <w:end w:sz="0.7999999999999545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rFonts w:ascii="LkqkysAdvTTaf7f9f4f.B" w:hAnsi="LkqkysAdvTTaf7f9f4f.B" w:eastAsia="LkqkysAdvTTaf7f9f4f.B"/>
                <w:b w:val="0"/>
                <w:i w:val="0"/>
                <w:color w:val="000000"/>
                <w:sz w:val="18"/>
              </w:rPr>
              <w:t>Table 1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8"/>
              </w:rPr>
              <w:t xml:space="preserve"> Overview of the studies reporting the effectiveness of board games in educational knowledge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8"/>
              </w:rPr>
              <w:t xml:space="preserve"> (Continued)</w:t>
            </w:r>
          </w:p>
        </w:tc>
        <w:tc>
          <w:tcPr>
            <w:tcW w:type="dxa" w:w="116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Impact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Scores for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knowledge on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breastfeeding were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higher in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 group,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on the 7th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30th, than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control group.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Within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 group,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7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there was a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0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significant increase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8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 the means of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treated group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trol group.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game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significantly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increases</w:t>
            </w:r>
          </w:p>
        </w:tc>
      </w:tr>
      <w:tr>
        <w:trPr>
          <w:trHeight w:hRule="exact" w:val="2111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116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64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</w:t>
            </w:r>
          </w:p>
        </w:tc>
        <w:tc>
          <w:tcPr>
            <w:tcW w:type="dxa" w:w="212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33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intervention group: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3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children participated in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educational intervention with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33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game.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 children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did not participate in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educational intervention with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game.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27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post-assessment after 30th: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594" w:firstLine="0"/>
              <w:jc w:val="right"/>
            </w:pP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51.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treatment group: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9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children participated in one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session (15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30 min) with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3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board game Kaledo, every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3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week for 20 weeks.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33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9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children did not play with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3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Kaledo.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first post-assessment at 8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months: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356, the second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post-assessment at 18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95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months: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202.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13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game group: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3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played board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13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 xml:space="preserve"> “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AntimicroGAME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”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66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92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8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children in the third grade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elementary school. Analyzed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3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intervention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treatment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837,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first post-assessment at 8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months: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651, the second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476,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46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124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students.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game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</w:t>
            </w:r>
          </w:p>
        </w:tc>
      </w:tr>
      <w:tr>
        <w:trPr>
          <w:trHeight w:hRule="exact" w:val="135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92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8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3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51, post-assessment after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7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56,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396"/>
            <w:gridSpan w:val="2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92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212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171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99.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1313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post-assessment at 18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396"/>
            <w:gridSpan w:val="2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92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8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months: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254.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396"/>
            <w:gridSpan w:val="2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116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</w:t>
            </w:r>
          </w:p>
        </w:tc>
        <w:tc>
          <w:tcPr>
            <w:tcW w:type="dxa" w:w="198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2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30th: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48.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396"/>
            <w:gridSpan w:val="2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</w:tr>
      <w:tr>
        <w:trPr>
          <w:trHeight w:hRule="exact" w:val="1358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92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8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children.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396"/>
            <w:gridSpan w:val="2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</w:tr>
      <w:tr>
        <w:trPr>
          <w:trHeight w:hRule="exact" w:val="2240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116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2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Content of board game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2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game educational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 xml:space="preserve"> “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Trilha Família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Amamenta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”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(Breastfeeding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10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Family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Trail).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2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game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 xml:space="preserve"> “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Kaledo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”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: it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is a new educational board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 to improve nutrition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knowledge and to promote a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2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healthy lifestyle. The game is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designed to be attractive for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3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people of every age from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8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kids to adults. A typical game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8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session requires two to four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2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players and lasts about 15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–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51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30 min.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2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game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66" w:right="0" w:firstLine="0"/>
              <w:jc w:val="left"/>
            </w:pP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“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AntimicroGAME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”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was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2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designed to integrate</w:t>
            </w:r>
          </w:p>
        </w:tc>
      </w:tr>
      <w:tr>
        <w:trPr>
          <w:trHeight w:hRule="exact" w:val="814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116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17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Design</w:t>
            </w:r>
          </w:p>
        </w:tc>
        <w:tc>
          <w:tcPr>
            <w:tcW w:type="dxa" w:w="212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17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cRCT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et al.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(2018)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18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7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cRCT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et al.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(2018)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19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940"/>
            <w:gridSpan w:val="4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92" w:after="0"/>
              <w:ind w:left="8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RCT</w:t>
            </w:r>
          </w:p>
        </w:tc>
      </w:tr>
      <w:tr>
        <w:trPr>
          <w:trHeight w:hRule="exact" w:val="87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92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8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46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Karbownik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et al.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(2016)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20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</w:tr>
      <w:tr>
        <w:trPr>
          <w:trHeight w:hRule="exact" w:val="644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116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Authors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Martins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Viggiano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396"/>
            <w:gridSpan w:val="2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5817"/>
          <w:pgMar w:top="314" w:right="1114" w:bottom="596" w:left="1104" w:header="720" w:footer="720" w:gutter="0"/>
          <w:cols w:space="720" w:num="1" w:equalWidth="0"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  <w:gridCol w:w="198"/>
      </w:tblGrid>
      <w:tr>
        <w:trPr>
          <w:trHeight w:hRule="exact" w:val="672"/>
        </w:trPr>
        <w:tc>
          <w:tcPr>
            <w:tcW w:type="dxa" w:w="3836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30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Noda</w:t>
            </w:r>
            <w:r>
              <w:rPr>
                <w:rFonts w:ascii="MlkvjbAdvTT7329fd89.I" w:hAnsi="MlkvjbAdvTT7329fd89.I" w:eastAsia="MlkvjbAdvTT7329fd89.I"/>
                <w:b w:val="0"/>
                <w:i w:val="0"/>
                <w:color w:val="131313"/>
                <w:sz w:val="16"/>
              </w:rPr>
              <w:t xml:space="preserve"> et al. BioPsychoSocial Medicine</w:t>
            </w:r>
            <w:r>
              <w:rPr>
                <w:rFonts w:ascii="MyriadPro" w:hAnsi="MyriadPro" w:eastAsia="MyriadPro"/>
                <w:b w:val="0"/>
                <w:i w:val="0"/>
                <w:color w:val="131313"/>
                <w:sz w:val="16"/>
              </w:rPr>
              <w:t xml:space="preserve">           (2019) 13:22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assessment after 6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months, the treat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ment group ob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tained significantly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higher scores than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on the adolescent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food habits checklist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(the examination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healthy eating be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haviors in adoles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04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cents), nutrition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79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knowledge, healthy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82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unhealthy diet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87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food, physical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76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activity and lifestyle,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29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food habits.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87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treated group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00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had significantly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91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lower BMI z-score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81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with respect to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83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controls at the first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00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post-assessment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79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after 6 months,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21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second post-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79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assessment after 18</w:t>
            </w:r>
          </w:p>
        </w:tc>
        <w:tc>
          <w:tcPr>
            <w:tcW w:type="dxa" w:w="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Page 7 of 21</w:t>
            </w:r>
          </w:p>
        </w:tc>
      </w:tr>
      <w:tr>
        <w:trPr>
          <w:trHeight w:hRule="exact" w:val="2020"/>
        </w:trPr>
        <w:tc>
          <w:tcPr>
            <w:tcW w:type="dxa" w:w="636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0" w:after="0"/>
              <w:ind w:left="126" w:right="576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 between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main experimental</w:t>
            </w:r>
          </w:p>
        </w:tc>
        <w:tc>
          <w:tcPr>
            <w:tcW w:type="dxa" w:w="2840"/>
            <w:gridSpan w:val="14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26" w:right="432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group and the other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groups 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1.84 (between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mean gain of the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 group</w:t>
            </w:r>
          </w:p>
        </w:tc>
      </w:tr>
      <w:tr>
        <w:trPr>
          <w:trHeight w:hRule="exact" w:val="1980"/>
        </w:trPr>
        <w:tc>
          <w:tcPr>
            <w:tcW w:type="dxa" w:w="636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0" w:after="0"/>
              <w:ind w:left="0" w:right="144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game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pre test and post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test or follow-up test</w:t>
            </w:r>
          </w:p>
        </w:tc>
        <w:tc>
          <w:tcPr>
            <w:tcW w:type="dxa" w:w="3020"/>
            <w:gridSpan w:val="15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1.40 (between pre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test) on Knowledge of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First Aid.</w:t>
            </w:r>
          </w:p>
        </w:tc>
      </w:tr>
      <w:tr>
        <w:trPr>
          <w:trHeight w:hRule="exact" w:val="1440"/>
        </w:trPr>
        <w:tc>
          <w:tcPr>
            <w:tcW w:type="dxa" w:w="240"/>
            <w:vMerge w:val="restart"/>
            <w:tcBorders>
              <w:end w:sz="0.7999999999999545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rFonts w:ascii="LkqkysAdvTTaf7f9f4f.B" w:hAnsi="LkqkysAdvTTaf7f9f4f.B" w:eastAsia="LkqkysAdvTTaf7f9f4f.B"/>
                <w:b w:val="0"/>
                <w:i w:val="0"/>
                <w:color w:val="000000"/>
                <w:sz w:val="18"/>
              </w:rPr>
              <w:t>Table 1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8"/>
              </w:rPr>
              <w:t xml:space="preserve"> Overview of the studies reporting the effectiveness of board games in educational knowledge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8"/>
              </w:rPr>
              <w:t xml:space="preserve"> (Continued)</w:t>
            </w:r>
          </w:p>
        </w:tc>
        <w:tc>
          <w:tcPr>
            <w:tcW w:type="dxa" w:w="116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Impact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knowledge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retention at post-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test in final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examination.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Knowledge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retention of board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 group was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higher than lecture-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based seminar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by an independent senior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specialist in medical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pharmacology.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At the first post-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months.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game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and the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lecture group</w:t>
            </w:r>
          </w:p>
        </w:tc>
      </w:tr>
      <w:tr>
        <w:trPr>
          <w:trHeight w:hRule="exact" w:val="2062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116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65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</w:t>
            </w:r>
          </w:p>
        </w:tc>
        <w:tc>
          <w:tcPr>
            <w:tcW w:type="dxa" w:w="212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20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received lecture-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based seminar.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32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age: 23.6 ± 1.7).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“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AntimicroGAME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”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was based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around the existing basic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medical pharmacology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syllabus for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undergraduate course in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medicine and further revised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treatment group: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2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treatment group received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Kaledo each week over 20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5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consecutive weeks.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5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control group did not receive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9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any intervention.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22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1447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18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(mean age: 13.0), the follow-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22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up after 6 months: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1080,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61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follow-up after 18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95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months: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421.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46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3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game group: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3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played the board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3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game.</w:t>
            </w:r>
          </w:p>
        </w:tc>
      </w:tr>
      <w:tr>
        <w:trPr>
          <w:trHeight w:hRule="exact" w:val="67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92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8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4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based seminar):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61 (mean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24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3110 (9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8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follow-up after 6 months: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396"/>
            <w:gridSpan w:val="2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92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8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4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 (lecture-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8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1663 (mean age: 13.3), the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0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1076, the follow-up after 18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396"/>
            <w:gridSpan w:val="2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92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212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48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63 (mean age: 23.2 ± 1.1).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0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treatment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396"/>
            <w:gridSpan w:val="2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92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8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46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120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children in general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secondary.</w:t>
            </w:r>
          </w:p>
        </w:tc>
      </w:tr>
      <w:tr>
        <w:trPr>
          <w:trHeight w:hRule="exact" w:val="164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92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8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9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months: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624.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396"/>
            <w:gridSpan w:val="2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116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24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</w:t>
            </w:r>
          </w:p>
        </w:tc>
        <w:tc>
          <w:tcPr>
            <w:tcW w:type="dxa" w:w="198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396"/>
            <w:gridSpan w:val="2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</w:tr>
      <w:tr>
        <w:trPr>
          <w:trHeight w:hRule="exact" w:val="1416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92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8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9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years old).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396"/>
            <w:gridSpan w:val="2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</w:tr>
      <w:tr>
        <w:trPr>
          <w:trHeight w:hRule="exact" w:val="169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92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8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46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2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educational board game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 first aid: the game board is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2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 landscape of a developing</w:t>
            </w:r>
          </w:p>
        </w:tc>
      </w:tr>
      <w:tr>
        <w:trPr>
          <w:trHeight w:hRule="exact" w:val="79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116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Content of board game</w:t>
            </w:r>
          </w:p>
        </w:tc>
        <w:tc>
          <w:tcPr>
            <w:tcW w:type="dxa" w:w="198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1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mechanisms of action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5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antimicrobial drugs. The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2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game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 xml:space="preserve"> “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Kaledo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”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396"/>
            <w:gridSpan w:val="2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92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8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2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factual content of the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396"/>
            <w:gridSpan w:val="2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</w:tr>
      <w:tr>
        <w:trPr>
          <w:trHeight w:hRule="exact" w:val="1826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92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212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47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bacteriology and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396"/>
            <w:gridSpan w:val="2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</w:tr>
      <w:tr>
        <w:trPr>
          <w:trHeight w:hRule="exact" w:val="814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116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1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Design</w:t>
            </w:r>
          </w:p>
        </w:tc>
        <w:tc>
          <w:tcPr>
            <w:tcW w:type="dxa" w:w="198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cRCT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et al.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(2015)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21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940"/>
            <w:gridSpan w:val="4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92" w:after="0"/>
              <w:ind w:left="8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cRCT</w:t>
            </w:r>
          </w:p>
        </w:tc>
      </w:tr>
      <w:tr>
        <w:trPr>
          <w:trHeight w:hRule="exact" w:val="71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92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8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46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Charlier &amp;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Fraine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(2013)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22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</w:tr>
      <w:tr>
        <w:trPr>
          <w:trHeight w:hRule="exact" w:val="661"/>
        </w:trPr>
        <w:tc>
          <w:tcPr>
            <w:tcW w:type="dxa" w:w="198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116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Authors</w:t>
            </w:r>
          </w:p>
        </w:tc>
        <w:tc>
          <w:tcPr>
            <w:tcW w:type="dxa" w:w="198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Viggiano</w:t>
            </w:r>
          </w:p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396"/>
            <w:gridSpan w:val="2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  <w:tc>
          <w:tcPr>
            <w:tcW w:type="dxa" w:w="19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5817"/>
          <w:pgMar w:top="314" w:right="1114" w:bottom="596" w:left="1104" w:header="720" w:footer="720" w:gutter="0"/>
          <w:cols w:space="720" w:num="1" w:equalWidth="0"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</w:tblGrid>
      <w:tr>
        <w:trPr>
          <w:trHeight w:hRule="exact" w:val="752"/>
        </w:trPr>
        <w:tc>
          <w:tcPr>
            <w:tcW w:type="dxa" w:w="3696"/>
            <w:gridSpan w:val="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Noda</w:t>
            </w:r>
            <w:r>
              <w:rPr>
                <w:rFonts w:ascii="MlkvjbAdvTT7329fd89.I" w:hAnsi="MlkvjbAdvTT7329fd89.I" w:eastAsia="MlkvjbAdvTT7329fd89.I"/>
                <w:b w:val="0"/>
                <w:i w:val="0"/>
                <w:color w:val="131313"/>
                <w:sz w:val="16"/>
              </w:rPr>
              <w:t xml:space="preserve"> et al. BioPsychoSocial Medicine</w:t>
            </w:r>
            <w:r>
              <w:rPr>
                <w:rFonts w:ascii="MyriadPro" w:hAnsi="MyriadPro" w:eastAsia="MyriadPro"/>
                <w:b w:val="0"/>
                <w:i w:val="0"/>
                <w:color w:val="131313"/>
                <w:sz w:val="16"/>
              </w:rPr>
              <w:t xml:space="preserve">           (2019) 13:22 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showed a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significant increase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 nutrition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knowledge and in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weekly vegetable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intake with respect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to the control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group.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915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age: 12.5 ± 0.7).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were signieficantly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effctive in increasing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children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knowledge about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safe and dangerous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locations at which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to cross the street,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that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knowledge was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retained for a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period of 6 months.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At post-test, score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 the knowledge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for the control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was siginifi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cantly lower than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scores for the inter</w:t>
            </w:r>
          </w:p>
        </w:tc>
        <w:tc>
          <w:tcPr>
            <w:tcW w:type="dxa" w:w="1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162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Page 8 of 21</w:t>
            </w:r>
          </w:p>
        </w:tc>
      </w:tr>
      <w:tr>
        <w:trPr>
          <w:trHeight w:hRule="exact" w:val="374"/>
        </w:trPr>
        <w:tc>
          <w:tcPr>
            <w:tcW w:type="dxa" w:w="3492"/>
            <w:gridSpan w:val="18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020"/>
            <w:gridSpan w:val="5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5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</w:tr>
      <w:tr>
        <w:trPr>
          <w:trHeight w:hRule="exact" w:val="1506"/>
        </w:trPr>
        <w:tc>
          <w:tcPr>
            <w:tcW w:type="dxa" w:w="636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0" w:after="0"/>
              <w:ind w:left="66" w:right="14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 between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main experimental</w:t>
            </w:r>
          </w:p>
        </w:tc>
        <w:tc>
          <w:tcPr>
            <w:tcW w:type="dxa" w:w="408"/>
            <w:tcBorders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group and the other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groups 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the lecture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group) on Knowledge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 First Aid.</w:t>
            </w:r>
          </w:p>
        </w:tc>
        <w:tc>
          <w:tcPr>
            <w:tcW w:type="dxa" w:w="192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1.65 (between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mean gain of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 group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the lecture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group) on Knowledge</w:t>
            </w:r>
          </w:p>
        </w:tc>
        <w:tc>
          <w:tcPr>
            <w:tcW w:type="dxa" w:w="410"/>
            <w:gridSpan w:val="3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 First Aid.</w:t>
            </w:r>
          </w:p>
        </w:tc>
        <w:tc>
          <w:tcPr>
            <w:tcW w:type="dxa" w:w="398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0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970"/>
            <w:gridSpan w:val="5"/>
            <w:vMerge/>
            <w:tcBorders/>
          </w:tcPr>
          <w:p/>
        </w:tc>
      </w:tr>
      <w:tr>
        <w:trPr>
          <w:trHeight w:hRule="exact" w:val="2040"/>
        </w:trPr>
        <w:tc>
          <w:tcPr>
            <w:tcW w:type="dxa" w:w="636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0" w:after="0"/>
              <w:ind w:left="0" w:right="144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game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pre test and post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test or follow-up test</w:t>
            </w:r>
          </w:p>
        </w:tc>
        <w:tc>
          <w:tcPr>
            <w:tcW w:type="dxa" w:w="588"/>
            <w:gridSpan w:val="2"/>
            <w:tcBorders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0.78 (between pre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retention test) on Knowledge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 First Aid.</w:t>
            </w:r>
          </w:p>
        </w:tc>
        <w:tc>
          <w:tcPr>
            <w:tcW w:type="dxa" w:w="1720"/>
            <w:gridSpan w:val="10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54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020"/>
            <w:gridSpan w:val="5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5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</w:tr>
      <w:tr>
        <w:trPr>
          <w:trHeight w:hRule="exact" w:val="1440"/>
        </w:trPr>
        <w:tc>
          <w:tcPr>
            <w:tcW w:type="dxa" w:w="240"/>
            <w:vMerge w:val="restart"/>
            <w:tcBorders>
              <w:end w:sz="0.7999999999999545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rFonts w:ascii="LkqkysAdvTTaf7f9f4f.B" w:hAnsi="LkqkysAdvTTaf7f9f4f.B" w:eastAsia="LkqkysAdvTTaf7f9f4f.B"/>
                <w:b w:val="0"/>
                <w:i w:val="0"/>
                <w:color w:val="000000"/>
                <w:sz w:val="18"/>
              </w:rPr>
              <w:t>Table 1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8"/>
              </w:rPr>
              <w:t xml:space="preserve"> Overview of the studies reporting the effectiveness of board games in educational knowledge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8"/>
              </w:rPr>
              <w:t xml:space="preserve"> (Continued)</w:t>
            </w:r>
          </w:p>
        </w:tc>
        <w:tc>
          <w:tcPr>
            <w:tcW w:type="dxa" w:w="116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Impact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showed significantly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increase in first aid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knowledge.</w:t>
            </w:r>
          </w:p>
        </w:tc>
        <w:tc>
          <w:tcPr>
            <w:tcW w:type="dxa" w:w="192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lecture group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was significantly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more effective in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increasing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16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knowledge for first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9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aid, as compared to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32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game</w:t>
            </w:r>
          </w:p>
        </w:tc>
        <w:tc>
          <w:tcPr>
            <w:tcW w:type="dxa" w:w="23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96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0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treatment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Each interventions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vention groups.</w:t>
            </w:r>
          </w:p>
        </w:tc>
        <w:tc>
          <w:tcPr>
            <w:tcW w:type="dxa" w:w="640"/>
            <w:gridSpan w:val="3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game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significantly</w:t>
            </w:r>
          </w:p>
        </w:tc>
      </w:tr>
      <w:tr>
        <w:trPr>
          <w:trHeight w:hRule="exact" w:val="2037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116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65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</w:t>
            </w:r>
          </w:p>
        </w:tc>
        <w:tc>
          <w:tcPr>
            <w:tcW w:type="dxa" w:w="212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lecture group: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3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received a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lecture about first aid with</w:t>
            </w:r>
          </w:p>
        </w:tc>
        <w:tc>
          <w:tcPr>
            <w:tcW w:type="dxa" w:w="19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72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video, pictures,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95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demonstrations.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question cards (representing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building material).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218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0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Treatment group: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0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treatment group participated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Kalèdo every week in one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play session (15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30 min),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during 24 weeks.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5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Control group: control group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did not receive any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3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37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assessment: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88 (mean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playmat model group,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7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game group,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talk using illustrated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4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posters and flip-chart mate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rials group: each intervention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9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was administered for only a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single session, lasting ap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proximately 20 min.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3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 control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did not receive any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office, returning a book to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library), each of which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involves crossing the road.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players must decide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safest way of accomplishing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road crossing. The first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player to get their playing</w:t>
            </w:r>
          </w:p>
        </w:tc>
        <w:tc>
          <w:tcPr>
            <w:tcW w:type="dxa" w:w="820"/>
            <w:gridSpan w:val="4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game group: the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board game group</w:t>
            </w:r>
          </w:p>
        </w:tc>
      </w:tr>
      <w:tr>
        <w:trPr>
          <w:trHeight w:hRule="exact" w:val="125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4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treatment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188,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820"/>
            <w:gridSpan w:val="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23 students.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game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</w:t>
            </w:r>
          </w:p>
        </w:tc>
      </w:tr>
      <w:tr>
        <w:trPr>
          <w:trHeight w:hRule="exact" w:val="58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212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game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3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lecture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58.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218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0" w:after="0"/>
              <w:ind w:left="19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291(11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3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assessment: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153 (mean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1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103,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120 (4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playmat model group: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posters and flip-chart mate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8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35.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4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3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game group: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talk using illustrated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4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2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complete post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2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complete post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8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rials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29.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4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3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age: 12.3 ± 0.8).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116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28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</w:t>
            </w:r>
          </w:p>
        </w:tc>
        <w:tc>
          <w:tcPr>
            <w:tcW w:type="dxa" w:w="194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4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9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years old).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8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years old).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4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30" w:right="0" w:firstLine="0"/>
              <w:jc w:val="left"/>
            </w:pP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27.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98" w:right="0" w:firstLine="0"/>
              <w:jc w:val="left"/>
            </w:pP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29.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4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9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62.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4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114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most first aid posts and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18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posting a letter at the post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846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4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132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hospitals by collecting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212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13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country built by the players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0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goal of the game is to build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road safety board game: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characters who have to get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home from school safely, by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rolling dice and moving the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getting home, characters are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piece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 xml:space="preserve"> ‘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home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, having</w:t>
            </w:r>
          </w:p>
        </w:tc>
        <w:tc>
          <w:tcPr>
            <w:tcW w:type="dxa" w:w="19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completed all the tasks safely,</w:t>
            </w:r>
          </w:p>
        </w:tc>
        <w:tc>
          <w:tcPr>
            <w:tcW w:type="dxa" w:w="228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is declared the winner.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lifestyles board game: it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is a board game (50 by 60</w:t>
            </w:r>
          </w:p>
        </w:tc>
      </w:tr>
      <w:tr>
        <w:trPr>
          <w:trHeight w:hRule="exact" w:val="82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4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as the game progress. The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218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0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game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 xml:space="preserve"> “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Kaledo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”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2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playing piece around the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1826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116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Content of board game</w:t>
            </w:r>
          </w:p>
        </w:tc>
        <w:tc>
          <w:tcPr>
            <w:tcW w:type="dxa" w:w="194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players take the part of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3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board. In the process of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0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required to carry out a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2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number of errands (e.g.,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1014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116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Design</w:t>
            </w:r>
          </w:p>
        </w:tc>
        <w:tc>
          <w:tcPr>
            <w:tcW w:type="dxa" w:w="194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218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0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cRCT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et al.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(2006)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10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RCT (the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control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only is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2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convenience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0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sampling)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820"/>
            <w:gridSpan w:val="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2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 quasi-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randomized</w:t>
            </w:r>
          </w:p>
        </w:tc>
      </w:tr>
      <w:tr>
        <w:trPr>
          <w:trHeight w:hRule="exact" w:val="106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4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(2001)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11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116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Authors</w:t>
            </w:r>
          </w:p>
        </w:tc>
        <w:tc>
          <w:tcPr>
            <w:tcW w:type="dxa" w:w="194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218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0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Amaro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Zeedyk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820"/>
            <w:gridSpan w:val="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Bartfay &amp;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Bartfay</w:t>
            </w:r>
          </w:p>
        </w:tc>
      </w:tr>
      <w:tr>
        <w:trPr>
          <w:trHeight w:hRule="exact" w:val="548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4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et al.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5817"/>
          <w:pgMar w:top="314" w:right="1114" w:bottom="596" w:left="1104" w:header="720" w:footer="720" w:gutter="0"/>
          <w:cols w:space="720" w:num="1" w:equalWidth="0"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1938"/>
        <w:gridCol w:w="1938"/>
        <w:gridCol w:w="1938"/>
        <w:gridCol w:w="1938"/>
        <w:gridCol w:w="1938"/>
      </w:tblGrid>
      <w:tr>
        <w:trPr>
          <w:trHeight w:hRule="exact" w:val="712"/>
        </w:trPr>
        <w:tc>
          <w:tcPr>
            <w:tcW w:type="dxa" w:w="6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34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Noda</w:t>
            </w:r>
            <w:r>
              <w:rPr>
                <w:rFonts w:ascii="MlkvjbAdvTT7329fd89.I" w:hAnsi="MlkvjbAdvTT7329fd89.I" w:eastAsia="MlkvjbAdvTT7329fd89.I"/>
                <w:b w:val="0"/>
                <w:i w:val="0"/>
                <w:color w:val="131313"/>
                <w:sz w:val="16"/>
              </w:rPr>
              <w:t xml:space="preserve"> et al. BioPsychoSocial Medicine</w:t>
            </w:r>
            <w:r>
              <w:rPr>
                <w:rFonts w:ascii="MyriadPro" w:hAnsi="MyriadPro" w:eastAsia="MyriadPro"/>
                <w:b w:val="0"/>
                <w:i w:val="0"/>
                <w:color w:val="131313"/>
                <w:sz w:val="16"/>
              </w:rPr>
              <w:t xml:space="preserve">           (2019) 13:22 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8" w:firstLine="0"/>
              <w:jc w:val="right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Page 9 of 21</w:t>
            </w:r>
          </w:p>
        </w:tc>
      </w:tr>
      <w:tr>
        <w:trPr>
          <w:trHeight w:hRule="exact" w:val="1914"/>
        </w:trPr>
        <w:tc>
          <w:tcPr>
            <w:tcW w:type="dxa" w:w="6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84" w:after="0"/>
              <w:ind w:left="60" w:right="576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 between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main experimental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60" w:right="432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group and the other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groups 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193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>
        <w:trPr>
          <w:trHeight w:hRule="exact" w:val="2262"/>
        </w:trPr>
        <w:tc>
          <w:tcPr>
            <w:tcW w:type="dxa" w:w="236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rFonts w:ascii="LkqkysAdvTTaf7f9f4f.B" w:hAnsi="LkqkysAdvTTaf7f9f4f.B" w:eastAsia="LkqkysAdvTTaf7f9f4f.B"/>
                <w:b w:val="0"/>
                <w:i w:val="0"/>
                <w:color w:val="000000"/>
                <w:sz w:val="18"/>
              </w:rPr>
              <w:t>Table 1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8"/>
              </w:rPr>
              <w:t xml:space="preserve"> Overview of the studies reporting the effectiveness of board games in educational knowledge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8"/>
              </w:rPr>
              <w:t xml:space="preserve"> (Continued)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432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game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pre test and post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3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test or follow-up test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0" w:right="105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increased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knowledge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anatomy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physiology, diet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nutrition,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lifestyle risk factors.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gain knowledge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on post-test were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found to be signifi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cant between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board game group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the control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questions on the 40 game</w:t>
            </w:r>
          </w:p>
        </w:tc>
        <w:tc>
          <w:tcPr>
            <w:tcW w:type="dxa" w:w="29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cards.</w:t>
            </w:r>
          </w:p>
        </w:tc>
      </w:tr>
      <w:tr>
        <w:trPr>
          <w:trHeight w:hRule="exact" w:val="1000"/>
        </w:trPr>
        <w:tc>
          <w:tcPr>
            <w:tcW w:type="dxa" w:w="510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Impact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</w:tr>
      <w:tr>
        <w:trPr>
          <w:trHeight w:hRule="exact" w:val="2182"/>
        </w:trPr>
        <w:tc>
          <w:tcPr>
            <w:tcW w:type="dxa" w:w="510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65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2" w:after="0"/>
              <w:ind w:left="0" w:right="27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participated twice, 2 weeks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apart, for a period of 60 min.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4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8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control group carried on with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0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their regularly scheduled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74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classroom activities.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approximately 60 min to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complete. Players attempt to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collect tokens awarded by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nurse to cancel the 10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lifestyle risk factors depicted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on their score cards, by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providing correct answers to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</w:tr>
      <w:tr>
        <w:trPr>
          <w:trHeight w:hRule="exact" w:val="466"/>
        </w:trPr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11.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510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23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2" w:after="0"/>
              <w:ind w:left="23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12.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10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games can be played by two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07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to six individuals and requires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</w:tr>
      <w:tr>
        <w:trPr>
          <w:trHeight w:hRule="exact" w:val="910"/>
        </w:trPr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22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factor score cards, and 40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21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 question cards. The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plastic tokens, six lifestyle risk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</w:tr>
      <w:tr>
        <w:trPr>
          <w:trHeight w:hRule="exact" w:val="1868"/>
        </w:trPr>
        <w:tc>
          <w:tcPr>
            <w:tcW w:type="dxa" w:w="510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Content of board game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22" w:after="0"/>
              <w:ind w:left="6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cm) that consists of dice,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</w:tr>
      <w:tr>
        <w:trPr>
          <w:trHeight w:hRule="exact" w:val="1000"/>
        </w:trPr>
        <w:tc>
          <w:tcPr>
            <w:tcW w:type="dxa" w:w="510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Design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2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experimental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8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study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</w:tr>
      <w:tr>
        <w:trPr>
          <w:trHeight w:hRule="exact" w:val="746"/>
        </w:trPr>
        <w:tc>
          <w:tcPr>
            <w:tcW w:type="dxa" w:w="510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Authors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2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(1994)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23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5817"/>
          <w:pgMar w:top="314" w:right="1114" w:bottom="596" w:left="1104" w:header="720" w:footer="720" w:gutter="0"/>
          <w:cols w:space="720" w:num="1" w:equalWidth="0"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>
        <w:trPr>
          <w:trHeight w:hRule="exact" w:val="712"/>
        </w:trPr>
        <w:tc>
          <w:tcPr>
            <w:tcW w:type="dxa" w:w="3956"/>
            <w:gridSpan w:val="1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30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Noda</w:t>
            </w:r>
            <w:r>
              <w:rPr>
                <w:rFonts w:ascii="MlkvjbAdvTT7329fd89.I" w:hAnsi="MlkvjbAdvTT7329fd89.I" w:eastAsia="MlkvjbAdvTT7329fd89.I"/>
                <w:b w:val="0"/>
                <w:i w:val="0"/>
                <w:color w:val="131313"/>
                <w:sz w:val="16"/>
              </w:rPr>
              <w:t xml:space="preserve"> et al. BioPsychoSocial Medicine</w:t>
            </w:r>
            <w:r>
              <w:rPr>
                <w:rFonts w:ascii="MyriadPro" w:hAnsi="MyriadPro" w:eastAsia="MyriadPro"/>
                <w:b w:val="0"/>
                <w:i w:val="0"/>
                <w:color w:val="131313"/>
                <w:sz w:val="16"/>
              </w:rPr>
              <w:t xml:space="preserve">           (2019) 13:22 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22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Digit Span Forward Task.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39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0.57 (between the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1174" w:right="1296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mean gain of the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 group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0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group) on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114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Digit Span Backward Task.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64" w:right="1296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d = 2.36 (between the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 group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group) on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64" w:right="1152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Verbal Pair Association I.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2.32 (between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 group and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64" w:right="1152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the control group) on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Verbal Pair Association II.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2.24 (between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64" w:right="1296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intervention group and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group) 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Visual Reproduction I.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2.00 (between the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64" w:right="1296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mean gain of the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 group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group) on</w:t>
            </w:r>
          </w:p>
        </w:tc>
        <w:tc>
          <w:tcPr>
            <w:tcW w:type="dxa" w:w="11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180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Page 10 of 21</w:t>
            </w:r>
          </w:p>
        </w:tc>
      </w:tr>
      <w:tr>
        <w:trPr>
          <w:trHeight w:hRule="exact" w:val="416"/>
        </w:trPr>
        <w:tc>
          <w:tcPr>
            <w:tcW w:type="dxa" w:w="4012"/>
            <w:gridSpan w:val="17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Visual Reproduction II.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64" w:right="432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1.20 (between the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 group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group) on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Trail Making Test part A.</w:t>
            </w:r>
          </w:p>
        </w:tc>
      </w:tr>
      <w:tr>
        <w:trPr>
          <w:trHeight w:hRule="exact" w:val="1744"/>
        </w:trPr>
        <w:tc>
          <w:tcPr>
            <w:tcW w:type="dxa" w:w="456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78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Effect size of board game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the mean gain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 the main experimental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and the other</w:t>
            </w:r>
          </w:p>
        </w:tc>
        <w:tc>
          <w:tcPr>
            <w:tcW w:type="dxa" w:w="230"/>
            <w:tcBorders>
              <w:end w:sz="1.599999999999909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groups 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210"/>
            <w:tcBorders>
              <w:start w:sz="1.599999999999909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0.41 (between the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4" w:right="14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mean gain of the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 group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group) on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Montreal Cognitive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4" w:right="14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Assessment.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0.85 (between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 group and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4" w:right="14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the control group) on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total of Digit Span Test.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0.55 (between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4" w:right="14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intervention group and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group) on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</w:tr>
      <w:tr>
        <w:trPr>
          <w:trHeight w:hRule="exact" w:val="1800"/>
        </w:trPr>
        <w:tc>
          <w:tcPr>
            <w:tcW w:type="dxa" w:w="456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78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Effect size of board game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pre test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 or follow-up test</w:t>
            </w:r>
          </w:p>
        </w:tc>
        <w:tc>
          <w:tcPr>
            <w:tcW w:type="dxa" w:w="410"/>
            <w:gridSpan w:val="2"/>
            <w:tcBorders>
              <w:end w:sz="1.599999999999909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210"/>
            <w:tcBorders>
              <w:start w:sz="1.599999999999909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0.13 (between pre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4" w:right="432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and post test) on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Montreal Cognitive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Assessment.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0.46 (between pre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and post test) on total of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Digit Span Test.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0.49 (between pre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 Digit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4" w:right="288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Span Forward Task.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0.16 (between pre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 Digit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Span Backward Task.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64" w:right="14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d = 2.07 (between pre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 Verbal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Pair Association I.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2.60 (between pre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64" w:right="14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and post test) on Verbal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Pair Association II.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1.54 (between pre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 Visual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64" w:right="288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Reproduction I.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1.82 (between pre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 Visual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Reproduction II.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64" w:right="14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1.02 (between pre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 Trail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Making Test part A.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1.14 (between pre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64" w:right="14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and post test) on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Wisconsin Card Sorting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Test.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0.09 (between pre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64" w:right="432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and post test) on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Acetylcholinesterase</w:t>
            </w:r>
          </w:p>
        </w:tc>
        <w:tc>
          <w:tcPr>
            <w:tcW w:type="dxa" w:w="580"/>
            <w:gridSpan w:val="3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Activity.</w:t>
            </w:r>
          </w:p>
        </w:tc>
      </w:tr>
      <w:tr>
        <w:trPr>
          <w:trHeight w:hRule="exact" w:val="1819"/>
        </w:trPr>
        <w:tc>
          <w:tcPr>
            <w:tcW w:type="dxa" w:w="1226"/>
            <w:gridSpan w:val="6"/>
            <w:tcBorders>
              <w:end w:sz="1.599999999999909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6" w:after="0"/>
              <w:ind w:left="8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Impact</w:t>
            </w:r>
          </w:p>
        </w:tc>
        <w:tc>
          <w:tcPr>
            <w:tcW w:type="dxa" w:w="210"/>
            <w:tcBorders>
              <w:start w:sz="1.599999999999909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0" w:after="0"/>
              <w:ind w:left="8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intervention group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84" w:right="288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showed improved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attention and working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memory scores, while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control group showed</w:t>
            </w:r>
          </w:p>
        </w:tc>
        <w:tc>
          <w:tcPr>
            <w:tcW w:type="dxa" w:w="1800"/>
            <w:gridSpan w:val="7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8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declines in these scores.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144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The Ska group showed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significant better scores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 cognitive functions in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memory, attention,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84" w:right="14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executive function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compared to the control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132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Ska group: the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64" w:right="1872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participants received Ska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program.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06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activities of the control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5774" w:right="2016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included 1) Self-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introduction, 2) Back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242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ground telling, 3)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96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Changes in older age, 4)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5760" w:right="203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Our body, 5) Food pyra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mid, 6) Watching televi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201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sion, 7) Listening to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01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radio, 8) Watering trees,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5774" w:right="1872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9) Parties, 10) Cleaning,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11) Listening to dhamma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198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talks, 12) Diseases in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88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elderly, and 13) Your own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311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health.</w:t>
            </w:r>
          </w:p>
        </w:tc>
      </w:tr>
      <w:tr>
        <w:trPr>
          <w:trHeight w:hRule="exact" w:val="57"/>
        </w:trPr>
        <w:tc>
          <w:tcPr>
            <w:tcW w:type="dxa" w:w="242"/>
            <w:vMerge w:val="restart"/>
            <w:tcBorders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rFonts w:ascii="LkqkysAdvTTaf7f9f4f.B" w:hAnsi="LkqkysAdvTTaf7f9f4f.B" w:eastAsia="LkqkysAdvTTaf7f9f4f.B"/>
                <w:b w:val="0"/>
                <w:i w:val="0"/>
                <w:color w:val="131313"/>
                <w:sz w:val="18"/>
              </w:rPr>
              <w:t>Table 2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131313"/>
                <w:sz w:val="18"/>
              </w:rPr>
              <w:t xml:space="preserve"> Overview of the studies reporting the effectiveness of board games in cognitive functions</w:t>
            </w:r>
          </w:p>
        </w:tc>
        <w:tc>
          <w:tcPr>
            <w:tcW w:type="dxa" w:w="214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</w:t>
            </w:r>
          </w:p>
        </w:tc>
        <w:tc>
          <w:tcPr>
            <w:tcW w:type="dxa" w:w="770"/>
            <w:gridSpan w:val="4"/>
            <w:vMerge w:val="restart"/>
            <w:tcBorders>
              <w:end w:sz="1.599999999999909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447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</w:t>
            </w:r>
          </w:p>
        </w:tc>
        <w:tc>
          <w:tcPr>
            <w:tcW w:type="dxa" w:w="210"/>
            <w:vMerge w:val="restart"/>
            <w:tcBorders>
              <w:start w:sz="1.599999999999909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intervention group: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participants received the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intevention program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once a week for 1 h, for a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total of 15 classes. Each 1-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h session consisted of a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lecture on the basic rules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techniques of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 GO (15 min), solv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64" w:right="14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ing GO game exercises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(15 min), and playing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games (30 min).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2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7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participants received the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usual care.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In the Ska group and the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control group, the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was 50 min per day, three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sessions per week for the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continuous duration of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</w:tr>
      <w:tr>
        <w:trPr>
          <w:trHeight w:hRule="exact" w:val="804"/>
        </w:trPr>
        <w:tc>
          <w:tcPr>
            <w:tcW w:type="dxa" w:w="236"/>
            <w:vMerge/>
            <w:tcBorders>
              <w:end w:sz="1.6000000000000227" w:val="single" w:color="#131313"/>
            </w:tcBorders>
          </w:tcPr>
          <w:p/>
        </w:tc>
        <w:tc>
          <w:tcPr>
            <w:tcW w:type="dxa" w:w="236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944"/>
            <w:gridSpan w:val="4"/>
            <w:vMerge/>
            <w:tcBorders>
              <w:end w:sz="1.599999999999909" w:val="single" w:color="#131313"/>
            </w:tcBorders>
          </w:tcPr>
          <w:p/>
        </w:tc>
        <w:tc>
          <w:tcPr>
            <w:tcW w:type="dxa" w:w="236"/>
            <w:vMerge/>
            <w:tcBorders>
              <w:start w:sz="1.599999999999909" w:val="single" w:color="#131313"/>
            </w:tcBorders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duration of the practice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</w:tr>
      <w:tr>
        <w:trPr>
          <w:trHeight w:hRule="exact" w:val="920"/>
        </w:trPr>
        <w:tc>
          <w:tcPr>
            <w:tcW w:type="dxa" w:w="236"/>
            <w:vMerge/>
            <w:tcBorders>
              <w:end w:sz="1.6000000000000227" w:val="single" w:color="#131313"/>
            </w:tcBorders>
          </w:tcPr>
          <w:p/>
        </w:tc>
        <w:tc>
          <w:tcPr>
            <w:tcW w:type="dxa" w:w="236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944"/>
            <w:gridSpan w:val="4"/>
            <w:vMerge/>
            <w:tcBorders>
              <w:end w:sz="1.599999999999909" w:val="single" w:color="#131313"/>
            </w:tcBorders>
          </w:tcPr>
          <w:p/>
        </w:tc>
        <w:tc>
          <w:tcPr>
            <w:tcW w:type="dxa" w:w="236"/>
            <w:vMerge/>
            <w:tcBorders>
              <w:start w:sz="1.599999999999909" w:val="single" w:color="#131313"/>
            </w:tcBorders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16 weeks.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</w:tr>
      <w:tr>
        <w:trPr>
          <w:trHeight w:hRule="exact" w:val="1618"/>
        </w:trPr>
        <w:tc>
          <w:tcPr>
            <w:tcW w:type="dxa" w:w="236"/>
            <w:vMerge/>
            <w:tcBorders>
              <w:end w:sz="1.6000000000000227" w:val="single" w:color="#131313"/>
            </w:tcBorders>
          </w:tcPr>
          <w:p/>
        </w:tc>
        <w:tc>
          <w:tcPr>
            <w:tcW w:type="dxa" w:w="214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2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</w:t>
            </w:r>
          </w:p>
        </w:tc>
        <w:tc>
          <w:tcPr>
            <w:tcW w:type="dxa" w:w="944"/>
            <w:gridSpan w:val="4"/>
            <w:vMerge/>
            <w:tcBorders>
              <w:end w:sz="1.599999999999909" w:val="single" w:color="#131313"/>
            </w:tcBorders>
          </w:tcPr>
          <w:p/>
        </w:tc>
        <w:tc>
          <w:tcPr>
            <w:tcW w:type="dxa" w:w="210"/>
            <w:tcBorders>
              <w:start w:sz="1.599999999999909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0" w:after="0"/>
              <w:ind w:left="12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There are 33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0" w:right="432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participants at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randomization.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2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Analyzed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122" w:right="432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17.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intervention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9 (mean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2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age: 89.1 ± 4.1).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4214" w:right="288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The control group: </w:t>
            </w:r>
            <w:r>
              <w:br/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8 (mean age: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83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89.1 ± 6.6).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Participants were 40.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Ska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20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(mean age: 64.20 ±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3.22).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0" w:right="288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The control group: </w:t>
            </w:r>
            <w:r>
              <w:br/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20 (mean age: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65.15 ± 3.19).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05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holes are called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2592" w:right="1584" w:firstLine="0"/>
              <w:jc w:val="center"/>
            </w:pP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‘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Jooms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. Each side of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contains 1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223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to 12 Jooms.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</w:tr>
      <w:tr>
        <w:trPr>
          <w:trHeight w:hRule="exact" w:val="109"/>
        </w:trPr>
        <w:tc>
          <w:tcPr>
            <w:tcW w:type="dxa" w:w="236"/>
            <w:vMerge/>
            <w:tcBorders>
              <w:end w:sz="1.6000000000000227" w:val="single" w:color="#131313"/>
            </w:tcBorders>
          </w:tcPr>
          <w:p/>
        </w:tc>
        <w:tc>
          <w:tcPr>
            <w:tcW w:type="dxa" w:w="236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944"/>
            <w:gridSpan w:val="4"/>
            <w:vMerge/>
            <w:tcBorders>
              <w:end w:sz="1.599999999999909" w:val="single" w:color="#131313"/>
            </w:tcBorders>
          </w:tcPr>
          <w:p/>
        </w:tc>
        <w:tc>
          <w:tcPr>
            <w:tcW w:type="dxa" w:w="210"/>
            <w:vMerge w:val="restart"/>
            <w:tcBorders>
              <w:start w:sz="1.599999999999909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0" w:after="0"/>
              <w:ind w:left="0" w:right="1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game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 xml:space="preserve"> “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Go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”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: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544" w:right="14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it is a famous board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 in Asian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8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countries, particularly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265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Korea, and it is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gaining popularity in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3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United States and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54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 game</w:t>
            </w:r>
            <w:r>
              <w:br/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“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Ska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”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: it is a traditional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0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Thailand. The players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265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move the pieces in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holes provided on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236"/>
            <w:vMerge/>
            <w:tcBorders>
              <w:end w:sz="1.6000000000000227" w:val="single" w:color="#131313"/>
            </w:tcBorders>
          </w:tcPr>
          <w:p/>
        </w:tc>
        <w:tc>
          <w:tcPr>
            <w:tcW w:type="dxa" w:w="214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0" w:right="21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Content of board</w:t>
            </w:r>
          </w:p>
        </w:tc>
        <w:tc>
          <w:tcPr>
            <w:tcW w:type="dxa" w:w="944"/>
            <w:gridSpan w:val="4"/>
            <w:vMerge/>
            <w:tcBorders>
              <w:end w:sz="1.599999999999909" w:val="single" w:color="#131313"/>
            </w:tcBorders>
          </w:tcPr>
          <w:p/>
        </w:tc>
        <w:tc>
          <w:tcPr>
            <w:tcW w:type="dxa" w:w="236"/>
            <w:vMerge/>
            <w:tcBorders>
              <w:start w:sz="1.599999999999909" w:val="single" w:color="#131313"/>
            </w:tcBorders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0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Japan, China, and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25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board. These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36"/>
            <w:vMerge/>
            <w:tcBorders>
              <w:end w:sz="1.6000000000000227" w:val="single" w:color="#131313"/>
            </w:tcBorders>
          </w:tcPr>
          <w:p/>
        </w:tc>
        <w:tc>
          <w:tcPr>
            <w:tcW w:type="dxa" w:w="236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944"/>
            <w:gridSpan w:val="4"/>
            <w:vMerge/>
            <w:tcBorders>
              <w:end w:sz="1.599999999999909" w:val="single" w:color="#131313"/>
            </w:tcBorders>
          </w:tcPr>
          <w:p/>
        </w:tc>
        <w:tc>
          <w:tcPr>
            <w:tcW w:type="dxa" w:w="236"/>
            <w:vMerge/>
            <w:tcBorders>
              <w:start w:sz="1.599999999999909" w:val="single" w:color="#131313"/>
            </w:tcBorders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30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board game in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</w:tr>
      <w:tr>
        <w:trPr>
          <w:trHeight w:hRule="exact" w:val="1200"/>
        </w:trPr>
        <w:tc>
          <w:tcPr>
            <w:tcW w:type="dxa" w:w="236"/>
            <w:vMerge/>
            <w:tcBorders>
              <w:end w:sz="1.6000000000000227" w:val="single" w:color="#131313"/>
            </w:tcBorders>
          </w:tcPr>
          <w:p/>
        </w:tc>
        <w:tc>
          <w:tcPr>
            <w:tcW w:type="dxa" w:w="236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944"/>
            <w:gridSpan w:val="4"/>
            <w:vMerge/>
            <w:tcBorders>
              <w:end w:sz="1.599999999999909" w:val="single" w:color="#131313"/>
            </w:tcBorders>
          </w:tcPr>
          <w:p/>
        </w:tc>
        <w:tc>
          <w:tcPr>
            <w:tcW w:type="dxa" w:w="236"/>
            <w:vMerge/>
            <w:tcBorders>
              <w:start w:sz="1.599999999999909" w:val="single" w:color="#131313"/>
            </w:tcBorders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7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Europe.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</w:tr>
      <w:tr>
        <w:trPr>
          <w:trHeight w:hRule="exact" w:val="1148"/>
        </w:trPr>
        <w:tc>
          <w:tcPr>
            <w:tcW w:type="dxa" w:w="236"/>
            <w:vMerge/>
            <w:tcBorders>
              <w:end w:sz="1.6000000000000227" w:val="single" w:color="#131313"/>
            </w:tcBorders>
          </w:tcPr>
          <w:p/>
        </w:tc>
        <w:tc>
          <w:tcPr>
            <w:tcW w:type="dxa" w:w="214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29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Design</w:t>
            </w:r>
          </w:p>
        </w:tc>
        <w:tc>
          <w:tcPr>
            <w:tcW w:type="dxa" w:w="944"/>
            <w:gridSpan w:val="4"/>
            <w:vMerge/>
            <w:tcBorders>
              <w:end w:sz="1.599999999999909" w:val="single" w:color="#131313"/>
            </w:tcBorders>
          </w:tcPr>
          <w:p/>
        </w:tc>
        <w:tc>
          <w:tcPr>
            <w:tcW w:type="dxa" w:w="210"/>
            <w:vMerge w:val="restart"/>
            <w:tcBorders>
              <w:start w:sz="1.599999999999909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0" w:after="0"/>
              <w:ind w:left="19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RCT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(2018)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6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13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RCT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24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236"/>
            <w:vMerge/>
            <w:tcBorders>
              <w:end w:sz="1.6000000000000227" w:val="single" w:color="#131313"/>
            </w:tcBorders>
          </w:tcPr>
          <w:p/>
        </w:tc>
        <w:tc>
          <w:tcPr>
            <w:tcW w:type="dxa" w:w="236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944"/>
            <w:gridSpan w:val="4"/>
            <w:vMerge/>
            <w:tcBorders>
              <w:end w:sz="1.599999999999909" w:val="single" w:color="#131313"/>
            </w:tcBorders>
          </w:tcPr>
          <w:p/>
        </w:tc>
        <w:tc>
          <w:tcPr>
            <w:tcW w:type="dxa" w:w="236"/>
            <w:vMerge/>
            <w:tcBorders>
              <w:start w:sz="1.599999999999909" w:val="single" w:color="#131313"/>
            </w:tcBorders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Panphunpho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et al. (2013)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36"/>
            <w:vMerge/>
            <w:tcBorders>
              <w:end w:sz="1.6000000000000227" w:val="single" w:color="#131313"/>
            </w:tcBorders>
          </w:tcPr>
          <w:p/>
        </w:tc>
        <w:tc>
          <w:tcPr>
            <w:tcW w:type="dxa" w:w="236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944"/>
            <w:gridSpan w:val="4"/>
            <w:vMerge/>
            <w:tcBorders>
              <w:end w:sz="1.599999999999909" w:val="single" w:color="#131313"/>
            </w:tcBorders>
          </w:tcPr>
          <w:p/>
        </w:tc>
        <w:tc>
          <w:tcPr>
            <w:tcW w:type="dxa" w:w="210"/>
            <w:vMerge w:val="restart"/>
            <w:tcBorders>
              <w:start w:sz="1.599999999999909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0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Iizuka et al.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</w:tr>
      <w:tr>
        <w:trPr>
          <w:trHeight w:hRule="exact" w:val="776"/>
        </w:trPr>
        <w:tc>
          <w:tcPr>
            <w:tcW w:type="dxa" w:w="236"/>
            <w:vMerge/>
            <w:tcBorders>
              <w:end w:sz="1.6000000000000227" w:val="single" w:color="#131313"/>
            </w:tcBorders>
          </w:tcPr>
          <w:p/>
        </w:tc>
        <w:tc>
          <w:tcPr>
            <w:tcW w:type="dxa" w:w="214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Authors</w:t>
            </w:r>
          </w:p>
        </w:tc>
        <w:tc>
          <w:tcPr>
            <w:tcW w:type="dxa" w:w="944"/>
            <w:gridSpan w:val="4"/>
            <w:vMerge/>
            <w:tcBorders>
              <w:end w:sz="1.599999999999909" w:val="single" w:color="#131313"/>
            </w:tcBorders>
          </w:tcPr>
          <w:p/>
        </w:tc>
        <w:tc>
          <w:tcPr>
            <w:tcW w:type="dxa" w:w="236"/>
            <w:vMerge/>
            <w:tcBorders>
              <w:start w:sz="1.599999999999909" w:val="single" w:color="#131313"/>
            </w:tcBorders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5817"/>
          <w:pgMar w:top="314" w:right="1114" w:bottom="604" w:left="1104" w:header="720" w:footer="720" w:gutter="0"/>
          <w:cols w:space="720" w:num="1" w:equalWidth="0"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</w:tblGrid>
      <w:tr>
        <w:trPr>
          <w:trHeight w:hRule="exact" w:val="752"/>
        </w:trPr>
        <w:tc>
          <w:tcPr>
            <w:tcW w:type="dxa" w:w="3696"/>
            <w:gridSpan w:val="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Noda</w:t>
            </w:r>
            <w:r>
              <w:rPr>
                <w:rFonts w:ascii="MlkvjbAdvTT7329fd89.I" w:hAnsi="MlkvjbAdvTT7329fd89.I" w:eastAsia="MlkvjbAdvTT7329fd89.I"/>
                <w:b w:val="0"/>
                <w:i w:val="0"/>
                <w:color w:val="131313"/>
                <w:sz w:val="16"/>
              </w:rPr>
              <w:t xml:space="preserve"> et al. BioPsychoSocial Medicine</w:t>
            </w:r>
            <w:r>
              <w:rPr>
                <w:rFonts w:ascii="MyriadPro" w:hAnsi="MyriadPro" w:eastAsia="MyriadPro"/>
                <w:b w:val="0"/>
                <w:i w:val="0"/>
                <w:color w:val="131313"/>
                <w:sz w:val="16"/>
              </w:rPr>
              <w:t xml:space="preserve">           (2019) 13:22 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significantly made more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perseverative errors 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Wisconsin Sorting Card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Test than the treatment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as usual group in the pre-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test assessment.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But, this difference was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no longer present in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16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second assessment.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91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On the Stroop Test,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84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number of read items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34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chess group was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85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significantly increased in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93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second assessment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82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for the Stroop A (Colour)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512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C (Interference).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0.33 (between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 group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group) 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mathematical problem-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solving scores.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courses lasted between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10 and 15 h (1 or 2 h per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week).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control group performed</w:t>
            </w:r>
          </w:p>
        </w:tc>
        <w:tc>
          <w:tcPr>
            <w:tcW w:type="dxa" w:w="1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Page 11 of 21</w:t>
            </w:r>
          </w:p>
        </w:tc>
      </w:tr>
      <w:tr>
        <w:trPr>
          <w:trHeight w:hRule="exact" w:val="392"/>
        </w:trPr>
        <w:tc>
          <w:tcPr>
            <w:tcW w:type="dxa" w:w="3492"/>
            <w:gridSpan w:val="18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820"/>
            <w:gridSpan w:val="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Experiment 1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0.23 (between the</w:t>
            </w:r>
          </w:p>
        </w:tc>
      </w:tr>
      <w:tr>
        <w:trPr>
          <w:trHeight w:hRule="exact" w:val="1728"/>
        </w:trPr>
        <w:tc>
          <w:tcPr>
            <w:tcW w:type="dxa" w:w="636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0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game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the mean gain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 the main experimental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and the other</w:t>
            </w:r>
          </w:p>
        </w:tc>
        <w:tc>
          <w:tcPr>
            <w:tcW w:type="dxa" w:w="228"/>
            <w:tcBorders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groups 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1.38 (between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 group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group) on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Wisconsin Card Sorting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Test.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0.06 (between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 group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group) on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Acetylcholinesterase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Activity.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1856"/>
        </w:trPr>
        <w:tc>
          <w:tcPr>
            <w:tcW w:type="dxa" w:w="636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0" w:after="0"/>
              <w:ind w:left="3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game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pre test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3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 or follow-up test</w:t>
            </w:r>
          </w:p>
        </w:tc>
        <w:tc>
          <w:tcPr>
            <w:tcW w:type="dxa" w:w="408"/>
            <w:gridSpan w:val="2"/>
            <w:vMerge w:val="restart"/>
            <w:tcBorders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3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2472"/>
            <w:gridSpan w:val="13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92" w:after="0"/>
              <w:ind w:left="3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0.34 (between pre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mathematical problem-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0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solving scores.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32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with the control group.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training). The chess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820"/>
            <w:gridSpan w:val="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2" w:after="0"/>
              <w:ind w:left="1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Experiment 1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1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0.04 (between pre</w:t>
            </w:r>
          </w:p>
        </w:tc>
      </w:tr>
      <w:tr>
        <w:trPr>
          <w:trHeight w:hRule="exact" w:val="74"/>
        </w:trPr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>
              <w:end w:sz="1.6000000000000227" w:val="single" w:color="#131313"/>
            </w:tcBorders>
          </w:tcPr>
          <w:p/>
        </w:tc>
        <w:tc>
          <w:tcPr>
            <w:tcW w:type="dxa" w:w="2522"/>
            <w:gridSpan w:val="13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solving scores compared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>
              <w:end w:sz="1.6000000000000227" w:val="single" w:color="#131313"/>
            </w:tcBorders>
          </w:tcPr>
          <w:p/>
        </w:tc>
        <w:tc>
          <w:tcPr>
            <w:tcW w:type="dxa" w:w="2522"/>
            <w:gridSpan w:val="13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intervention group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significantly improved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mathematical problem-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820"/>
            <w:gridSpan w:val="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2" w:after="0"/>
              <w:ind w:left="20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Experiment 1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results showed no</w:t>
            </w:r>
          </w:p>
        </w:tc>
      </w:tr>
      <w:tr>
        <w:trPr>
          <w:trHeight w:hRule="exact" w:val="1507"/>
        </w:trPr>
        <w:tc>
          <w:tcPr>
            <w:tcW w:type="dxa" w:w="240"/>
            <w:vMerge w:val="restart"/>
            <w:tcBorders>
              <w:end w:sz="0.7999999999999545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rFonts w:ascii="LkqkysAdvTTaf7f9f4f.B" w:hAnsi="LkqkysAdvTTaf7f9f4f.B" w:eastAsia="LkqkysAdvTTaf7f9f4f.B"/>
                <w:b w:val="0"/>
                <w:i w:val="0"/>
                <w:color w:val="000000"/>
                <w:sz w:val="18"/>
              </w:rPr>
              <w:t>Table 2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8"/>
              </w:rPr>
              <w:t xml:space="preserve"> Overview of the studies reporting the effectiveness of board games in cognitive functions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8"/>
              </w:rPr>
              <w:t xml:space="preserve"> (Continued)</w:t>
            </w:r>
          </w:p>
        </w:tc>
        <w:tc>
          <w:tcPr>
            <w:tcW w:type="dxa" w:w="98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99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Impact</w:t>
            </w:r>
          </w:p>
        </w:tc>
        <w:tc>
          <w:tcPr>
            <w:tcW w:type="dxa" w:w="2472"/>
            <w:gridSpan w:val="13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92" w:after="0"/>
              <w:ind w:left="20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group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131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2522"/>
            <w:gridSpan w:val="13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chess 10 times (twice per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week; 60 min per session).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2472"/>
            <w:gridSpan w:val="13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9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group: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chess group practiced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intervention group: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intervention group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received a mandatory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only the normal school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activities without any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chess-related activity.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Experiment 1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group: the</w:t>
            </w:r>
          </w:p>
        </w:tc>
      </w:tr>
      <w:tr>
        <w:trPr>
          <w:trHeight w:hRule="exact" w:val="48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2522"/>
            <w:gridSpan w:val="13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chess course (chess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2522"/>
            <w:gridSpan w:val="13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course and online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1376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</w:t>
            </w:r>
          </w:p>
        </w:tc>
        <w:tc>
          <w:tcPr>
            <w:tcW w:type="dxa" w:w="2522"/>
            <w:gridSpan w:val="13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1580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1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</w:t>
            </w:r>
          </w:p>
        </w:tc>
        <w:tc>
          <w:tcPr>
            <w:tcW w:type="dxa" w:w="2472"/>
            <w:gridSpan w:val="13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9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26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with schizophrenia.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2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5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13 (mean age: 34.7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82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years old).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8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treatment as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4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usual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13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0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(mean age: 38.9 years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20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old).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560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students in the third,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fourth, and fifth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grades.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intervention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309 (169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males and 140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91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females).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7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66" w:firstLine="0"/>
              <w:jc w:val="right"/>
            </w:pP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251 (116 males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5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135 females).</w:t>
            </w:r>
          </w:p>
        </w:tc>
        <w:tc>
          <w:tcPr>
            <w:tcW w:type="dxa" w:w="820"/>
            <w:gridSpan w:val="4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2" w:after="0"/>
              <w:ind w:left="1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Experiment 1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233</w:t>
            </w:r>
          </w:p>
        </w:tc>
      </w:tr>
      <w:tr>
        <w:trPr>
          <w:trHeight w:hRule="exact" w:val="1816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538" w:right="288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Content of board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</w:t>
            </w:r>
          </w:p>
        </w:tc>
        <w:tc>
          <w:tcPr>
            <w:tcW w:type="dxa" w:w="2472"/>
            <w:gridSpan w:val="13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92" w:after="0"/>
              <w:ind w:left="0" w:right="41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game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(2009)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25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41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game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experimental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24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longitudinal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34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study: two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04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pre-post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22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comparative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78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test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820"/>
            <w:gridSpan w:val="4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2" w:after="0"/>
              <w:ind w:left="3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game, the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3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checkers game and</w:t>
            </w:r>
          </w:p>
        </w:tc>
      </w:tr>
      <w:tr>
        <w:trPr>
          <w:trHeight w:hRule="exact" w:val="175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2522"/>
            <w:gridSpan w:val="13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820"/>
            <w:gridSpan w:val="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2" w:after="0"/>
              <w:ind w:left="13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 quasi-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13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experimental</w:t>
            </w:r>
          </w:p>
        </w:tc>
      </w:tr>
      <w:tr>
        <w:trPr>
          <w:trHeight w:hRule="exact" w:val="119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58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Design</w:t>
            </w:r>
          </w:p>
        </w:tc>
        <w:tc>
          <w:tcPr>
            <w:tcW w:type="dxa" w:w="2522"/>
            <w:gridSpan w:val="13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 quasi-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1037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2472"/>
            <w:gridSpan w:val="13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92" w:after="0"/>
              <w:ind w:left="13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RCT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77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2472"/>
            <w:gridSpan w:val="13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9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Demily et al.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820"/>
            <w:gridSpan w:val="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Sala &amp; Gobet.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(2017)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27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</w:tr>
      <w:tr>
        <w:trPr>
          <w:trHeight w:hRule="exact" w:val="236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2522"/>
            <w:gridSpan w:val="13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(2015)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26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626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Authors</w:t>
            </w:r>
          </w:p>
        </w:tc>
        <w:tc>
          <w:tcPr>
            <w:tcW w:type="dxa" w:w="2522"/>
            <w:gridSpan w:val="13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Sala et al.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5817"/>
          <w:pgMar w:top="314" w:right="1114" w:bottom="596" w:left="1104" w:header="720" w:footer="720" w:gutter="0"/>
          <w:cols w:space="720" w:num="1" w:equalWidth="0"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>
        <w:trPr>
          <w:trHeight w:hRule="exact" w:val="672"/>
        </w:trPr>
        <w:tc>
          <w:tcPr>
            <w:tcW w:type="dxa" w:w="3776"/>
            <w:gridSpan w:val="1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Noda</w:t>
            </w:r>
            <w:r>
              <w:rPr>
                <w:rFonts w:ascii="MlkvjbAdvTT7329fd89.I" w:hAnsi="MlkvjbAdvTT7329fd89.I" w:eastAsia="MlkvjbAdvTT7329fd89.I"/>
                <w:b w:val="0"/>
                <w:i w:val="0"/>
                <w:color w:val="131313"/>
                <w:sz w:val="16"/>
              </w:rPr>
              <w:t xml:space="preserve"> et al. BioPsychoSocial Medicine</w:t>
            </w:r>
            <w:r>
              <w:rPr>
                <w:rFonts w:ascii="MyriadPro" w:hAnsi="MyriadPro" w:eastAsia="MyriadPro"/>
                <w:b w:val="0"/>
                <w:i w:val="0"/>
                <w:color w:val="131313"/>
                <w:sz w:val="16"/>
              </w:rPr>
              <w:t xml:space="preserve">           (2019) 13:22 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ability scores.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0.22 (between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 chess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and the regular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school activities group)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on matacognitive ability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scores.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Experiment 2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21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0.09 (between pre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51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29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matacognitive ability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31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scores in the regular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62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school activites.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77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Experiment 2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338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0.26 (between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extracurricular activity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chess group and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extracurricular activities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soccer or basketball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group) on similarities in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Wechsler Intelligence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Scale for children (WISC-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R).</w:t>
            </w:r>
          </w:p>
        </w:tc>
        <w:tc>
          <w:tcPr>
            <w:tcW w:type="dxa" w:w="11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180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Page 12 of 21</w:t>
            </w:r>
          </w:p>
        </w:tc>
      </w:tr>
      <w:tr>
        <w:trPr>
          <w:trHeight w:hRule="exact" w:val="472"/>
        </w:trPr>
        <w:tc>
          <w:tcPr>
            <w:tcW w:type="dxa" w:w="3610"/>
            <w:gridSpan w:val="19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0.43 (between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extracurricular activity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chess group and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extracurricular activities of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soccer or basketball</w:t>
            </w:r>
          </w:p>
        </w:tc>
      </w:tr>
      <w:tr>
        <w:trPr>
          <w:trHeight w:hRule="exact" w:val="1728"/>
        </w:trPr>
        <w:tc>
          <w:tcPr>
            <w:tcW w:type="dxa" w:w="636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0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game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the mean gain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 the main experimental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and the other</w:t>
            </w:r>
          </w:p>
        </w:tc>
        <w:tc>
          <w:tcPr>
            <w:tcW w:type="dxa" w:w="228"/>
            <w:tcBorders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groups 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 chess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and the checkers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group) on mathematical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problem-solving scores.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0.32 (between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 chess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and the regular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school activities group)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on mathematical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problem-solving scores.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0.22 (between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 chess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and the checkers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group) on matacognitive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</w:tr>
      <w:tr>
        <w:trPr>
          <w:trHeight w:hRule="exact" w:val="1879"/>
        </w:trPr>
        <w:tc>
          <w:tcPr>
            <w:tcW w:type="dxa" w:w="636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0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game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pre test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 or follow-up test</w:t>
            </w:r>
          </w:p>
        </w:tc>
        <w:tc>
          <w:tcPr>
            <w:tcW w:type="dxa" w:w="408"/>
            <w:gridSpan w:val="2"/>
            <w:tcBorders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mathematical problem-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solving scores in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chess group.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0.30 (between pre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mathematical problem-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solving scores in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checker group.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0.36 (between pre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mathematical problem-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solving scores in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regular school activites.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1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0.14 (between pre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matacognitive ability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scores in the chess group.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0.07 (between pre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4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1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matacognitive ability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9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scores in the checker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33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group.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0.38 (between pre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2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9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similarities in Wechsler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3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Intelligence Scale for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9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children (WISC-R).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0.55 (between pre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 digit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33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span in WISC-R.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0.41 (between pre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 object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assembly in WISC-R.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0.38 (between pre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 mazes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 WISC-R.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0.82 (between pre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12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</w:t>
            </w:r>
          </w:p>
        </w:tc>
      </w:tr>
      <w:tr>
        <w:trPr>
          <w:trHeight w:hRule="exact" w:val="70"/>
        </w:trPr>
        <w:tc>
          <w:tcPr>
            <w:tcW w:type="dxa" w:w="240"/>
            <w:vMerge w:val="restart"/>
            <w:tcBorders>
              <w:end w:sz="0.7999999999999545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rFonts w:ascii="LkqkysAdvTTaf7f9f4f.B" w:hAnsi="LkqkysAdvTTaf7f9f4f.B" w:eastAsia="LkqkysAdvTTaf7f9f4f.B"/>
                <w:b w:val="0"/>
                <w:i w:val="0"/>
                <w:color w:val="000000"/>
                <w:sz w:val="18"/>
              </w:rPr>
              <w:t>Table 2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8"/>
              </w:rPr>
              <w:t xml:space="preserve"> Overview of the studies reporting the effectiveness of board games in cognitive functions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8"/>
              </w:rPr>
              <w:t xml:space="preserve"> (Continued)</w:t>
            </w:r>
          </w:p>
        </w:tc>
        <w:tc>
          <w:tcPr>
            <w:tcW w:type="dxa" w:w="98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Impact</w:t>
            </w:r>
          </w:p>
        </w:tc>
        <w:tc>
          <w:tcPr>
            <w:tcW w:type="dxa" w:w="212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siginificant differences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the three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groups in mathmatical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ability or metacognitive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ability.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Experiment 2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group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marginally outperformed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Go group in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mathematical ability.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No significant difference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was found between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control and the chess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in mathematical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No significant differences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were found between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three groups with regard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extracurricular activity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object assembly mazes)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coping (identifies the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alternatives, assesses the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performance) compared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to the extracurricular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activities of soccer or</w:t>
            </w:r>
          </w:p>
        </w:tc>
        <w:tc>
          <w:tcPr>
            <w:tcW w:type="dxa" w:w="580"/>
            <w:gridSpan w:val="3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basketball group.</w:t>
            </w:r>
          </w:p>
        </w:tc>
      </w:tr>
      <w:tr>
        <w:trPr>
          <w:trHeight w:hRule="exact" w:val="137"/>
        </w:trPr>
        <w:tc>
          <w:tcPr>
            <w:tcW w:type="dxa" w:w="190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60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0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significantly improved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(similarities, digit span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alternatives, confident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570"/>
            <w:gridSpan w:val="3"/>
            <w:vMerge/>
            <w:tcBorders/>
          </w:tcPr>
          <w:p/>
        </w:tc>
      </w:tr>
      <w:tr>
        <w:trPr>
          <w:trHeight w:hRule="exact" w:val="87"/>
        </w:trPr>
        <w:tc>
          <w:tcPr>
            <w:tcW w:type="dxa" w:w="190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60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0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to metacognition.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cognitive abilities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problem, thinks of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570"/>
            <w:gridSpan w:val="3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0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60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0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 chess group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570"/>
            <w:gridSpan w:val="3"/>
            <w:vMerge/>
            <w:tcBorders/>
          </w:tcPr>
          <w:p/>
        </w:tc>
      </w:tr>
      <w:tr>
        <w:trPr>
          <w:trHeight w:hRule="exact" w:val="1148"/>
        </w:trPr>
        <w:tc>
          <w:tcPr>
            <w:tcW w:type="dxa" w:w="190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60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0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ability.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570"/>
            <w:gridSpan w:val="3"/>
            <w:vMerge/>
            <w:tcBorders/>
          </w:tcPr>
          <w:p/>
        </w:tc>
      </w:tr>
      <w:tr>
        <w:trPr>
          <w:trHeight w:hRule="exact" w:val="1820"/>
        </w:trPr>
        <w:tc>
          <w:tcPr>
            <w:tcW w:type="dxa" w:w="190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attended 25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 of chess lessons.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checkers group: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attended 25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 of checkers lessons.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regular school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activities group: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attended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regular school activities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only.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Experiment 2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group: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attended 15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 of chess lessons during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school hours, along with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regular school activities.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Go group: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attended 15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 of Go lessons during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school hours, along with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regular school activities.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regular school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activities group: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attended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regular school activities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5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only.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extracurricular activity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 chess group: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conducted chess as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extracurricular.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extracurricular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activities of soccer or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basketball group: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2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conducted soccer or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94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basketball as</w:t>
            </w:r>
          </w:p>
        </w:tc>
        <w:tc>
          <w:tcPr>
            <w:tcW w:type="dxa" w:w="940"/>
            <w:gridSpan w:val="5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83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extracurricular.</w:t>
            </w:r>
          </w:p>
        </w:tc>
      </w:tr>
      <w:tr>
        <w:trPr>
          <w:trHeight w:hRule="exact" w:val="1700"/>
        </w:trPr>
        <w:tc>
          <w:tcPr>
            <w:tcW w:type="dxa" w:w="190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2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2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students in three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classes of third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fourth grades from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1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eight Italian schools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3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(mean age 8.50: ±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81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0.67 years).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33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5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checker group: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100" w:firstLine="0"/>
              <w:jc w:val="right"/>
            </w:pP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82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0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regular school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8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activites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98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4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Experiment 2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9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52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0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students in three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5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classes of fourth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7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grades primary school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4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(mean age: 9.32 ±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81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0.32 years).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0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three classes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2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were randomly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7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assigned to three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9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groups (a chess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group, a Go group, a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3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control group).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2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230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students.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extracurricular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activity of chess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6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170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1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extracurricular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activities of soccer or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basketball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33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950"/>
            <w:gridSpan w:val="5"/>
            <w:vMerge/>
            <w:tcBorders/>
          </w:tcPr>
          <w:p/>
        </w:tc>
      </w:tr>
      <w:tr>
        <w:trPr>
          <w:trHeight w:hRule="exact" w:val="1456"/>
        </w:trPr>
        <w:tc>
          <w:tcPr>
            <w:tcW w:type="dxa" w:w="190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788" w:right="14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Content of board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</w:t>
            </w:r>
          </w:p>
        </w:tc>
        <w:tc>
          <w:tcPr>
            <w:tcW w:type="dxa" w:w="212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Go game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56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three group pre-post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84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comparative test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0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game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longitudinal study: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64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two group pre-post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84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comparative test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950"/>
            <w:gridSpan w:val="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90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60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0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 quasi-experimental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950"/>
            <w:gridSpan w:val="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190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60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212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18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longitudinal study: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950"/>
            <w:gridSpan w:val="5"/>
            <w:vMerge/>
            <w:tcBorders/>
          </w:tcPr>
          <w:p/>
        </w:tc>
      </w:tr>
      <w:tr>
        <w:trPr>
          <w:trHeight w:hRule="exact" w:val="920"/>
        </w:trPr>
        <w:tc>
          <w:tcPr>
            <w:tcW w:type="dxa" w:w="190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1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Design</w:t>
            </w:r>
          </w:p>
        </w:tc>
        <w:tc>
          <w:tcPr>
            <w:tcW w:type="dxa" w:w="190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950"/>
            <w:gridSpan w:val="5"/>
            <w:vMerge/>
            <w:tcBorders/>
          </w:tcPr>
          <w:p/>
        </w:tc>
      </w:tr>
      <w:tr>
        <w:trPr>
          <w:trHeight w:hRule="exact" w:val="926"/>
        </w:trPr>
        <w:tc>
          <w:tcPr>
            <w:tcW w:type="dxa" w:w="190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Authors</w:t>
            </w:r>
          </w:p>
        </w:tc>
        <w:tc>
          <w:tcPr>
            <w:tcW w:type="dxa" w:w="190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Aciego et al.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(2012)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28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950"/>
            <w:gridSpan w:val="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5817"/>
          <w:pgMar w:top="314" w:right="1114" w:bottom="596" w:left="1104" w:header="720" w:footer="720" w:gutter="0"/>
          <w:cols w:space="720" w:num="1" w:equalWidth="0"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>
        <w:trPr>
          <w:trHeight w:hRule="exact" w:val="712"/>
        </w:trPr>
        <w:tc>
          <w:tcPr>
            <w:tcW w:type="dxa" w:w="3776"/>
            <w:gridSpan w:val="1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Noda</w:t>
            </w:r>
            <w:r>
              <w:rPr>
                <w:rFonts w:ascii="MlkvjbAdvTT7329fd89.I" w:hAnsi="MlkvjbAdvTT7329fd89.I" w:eastAsia="MlkvjbAdvTT7329fd89.I"/>
                <w:b w:val="0"/>
                <w:i w:val="0"/>
                <w:color w:val="131313"/>
                <w:sz w:val="16"/>
              </w:rPr>
              <w:t xml:space="preserve"> et al. BioPsychoSocial Medicine</w:t>
            </w:r>
            <w:r>
              <w:rPr>
                <w:rFonts w:ascii="MyriadPro" w:hAnsi="MyriadPro" w:eastAsia="MyriadPro"/>
                <w:b w:val="0"/>
                <w:i w:val="0"/>
                <w:color w:val="131313"/>
                <w:sz w:val="16"/>
              </w:rPr>
              <w:t xml:space="preserve">           (2019) 13:22 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16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extracurricular activities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56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soccer or basketball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14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group) on mazes in WISC-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71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1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0.52 (between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70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26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extracurricular activity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9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chess group and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16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extracurricular activities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56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soccer or basketball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30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group) on identifies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59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problem in coping.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1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0.48 (between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70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26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extracurricular activity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9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chess group and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16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extracurricular activities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56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soccer or basketball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58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group) on thinks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1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alternatives in coping.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1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0.60 (between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70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26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extracurricular activity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9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chess group and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16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extracurricular activities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56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soccer or basketball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35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group) on assesses the</w:t>
            </w:r>
          </w:p>
        </w:tc>
        <w:tc>
          <w:tcPr>
            <w:tcW w:type="dxa" w:w="1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100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Page 13 of 21</w:t>
            </w:r>
          </w:p>
        </w:tc>
      </w:tr>
      <w:tr>
        <w:trPr>
          <w:trHeight w:hRule="exact" w:val="432"/>
        </w:trPr>
        <w:tc>
          <w:tcPr>
            <w:tcW w:type="dxa" w:w="3610"/>
            <w:gridSpan w:val="19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70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alternatives in coping.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70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0.33 (between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99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5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extracurricular activity of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78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chess group and the</w:t>
            </w:r>
          </w:p>
        </w:tc>
      </w:tr>
      <w:tr>
        <w:trPr>
          <w:trHeight w:hRule="exact" w:val="1728"/>
        </w:trPr>
        <w:tc>
          <w:tcPr>
            <w:tcW w:type="dxa" w:w="636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0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game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the mean gain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 the main experimental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and the other</w:t>
            </w:r>
          </w:p>
        </w:tc>
        <w:tc>
          <w:tcPr>
            <w:tcW w:type="dxa" w:w="228"/>
            <w:tcBorders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groups 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group) on digit span in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WISC-R.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0.30 (between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extracurricular activity of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chess group and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extracurricular activities of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soccer or basketball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group) on object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assembly in WISC-R.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0.25 (between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extracurricular activity of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chess group and the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</w:tr>
      <w:tr>
        <w:trPr>
          <w:trHeight w:hRule="exact" w:val="2420"/>
        </w:trPr>
        <w:tc>
          <w:tcPr>
            <w:tcW w:type="dxa" w:w="636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0" w:after="0"/>
              <w:ind w:left="6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game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pre test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8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 or follow-up test</w:t>
            </w:r>
          </w:p>
        </w:tc>
        <w:tc>
          <w:tcPr>
            <w:tcW w:type="dxa" w:w="408"/>
            <w:gridSpan w:val="2"/>
            <w:tcBorders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0" w:right="102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16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identifies the problem in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28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coping.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4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0.71 (between pre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2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 thinks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7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 alternatives in coping.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4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0.77 (between pre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8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 assesses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8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alternatives in coping.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4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0.65 (between pre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1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confident performance in</w:t>
            </w:r>
          </w:p>
        </w:tc>
        <w:tc>
          <w:tcPr>
            <w:tcW w:type="dxa" w:w="540"/>
            <w:gridSpan w:val="3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128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coping.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</w:tr>
      <w:tr>
        <w:trPr>
          <w:trHeight w:hRule="exact" w:val="8686"/>
        </w:trPr>
        <w:tc>
          <w:tcPr>
            <w:tcW w:type="dxa" w:w="240"/>
            <w:tcBorders>
              <w:end w:sz="0.7999999999999545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rFonts w:ascii="LkqkysAdvTTaf7f9f4f.B" w:hAnsi="LkqkysAdvTTaf7f9f4f.B" w:eastAsia="LkqkysAdvTTaf7f9f4f.B"/>
                <w:b w:val="0"/>
                <w:i w:val="0"/>
                <w:color w:val="000000"/>
                <w:sz w:val="18"/>
              </w:rPr>
              <w:t>Table 2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8"/>
              </w:rPr>
              <w:t xml:space="preserve"> Overview of the studies reporting the effectiveness of board games in cognitive functions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8"/>
              </w:rPr>
              <w:t xml:space="preserve"> (Continued)</w:t>
            </w:r>
          </w:p>
        </w:tc>
        <w:tc>
          <w:tcPr>
            <w:tcW w:type="dxa" w:w="3536"/>
            <w:gridSpan w:val="18"/>
            <w:tcBorders>
              <w:start w:sz="0.7999999999999545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Impact 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Intervention 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Participants 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Content of board 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Design 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Authors</w:t>
            </w:r>
          </w:p>
          <w:p>
            <w:pPr>
              <w:autoSpaceDN w:val="0"/>
              <w:autoSpaceDE w:val="0"/>
              <w:widowControl/>
              <w:spacing w:line="178" w:lineRule="exact" w:before="0" w:after="0"/>
              <w:ind w:left="0" w:right="568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5817"/>
          <w:pgMar w:top="314" w:right="1114" w:bottom="596" w:left="1104" w:header="720" w:footer="720" w:gutter="0"/>
          <w:cols w:space="720" w:num="1" w:equalWidth="0"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</w:tblGrid>
      <w:tr>
        <w:trPr>
          <w:trHeight w:hRule="exact" w:val="732"/>
        </w:trPr>
        <w:tc>
          <w:tcPr>
            <w:tcW w:type="dxa" w:w="3796"/>
            <w:gridSpan w:val="1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30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Noda</w:t>
            </w:r>
            <w:r>
              <w:rPr>
                <w:rFonts w:ascii="MlkvjbAdvTT7329fd89.I" w:hAnsi="MlkvjbAdvTT7329fd89.I" w:eastAsia="MlkvjbAdvTT7329fd89.I"/>
                <w:b w:val="0"/>
                <w:i w:val="0"/>
                <w:color w:val="131313"/>
                <w:sz w:val="16"/>
              </w:rPr>
              <w:t xml:space="preserve"> et al. BioPsychoSocial Medicine</w:t>
            </w:r>
            <w:r>
              <w:rPr>
                <w:rFonts w:ascii="MyriadPro" w:hAnsi="MyriadPro" w:eastAsia="MyriadPro"/>
                <w:b w:val="0"/>
                <w:i w:val="0"/>
                <w:color w:val="131313"/>
                <w:sz w:val="16"/>
              </w:rPr>
              <w:t xml:space="preserve">           (2019) 13:22 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 chess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8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and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compairson group) 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3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end of year course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grades.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0.76 (between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 chess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346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and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compairson group) 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27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number, operations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36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quantitative reasoning.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1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0.48 (between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31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 chess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88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and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38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compairson group) on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125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probability and statistics.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28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significantly increased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school performance with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respect to the control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received in a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fun math program.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8630" w:firstLine="0"/>
              <w:jc w:val="right"/>
            </w:pP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18 (mean age: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847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9.71 ± 0.77, 10 males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884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8 females)</w:t>
            </w:r>
          </w:p>
        </w:tc>
        <w:tc>
          <w:tcPr>
            <w:tcW w:type="dxa" w:w="1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100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Page 14 of 21</w:t>
            </w:r>
          </w:p>
        </w:tc>
      </w:tr>
      <w:tr>
        <w:trPr>
          <w:trHeight w:hRule="exact" w:val="412"/>
        </w:trPr>
        <w:tc>
          <w:tcPr>
            <w:tcW w:type="dxa" w:w="3686"/>
            <w:gridSpan w:val="19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2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0.39 (between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 chess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and the control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group) on Test of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12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Nonverbal Intelligence-</w:t>
            </w:r>
          </w:p>
        </w:tc>
      </w:tr>
      <w:tr>
        <w:trPr>
          <w:trHeight w:hRule="exact" w:val="1744"/>
        </w:trPr>
        <w:tc>
          <w:tcPr>
            <w:tcW w:type="dxa" w:w="636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game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the mean gain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 the main experimental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and the other</w:t>
            </w:r>
          </w:p>
        </w:tc>
        <w:tc>
          <w:tcPr>
            <w:tcW w:type="dxa" w:w="228"/>
            <w:tcBorders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groups 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extracurricular activities of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soccer or basketball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group) on confident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performance in coping.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1.73 (between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 chess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and the control</w:t>
            </w:r>
          </w:p>
        </w:tc>
        <w:tc>
          <w:tcPr>
            <w:tcW w:type="dxa" w:w="602"/>
            <w:gridSpan w:val="4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group) on math scores.</w:t>
            </w:r>
          </w:p>
        </w:tc>
        <w:tc>
          <w:tcPr>
            <w:tcW w:type="dxa" w:w="578"/>
            <w:gridSpan w:val="3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00" w:after="0"/>
              <w:ind w:left="6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0.84 (between the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636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0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game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pre test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 or follow-up test</w:t>
            </w:r>
          </w:p>
        </w:tc>
        <w:tc>
          <w:tcPr>
            <w:tcW w:type="dxa" w:w="408"/>
            <w:gridSpan w:val="2"/>
            <w:vMerge w:val="restart"/>
            <w:tcBorders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1032"/>
            <w:gridSpan w:val="5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52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1.72 (between pre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 math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scores.</w:t>
            </w:r>
          </w:p>
        </w:tc>
        <w:tc>
          <w:tcPr>
            <w:tcW w:type="dxa" w:w="1180"/>
            <w:gridSpan w:val="7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02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0.21 (between pre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57"/>
        </w:trPr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>
              <w:end w:sz="1.6000000000000227" w:val="single" w:color="#131313"/>
            </w:tcBorders>
          </w:tcPr>
          <w:p/>
        </w:tc>
        <w:tc>
          <w:tcPr>
            <w:tcW w:type="dxa" w:w="970"/>
            <w:gridSpan w:val="5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358"/>
            <w:gridSpan w:val="7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 end of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3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0.02 (between pre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number, operations and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0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probability and statistics.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0.29 (between pre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 Test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Nonverbal Intelligence-</w:t>
            </w:r>
          </w:p>
        </w:tc>
        <w:tc>
          <w:tcPr>
            <w:tcW w:type="dxa" w:w="46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Third Edition.</w:t>
            </w:r>
          </w:p>
        </w:tc>
      </w:tr>
      <w:tr>
        <w:trPr>
          <w:trHeight w:hRule="exact" w:val="100"/>
        </w:trPr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>
              <w:end w:sz="1.6000000000000227" w:val="single" w:color="#131313"/>
            </w:tcBorders>
          </w:tcPr>
          <w:p/>
        </w:tc>
        <w:tc>
          <w:tcPr>
            <w:tcW w:type="dxa" w:w="970"/>
            <w:gridSpan w:val="5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358"/>
            <w:gridSpan w:val="7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6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quantitative reasoning.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0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0.13 (between pre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>
              <w:end w:sz="1.6000000000000227" w:val="single" w:color="#131313"/>
            </w:tcBorders>
          </w:tcPr>
          <w:p/>
        </w:tc>
        <w:tc>
          <w:tcPr>
            <w:tcW w:type="dxa" w:w="970"/>
            <w:gridSpan w:val="5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358"/>
            <w:gridSpan w:val="7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year course grades.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</w:tr>
      <w:tr>
        <w:trPr>
          <w:trHeight w:hRule="exact" w:val="1554"/>
        </w:trPr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>
              <w:end w:sz="1.6000000000000227" w:val="single" w:color="#131313"/>
            </w:tcBorders>
          </w:tcPr>
          <w:p/>
        </w:tc>
        <w:tc>
          <w:tcPr>
            <w:tcW w:type="dxa" w:w="970"/>
            <w:gridSpan w:val="5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358"/>
            <w:gridSpan w:val="7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</w:tr>
      <w:tr>
        <w:trPr>
          <w:trHeight w:hRule="exact" w:val="89"/>
        </w:trPr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>
              <w:end w:sz="1.6000000000000227" w:val="single" w:color="#131313"/>
            </w:tcBorders>
          </w:tcPr>
          <w:p/>
        </w:tc>
        <w:tc>
          <w:tcPr>
            <w:tcW w:type="dxa" w:w="970"/>
            <w:gridSpan w:val="5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358"/>
            <w:gridSpan w:val="7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statistics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”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compared with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240"/>
            <w:vMerge w:val="restart"/>
            <w:tcBorders>
              <w:end w:sz="0.7999999999999545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rFonts w:ascii="LkqkysAdvTTaf7f9f4f.B" w:hAnsi="LkqkysAdvTTaf7f9f4f.B" w:eastAsia="LkqkysAdvTTaf7f9f4f.B"/>
                <w:b w:val="0"/>
                <w:i w:val="0"/>
                <w:color w:val="000000"/>
                <w:sz w:val="18"/>
              </w:rPr>
              <w:t>Table 2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8"/>
              </w:rPr>
              <w:t xml:space="preserve"> Overview of the studies reporting the effectiveness of board games in cognitive functions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8"/>
              </w:rPr>
              <w:t xml:space="preserve"> (Continued)</w:t>
            </w:r>
          </w:p>
        </w:tc>
        <w:tc>
          <w:tcPr>
            <w:tcW w:type="dxa" w:w="98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Impact</w:t>
            </w:r>
          </w:p>
        </w:tc>
        <w:tc>
          <w:tcPr>
            <w:tcW w:type="dxa" w:w="1032"/>
            <w:gridSpan w:val="5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5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group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significantly improved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math scores.</w:t>
            </w:r>
          </w:p>
        </w:tc>
        <w:tc>
          <w:tcPr>
            <w:tcW w:type="dxa" w:w="19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period (1 day a week, 4 h)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not</w:t>
            </w:r>
          </w:p>
        </w:tc>
        <w:tc>
          <w:tcPr>
            <w:tcW w:type="dxa" w:w="18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trained for chess.</w:t>
            </w:r>
          </w:p>
        </w:tc>
        <w:tc>
          <w:tcPr>
            <w:tcW w:type="dxa" w:w="23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444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females)</w:t>
            </w:r>
          </w:p>
        </w:tc>
        <w:tc>
          <w:tcPr>
            <w:tcW w:type="dxa" w:w="218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0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group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significantly improved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quantitative reasoning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”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comparison group.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group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performance on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nonverbal abilities was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not different from the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control group</w:t>
            </w:r>
          </w:p>
        </w:tc>
      </w:tr>
      <w:tr>
        <w:trPr>
          <w:trHeight w:hRule="exact" w:val="92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970"/>
            <w:gridSpan w:val="5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“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end of year course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 xml:space="preserve"> “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probability and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65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970"/>
            <w:gridSpan w:val="5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grades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”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 xml:space="preserve"> “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number,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group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1450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970"/>
            <w:gridSpan w:val="5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operations and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</w:tr>
      <w:tr>
        <w:trPr>
          <w:trHeight w:hRule="exact" w:val="1780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</w:t>
            </w:r>
          </w:p>
        </w:tc>
        <w:tc>
          <w:tcPr>
            <w:tcW w:type="dxa" w:w="1032"/>
            <w:gridSpan w:val="5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5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group: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trained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for chess over a 12 week-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18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0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group: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students received chess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instruction (1 day a week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for 30 weeks) instead of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standard math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curriculum.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comparison group: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students received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3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instruction in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7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standard math curriculum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8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that was individualized to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7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meet the goals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56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objectives of each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3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student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individualized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6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education program.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group: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received one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training session of chess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per week for 10 weeks.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 the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group: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received a 90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minute chess lesson once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per week over a three-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month period.</w:t>
            </w:r>
          </w:p>
        </w:tc>
      </w:tr>
      <w:tr>
        <w:trPr>
          <w:trHeight w:hRule="exact" w:val="1720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2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</w:t>
            </w:r>
          </w:p>
        </w:tc>
        <w:tc>
          <w:tcPr>
            <w:tcW w:type="dxa" w:w="1032"/>
            <w:gridSpan w:val="5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5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26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students.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</w:t>
            </w:r>
          </w:p>
        </w:tc>
        <w:tc>
          <w:tcPr>
            <w:tcW w:type="dxa" w:w="192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2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14 (9 males and 5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98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females)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31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</w:t>
            </w:r>
          </w:p>
        </w:tc>
        <w:tc>
          <w:tcPr>
            <w:tcW w:type="dxa" w:w="18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122" w:firstLine="0"/>
              <w:jc w:val="right"/>
            </w:pP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12 (8 males and 4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218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0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31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students.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treatment group: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15 (5 males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78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10 females)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8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comparison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7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16 (6 males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9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10 females)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38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students.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6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6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20 (mean age: 9.85 ±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2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0.67, 10 males and 10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98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females)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1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38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students.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18 (mean age: 9.71,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2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12 males and 6</w:t>
            </w:r>
          </w:p>
        </w:tc>
      </w:tr>
      <w:tr>
        <w:trPr>
          <w:trHeight w:hRule="exact" w:val="1456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558" w:right="14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Content of board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</w:t>
            </w:r>
          </w:p>
        </w:tc>
        <w:tc>
          <w:tcPr>
            <w:tcW w:type="dxa" w:w="1032"/>
            <w:gridSpan w:val="5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52" w:after="0"/>
              <w:ind w:left="10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game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5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longitudinal study: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64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two group pre-post</w:t>
            </w:r>
          </w:p>
        </w:tc>
        <w:tc>
          <w:tcPr>
            <w:tcW w:type="dxa" w:w="19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184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comparative test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18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0" w:after="0"/>
              <w:ind w:left="10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game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longitudinal study: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64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two group pre-post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84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comparative test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31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game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(2014)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31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040"/>
            <w:gridSpan w:val="5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0" w:right="31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game</w:t>
            </w:r>
          </w:p>
        </w:tc>
      </w:tr>
      <w:tr>
        <w:trPr>
          <w:trHeight w:hRule="exact" w:val="454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032"/>
            <w:gridSpan w:val="5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5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 quasi-experimental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18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0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 quasi-experimental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970"/>
            <w:gridSpan w:val="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Design</w:t>
            </w:r>
          </w:p>
        </w:tc>
        <w:tc>
          <w:tcPr>
            <w:tcW w:type="dxa" w:w="970"/>
            <w:gridSpan w:val="5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970"/>
            <w:gridSpan w:val="5"/>
            <w:vMerge/>
            <w:tcBorders/>
          </w:tcPr>
          <w:p/>
        </w:tc>
      </w:tr>
      <w:tr>
        <w:trPr>
          <w:trHeight w:hRule="exact" w:val="972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970"/>
            <w:gridSpan w:val="5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7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RCT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040"/>
            <w:gridSpan w:val="5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14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RCT</w:t>
            </w:r>
          </w:p>
        </w:tc>
      </w:tr>
      <w:tr>
        <w:trPr>
          <w:trHeight w:hRule="exact" w:val="74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970"/>
            <w:gridSpan w:val="5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Gliga &amp; Flesner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970"/>
            <w:gridSpan w:val="5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032"/>
            <w:gridSpan w:val="5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5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Aydin (2015)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18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0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Barrett &amp; Fish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Hong &amp; Bart</w:t>
            </w:r>
          </w:p>
        </w:tc>
        <w:tc>
          <w:tcPr>
            <w:tcW w:type="dxa" w:w="820"/>
            <w:gridSpan w:val="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(2007)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32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</w:tr>
      <w:tr>
        <w:trPr>
          <w:trHeight w:hRule="exact" w:val="296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7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970"/>
            <w:gridSpan w:val="5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(2011)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30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9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Authors</w:t>
            </w:r>
          </w:p>
        </w:tc>
        <w:tc>
          <w:tcPr>
            <w:tcW w:type="dxa" w:w="970"/>
            <w:gridSpan w:val="5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29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388"/>
            <w:gridSpan w:val="2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194"/>
            <w:vMerge/>
            <w:tcBorders/>
          </w:tcPr>
          <w:p/>
        </w:tc>
        <w:tc>
          <w:tcPr>
            <w:tcW w:type="dxa" w:w="776"/>
            <w:gridSpan w:val="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5817"/>
          <w:pgMar w:top="314" w:right="1114" w:bottom="596" w:left="1104" w:header="720" w:footer="720" w:gutter="0"/>
          <w:cols w:space="720" w:num="1" w:equalWidth="0"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>
        <w:trPr>
          <w:trHeight w:hRule="exact" w:val="1144"/>
        </w:trPr>
        <w:tc>
          <w:tcPr>
            <w:tcW w:type="dxa" w:w="3696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Noda</w:t>
            </w:r>
            <w:r>
              <w:rPr>
                <w:rFonts w:ascii="MlkvjbAdvTT7329fd89.I" w:hAnsi="MlkvjbAdvTT7329fd89.I" w:eastAsia="MlkvjbAdvTT7329fd89.I"/>
                <w:b w:val="0"/>
                <w:i w:val="0"/>
                <w:color w:val="131313"/>
                <w:sz w:val="16"/>
              </w:rPr>
              <w:t xml:space="preserve"> et al. BioPsychoSocial Medicine</w:t>
            </w:r>
            <w:r>
              <w:rPr>
                <w:rFonts w:ascii="MyriadPro" w:hAnsi="MyriadPro" w:eastAsia="MyriadPro"/>
                <w:b w:val="0"/>
                <w:i w:val="0"/>
                <w:color w:val="131313"/>
                <w:sz w:val="16"/>
              </w:rPr>
              <w:t xml:space="preserve">           (2019) 13:22 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77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64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received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93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planned five regular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72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lessons of mathematics</w:t>
            </w:r>
          </w:p>
        </w:tc>
        <w:tc>
          <w:tcPr>
            <w:tcW w:type="dxa" w:w="252"/>
            <w:vMerge w:val="restart"/>
            <w:tcBorders>
              <w:end w:sz="0.8000000000001819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760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per week.</w:t>
            </w:r>
          </w:p>
        </w:tc>
        <w:tc>
          <w:tcPr>
            <w:tcW w:type="dxa" w:w="5008"/>
            <w:vMerge w:val="restart"/>
            <w:tcBorders>
              <w:start w:sz="0.8000000000001819" w:val="single" w:color="#13131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8" w:firstLine="0"/>
              <w:jc w:val="right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Page 15 of 21</w:t>
            </w:r>
          </w:p>
        </w:tc>
      </w:tr>
      <w:tr>
        <w:trPr>
          <w:trHeight w:hRule="exact" w:val="1728"/>
        </w:trPr>
        <w:tc>
          <w:tcPr>
            <w:tcW w:type="dxa" w:w="636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0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game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the mean gain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 the main experimental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and the other</w:t>
            </w:r>
          </w:p>
        </w:tc>
        <w:tc>
          <w:tcPr>
            <w:tcW w:type="dxa" w:w="228"/>
            <w:tcBorders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groups 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Third Edition.</w:t>
            </w:r>
          </w:p>
        </w:tc>
        <w:tc>
          <w:tcPr>
            <w:tcW w:type="dxa" w:w="2260"/>
            <w:gridSpan w:val="1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3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>
              <w:end w:sz="0.8000000000001819" w:val="single" w:color="#131313"/>
            </w:tcBorders>
          </w:tcPr>
          <w:p/>
        </w:tc>
        <w:tc>
          <w:tcPr>
            <w:tcW w:type="dxa" w:w="404"/>
            <w:vMerge/>
            <w:tcBorders>
              <w:start w:sz="0.8000000000001819" w:val="single" w:color="#131313"/>
            </w:tcBorders>
          </w:tcPr>
          <w:p/>
        </w:tc>
      </w:tr>
      <w:tr>
        <w:trPr>
          <w:trHeight w:hRule="exact" w:val="1820"/>
        </w:trPr>
        <w:tc>
          <w:tcPr>
            <w:tcW w:type="dxa" w:w="636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0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game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pre test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 or follow-up test</w:t>
            </w:r>
          </w:p>
        </w:tc>
        <w:tc>
          <w:tcPr>
            <w:tcW w:type="dxa" w:w="408"/>
            <w:gridSpan w:val="2"/>
            <w:tcBorders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2472"/>
            <w:gridSpan w:val="13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4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>
              <w:end w:sz="0.8000000000001819" w:val="single" w:color="#131313"/>
            </w:tcBorders>
          </w:tcPr>
          <w:p/>
        </w:tc>
        <w:tc>
          <w:tcPr>
            <w:tcW w:type="dxa" w:w="404"/>
            <w:vMerge/>
            <w:tcBorders>
              <w:start w:sz="0.8000000000001819" w:val="single" w:color="#131313"/>
            </w:tcBorders>
          </w:tcPr>
          <w:p/>
        </w:tc>
      </w:tr>
      <w:tr>
        <w:trPr>
          <w:trHeight w:hRule="exact" w:val="1840"/>
        </w:trPr>
        <w:tc>
          <w:tcPr>
            <w:tcW w:type="dxa" w:w="240"/>
            <w:vMerge w:val="restart"/>
            <w:tcBorders>
              <w:end w:sz="0.7999999999999545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rFonts w:ascii="LkqkysAdvTTaf7f9f4f.B" w:hAnsi="LkqkysAdvTTaf7f9f4f.B" w:eastAsia="LkqkysAdvTTaf7f9f4f.B"/>
                <w:b w:val="0"/>
                <w:i w:val="0"/>
                <w:color w:val="000000"/>
                <w:sz w:val="18"/>
              </w:rPr>
              <w:t>Table 2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8"/>
              </w:rPr>
              <w:t xml:space="preserve"> Overview of the studies reporting the effectiveness of board games in cognitive functions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8"/>
              </w:rPr>
              <w:t xml:space="preserve"> (Continued)</w:t>
            </w:r>
          </w:p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1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Impact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1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performance.</w:t>
            </w:r>
          </w:p>
        </w:tc>
        <w:tc>
          <w:tcPr>
            <w:tcW w:type="dxa" w:w="19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regularly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attended school activities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after class.</w:t>
            </w:r>
          </w:p>
        </w:tc>
        <w:tc>
          <w:tcPr>
            <w:tcW w:type="dxa" w:w="23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456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females)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0" w:after="0"/>
              <w:ind w:left="1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Calculation abilities for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simple addition tasks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counting improved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significantly more in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chess group than in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control group.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01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duration of one school-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24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year.</w:t>
            </w:r>
          </w:p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>
              <w:end w:sz="0.8000000000001819" w:val="single" w:color="#131313"/>
            </w:tcBorders>
          </w:tcPr>
          <w:p/>
        </w:tc>
        <w:tc>
          <w:tcPr>
            <w:tcW w:type="dxa" w:w="404"/>
            <w:vMerge/>
            <w:tcBorders>
              <w:start w:sz="0.8000000000001819" w:val="single" w:color="#131313"/>
            </w:tcBorders>
          </w:tcPr>
          <w:p/>
        </w:tc>
      </w:tr>
      <w:tr>
        <w:trPr>
          <w:trHeight w:hRule="exact" w:val="1780"/>
        </w:trPr>
        <w:tc>
          <w:tcPr>
            <w:tcW w:type="dxa" w:w="40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 the</w:t>
            </w:r>
          </w:p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218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0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group: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received 1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hour of chess lesson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instead of 1 hour of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regular mathmatics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lessons per week for the</w:t>
            </w:r>
          </w:p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>
              <w:end w:sz="0.8000000000001819" w:val="single" w:color="#131313"/>
            </w:tcBorders>
          </w:tcPr>
          <w:p/>
        </w:tc>
        <w:tc>
          <w:tcPr>
            <w:tcW w:type="dxa" w:w="404"/>
            <w:vMerge/>
            <w:tcBorders>
              <w:start w:sz="0.8000000000001819" w:val="single" w:color="#131313"/>
            </w:tcBorders>
          </w:tcPr>
          <w:p/>
        </w:tc>
      </w:tr>
      <w:tr>
        <w:trPr>
          <w:trHeight w:hRule="exact" w:val="1680"/>
        </w:trPr>
        <w:tc>
          <w:tcPr>
            <w:tcW w:type="dxa" w:w="40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2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</w:t>
            </w:r>
          </w:p>
        </w:tc>
        <w:tc>
          <w:tcPr>
            <w:tcW w:type="dxa" w:w="212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94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females)</w:t>
            </w:r>
          </w:p>
        </w:tc>
        <w:tc>
          <w:tcPr>
            <w:tcW w:type="dxa" w:w="19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27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318" w:firstLine="0"/>
              <w:jc w:val="right"/>
            </w:pP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20 (mean age: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15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9.74, 15 males and 5</w:t>
            </w:r>
          </w:p>
        </w:tc>
        <w:tc>
          <w:tcPr>
            <w:tcW w:type="dxa" w:w="404"/>
            <w:vMerge/>
            <w:tcBorders/>
          </w:tcPr>
          <w:p/>
        </w:tc>
        <w:tc>
          <w:tcPr>
            <w:tcW w:type="dxa" w:w="218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0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53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students.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7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080" w:firstLine="0"/>
              <w:jc w:val="right"/>
            </w:pP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22</w:t>
            </w:r>
          </w:p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>
              <w:end w:sz="0.8000000000001819" w:val="single" w:color="#131313"/>
            </w:tcBorders>
          </w:tcPr>
          <w:p/>
        </w:tc>
        <w:tc>
          <w:tcPr>
            <w:tcW w:type="dxa" w:w="404"/>
            <w:vMerge/>
            <w:tcBorders>
              <w:start w:sz="0.8000000000001819" w:val="single" w:color="#131313"/>
            </w:tcBorders>
          </w:tcPr>
          <w:p/>
        </w:tc>
      </w:tr>
      <w:tr>
        <w:trPr>
          <w:trHeight w:hRule="exact" w:val="1456"/>
        </w:trPr>
        <w:tc>
          <w:tcPr>
            <w:tcW w:type="dxa" w:w="40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788" w:right="14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Content of board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</w:t>
            </w:r>
          </w:p>
        </w:tc>
        <w:tc>
          <w:tcPr>
            <w:tcW w:type="dxa" w:w="404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218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0" w:after="0"/>
              <w:ind w:left="10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game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longitudinal study: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64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two group pre-post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84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comparative test</w:t>
            </w:r>
          </w:p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>
              <w:end w:sz="0.8000000000001819" w:val="single" w:color="#131313"/>
            </w:tcBorders>
          </w:tcPr>
          <w:p/>
        </w:tc>
        <w:tc>
          <w:tcPr>
            <w:tcW w:type="dxa" w:w="404"/>
            <w:vMerge/>
            <w:tcBorders>
              <w:start w:sz="0.8000000000001819" w:val="single" w:color="#131313"/>
            </w:tcBorders>
          </w:tcPr>
          <w:p/>
        </w:tc>
      </w:tr>
      <w:tr>
        <w:trPr>
          <w:trHeight w:hRule="exact" w:val="684"/>
        </w:trPr>
        <w:tc>
          <w:tcPr>
            <w:tcW w:type="dxa" w:w="40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1616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404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218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0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 quasi-experimental</w:t>
            </w:r>
          </w:p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>
              <w:end w:sz="0.8000000000001819" w:val="single" w:color="#131313"/>
            </w:tcBorders>
          </w:tcPr>
          <w:p/>
        </w:tc>
        <w:tc>
          <w:tcPr>
            <w:tcW w:type="dxa" w:w="404"/>
            <w:vMerge/>
            <w:tcBorders>
              <w:start w:sz="0.8000000000001819" w:val="single" w:color="#131313"/>
            </w:tcBorders>
          </w:tcPr>
          <w:p/>
        </w:tc>
      </w:tr>
      <w:tr>
        <w:trPr>
          <w:trHeight w:hRule="exact" w:val="920"/>
        </w:trPr>
        <w:tc>
          <w:tcPr>
            <w:tcW w:type="dxa" w:w="40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1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Design</w:t>
            </w:r>
          </w:p>
        </w:tc>
        <w:tc>
          <w:tcPr>
            <w:tcW w:type="dxa" w:w="404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>
              <w:end w:sz="0.8000000000001819" w:val="single" w:color="#131313"/>
            </w:tcBorders>
          </w:tcPr>
          <w:p/>
        </w:tc>
        <w:tc>
          <w:tcPr>
            <w:tcW w:type="dxa" w:w="404"/>
            <w:vMerge/>
            <w:tcBorders>
              <w:start w:sz="0.8000000000001819" w:val="single" w:color="#131313"/>
            </w:tcBorders>
          </w:tcPr>
          <w:p/>
        </w:tc>
      </w:tr>
      <w:tr>
        <w:trPr>
          <w:trHeight w:hRule="exact" w:val="926"/>
        </w:trPr>
        <w:tc>
          <w:tcPr>
            <w:tcW w:type="dxa" w:w="404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Authors</w:t>
            </w:r>
          </w:p>
        </w:tc>
        <w:tc>
          <w:tcPr>
            <w:tcW w:type="dxa" w:w="404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218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0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Scholz et al.,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(2008)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33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/>
          </w:tcPr>
          <w:p/>
        </w:tc>
        <w:tc>
          <w:tcPr>
            <w:tcW w:type="dxa" w:w="404"/>
            <w:vMerge/>
            <w:tcBorders>
              <w:end w:sz="0.8000000000001819" w:val="single" w:color="#131313"/>
            </w:tcBorders>
          </w:tcPr>
          <w:p/>
        </w:tc>
        <w:tc>
          <w:tcPr>
            <w:tcW w:type="dxa" w:w="404"/>
            <w:vMerge/>
            <w:tcBorders>
              <w:start w:sz="0.8000000000001819" w:val="single" w:color="#131313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5817"/>
          <w:pgMar w:top="314" w:right="1114" w:bottom="596" w:left="1104" w:header="720" w:footer="720" w:gutter="0"/>
          <w:cols w:space="720" w:num="1" w:equalWidth="0"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>
        <w:trPr>
          <w:trHeight w:hRule="exact" w:val="872"/>
        </w:trPr>
        <w:tc>
          <w:tcPr>
            <w:tcW w:type="dxa" w:w="3780"/>
            <w:gridSpan w:val="1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Noda</w:t>
            </w:r>
            <w:r>
              <w:rPr>
                <w:rFonts w:ascii="MlkvjbAdvTT7329fd89.I" w:hAnsi="MlkvjbAdvTT7329fd89.I" w:eastAsia="MlkvjbAdvTT7329fd89.I"/>
                <w:b w:val="0"/>
                <w:i w:val="0"/>
                <w:color w:val="131313"/>
                <w:sz w:val="16"/>
              </w:rPr>
              <w:t xml:space="preserve"> et al. BioPsychoSocial Medicine</w:t>
            </w:r>
            <w:r>
              <w:rPr>
                <w:rFonts w:ascii="MyriadPro" w:hAnsi="MyriadPro" w:eastAsia="MyriadPro"/>
                <w:b w:val="0"/>
                <w:i w:val="0"/>
                <w:color w:val="131313"/>
                <w:sz w:val="16"/>
              </w:rPr>
              <w:t xml:space="preserve">           (2019) 13:22 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nor to get involved in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2" w:right="648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any new type of physical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activity.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endurance. The rules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were simple and made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174" w:right="10368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available to the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in a folder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adjacent to the mat.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Taking turns, participants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174" w:right="10368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turned the wheel and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had reach the next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square with the color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targeted by the arrow.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160" w:right="10368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After completing the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requested exercises,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expected to do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174" w:right="1022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systematically two laps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on the walking lane.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made their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way through the squares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174" w:right="1022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until the finish line after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24th square.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playing time of a session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ranged between 30 and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174" w:right="1022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60 min and the game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requires a minimum of 2</w:t>
            </w:r>
          </w:p>
        </w:tc>
        <w:tc>
          <w:tcPr>
            <w:tcW w:type="dxa" w:w="1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100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Page 16 of 21</w:t>
            </w:r>
          </w:p>
        </w:tc>
      </w:tr>
      <w:tr>
        <w:trPr>
          <w:trHeight w:hRule="exact" w:val="268"/>
        </w:trPr>
        <w:tc>
          <w:tcPr>
            <w:tcW w:type="dxa" w:w="4012"/>
            <w:gridSpan w:val="17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1040"/>
            <w:gridSpan w:val="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90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</w:tr>
      <w:tr>
        <w:trPr>
          <w:trHeight w:hRule="exact" w:val="1732"/>
        </w:trPr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Effect size of board game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the mean gain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 the main experimental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and the other</w:t>
            </w:r>
          </w:p>
        </w:tc>
        <w:tc>
          <w:tcPr>
            <w:tcW w:type="dxa" w:w="226"/>
            <w:tcBorders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groups 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2554"/>
            <w:gridSpan w:val="11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944"/>
            <w:gridSpan w:val="4"/>
            <w:vMerge/>
            <w:tcBorders/>
          </w:tcPr>
          <w:p/>
        </w:tc>
      </w:tr>
      <w:tr>
        <w:trPr>
          <w:trHeight w:hRule="exact" w:val="1820"/>
        </w:trPr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Effect size of board game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pre test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 or follow-up test</w:t>
            </w:r>
          </w:p>
        </w:tc>
        <w:tc>
          <w:tcPr>
            <w:tcW w:type="dxa" w:w="406"/>
            <w:gridSpan w:val="2"/>
            <w:tcBorders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214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0.06 (between pre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 Steps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Per Day (number).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72" w:right="14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d = 0.50 (between pre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follow-up) on Steps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Per Day (number).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0.36 (between pre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72" w:right="14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and post test) on Tinetti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Test.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0.65 (between pre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follow-up) on Tinetti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Test.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1040"/>
            <w:gridSpan w:val="4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90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</w:tr>
      <w:tr>
        <w:trPr>
          <w:trHeight w:hRule="exact" w:val="1780"/>
        </w:trPr>
        <w:tc>
          <w:tcPr>
            <w:tcW w:type="dxa" w:w="1226"/>
            <w:gridSpan w:val="6"/>
            <w:tcBorders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6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Impact</w:t>
            </w:r>
          </w:p>
        </w:tc>
        <w:tc>
          <w:tcPr>
            <w:tcW w:type="dxa" w:w="214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intervention group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significantly increases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steps per day (number),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2" w:right="144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energy expenditure per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day and quality of life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improves body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balance and gait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576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abnormalities, the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strength of ankle</w:t>
            </w:r>
          </w:p>
        </w:tc>
        <w:tc>
          <w:tcPr>
            <w:tcW w:type="dxa" w:w="900"/>
            <w:gridSpan w:val="4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extensors and flexors.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Children in the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experimental group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showed significant lower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preoperative worries than</w:t>
            </w:r>
          </w:p>
        </w:tc>
      </w:tr>
      <w:tr>
        <w:trPr>
          <w:trHeight w:hRule="exact" w:val="1800"/>
        </w:trPr>
        <w:tc>
          <w:tcPr>
            <w:tcW w:type="dxa" w:w="244"/>
            <w:vMerge w:val="restart"/>
            <w:tcBorders>
              <w:end w:sz="0.8000000000000682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rFonts w:ascii="LkqkysAdvTTaf7f9f4f.B" w:hAnsi="LkqkysAdvTTaf7f9f4f.B" w:eastAsia="LkqkysAdvTTaf7f9f4f.B"/>
                <w:b w:val="0"/>
                <w:i w:val="0"/>
                <w:color w:val="131313"/>
                <w:sz w:val="18"/>
              </w:rPr>
              <w:t>Table 3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131313"/>
                <w:sz w:val="18"/>
              </w:rPr>
              <w:t xml:space="preserve"> Overview of the studies reporting the effectiveness of board games in the other conditions</w:t>
            </w:r>
          </w:p>
        </w:tc>
        <w:tc>
          <w:tcPr>
            <w:tcW w:type="dxa" w:w="982"/>
            <w:gridSpan w:val="5"/>
            <w:tcBorders>
              <w:start w:sz="0.8000000000000682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</w:t>
            </w:r>
          </w:p>
        </w:tc>
        <w:tc>
          <w:tcPr>
            <w:tcW w:type="dxa" w:w="214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intervention group: 4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supervised exercising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sessions were planned on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the board game during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first week and then 3,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2, and 1 sessions were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planned during the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second, third, and fourth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week of the intervention.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in the control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144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group were requested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neither to change their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lifestyle during the study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experimental group: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0" w:right="288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participants received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educational materials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5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about surgery and</w:t>
            </w:r>
          </w:p>
        </w:tc>
      </w:tr>
      <w:tr>
        <w:trPr>
          <w:trHeight w:hRule="exact" w:val="1927"/>
        </w:trPr>
        <w:tc>
          <w:tcPr>
            <w:tcW w:type="dxa" w:w="236"/>
            <w:vMerge/>
            <w:tcBorders>
              <w:end w:sz="0.8000000000000682" w:val="single" w:color="#131313"/>
            </w:tcBorders>
          </w:tcPr>
          <w:p/>
        </w:tc>
        <w:tc>
          <w:tcPr>
            <w:tcW w:type="dxa" w:w="982"/>
            <w:gridSpan w:val="5"/>
            <w:tcBorders>
              <w:start w:sz="0.8000000000000682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</w:t>
            </w:r>
          </w:p>
        </w:tc>
        <w:tc>
          <w:tcPr>
            <w:tcW w:type="dxa" w:w="214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21.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9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board game: it required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intervention group: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78" w:right="0" w:firstLine="0"/>
              <w:jc w:val="left"/>
            </w:pP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10 (mean age: 82.5 ±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6.3), the post-intervention: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9, the follow-up after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3 months: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8.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44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11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(mean age: 89.9 ± 3.1),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post-intervention: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10,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follow-up after 3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months: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9.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fitness that was to be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94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performed (ie, 6 squares/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160" w:right="2016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component): strength,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flexibility, balance, and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1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125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178" w:right="432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children (mean age: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10.09 ± 1.43).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The experimental group: 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,</w:t>
            </w:r>
          </w:p>
        </w:tc>
      </w:tr>
      <w:tr>
        <w:trPr>
          <w:trHeight w:hRule="exact" w:val="273"/>
        </w:trPr>
        <w:tc>
          <w:tcPr>
            <w:tcW w:type="dxa" w:w="236"/>
            <w:vMerge/>
            <w:tcBorders>
              <w:end w:sz="0.8000000000000682" w:val="single" w:color="#131313"/>
            </w:tcBorders>
          </w:tcPr>
          <w:p/>
        </w:tc>
        <w:tc>
          <w:tcPr>
            <w:tcW w:type="dxa" w:w="982"/>
            <w:gridSpan w:val="5"/>
            <w:vMerge w:val="restart"/>
            <w:tcBorders>
              <w:start w:sz="0.8000000000000682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Content of board game</w:t>
            </w:r>
          </w:p>
        </w:tc>
        <w:tc>
          <w:tcPr>
            <w:tcW w:type="dxa" w:w="236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to perform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9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strength, flexibility,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balance and endurance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activities. The tarpaulin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surface was printed with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24 numbered squares of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50 × 50 cm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surrounded by a walking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2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lane. Each square was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colored according to the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component of physical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participants.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educational board-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9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game: in this study, the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educational materials are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composed of seven parts,</w:t>
            </w:r>
          </w:p>
        </w:tc>
      </w:tr>
      <w:tr>
        <w:trPr>
          <w:trHeight w:hRule="exact" w:val="1440"/>
        </w:trPr>
        <w:tc>
          <w:tcPr>
            <w:tcW w:type="dxa" w:w="236"/>
            <w:vMerge/>
            <w:tcBorders>
              <w:end w:sz="0.8000000000000682" w:val="single" w:color="#131313"/>
            </w:tcBorders>
          </w:tcPr>
          <w:p/>
        </w:tc>
        <w:tc>
          <w:tcPr>
            <w:tcW w:type="dxa" w:w="1180"/>
            <w:gridSpan w:val="5"/>
            <w:vMerge/>
            <w:tcBorders>
              <w:start w:sz="0.8000000000000682" w:val="single" w:color="#131313"/>
              <w:end w:sz="1.6000000000000227" w:val="single" w:color="#131313"/>
            </w:tcBorders>
          </w:tcPr>
          <w:p/>
        </w:tc>
        <w:tc>
          <w:tcPr>
            <w:tcW w:type="dxa" w:w="214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giant exercising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</w:tr>
      <w:tr>
        <w:trPr>
          <w:trHeight w:hRule="exact" w:val="1300"/>
        </w:trPr>
        <w:tc>
          <w:tcPr>
            <w:tcW w:type="dxa" w:w="236"/>
            <w:vMerge/>
            <w:tcBorders>
              <w:end w:sz="0.8000000000000682" w:val="single" w:color="#131313"/>
            </w:tcBorders>
          </w:tcPr>
          <w:p/>
        </w:tc>
        <w:tc>
          <w:tcPr>
            <w:tcW w:type="dxa" w:w="982"/>
            <w:gridSpan w:val="5"/>
            <w:tcBorders>
              <w:start w:sz="0.8000000000000682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Design</w:t>
            </w:r>
          </w:p>
        </w:tc>
        <w:tc>
          <w:tcPr>
            <w:tcW w:type="dxa" w:w="214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 quasi-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experimental lon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gitudinal study: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85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two group pre-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comparative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99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test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1040"/>
            <w:gridSpan w:val="4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90" w:after="0"/>
              <w:ind w:left="7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RCT</w:t>
            </w:r>
          </w:p>
        </w:tc>
      </w:tr>
      <w:tr>
        <w:trPr>
          <w:trHeight w:hRule="exact" w:val="762"/>
        </w:trPr>
        <w:tc>
          <w:tcPr>
            <w:tcW w:type="dxa" w:w="236"/>
            <w:vMerge/>
            <w:tcBorders>
              <w:end w:sz="0.8000000000000682" w:val="single" w:color="#131313"/>
            </w:tcBorders>
          </w:tcPr>
          <w:p/>
        </w:tc>
        <w:tc>
          <w:tcPr>
            <w:tcW w:type="dxa" w:w="982"/>
            <w:gridSpan w:val="5"/>
            <w:tcBorders>
              <w:start w:sz="0.8000000000000682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Authors</w:t>
            </w:r>
          </w:p>
        </w:tc>
        <w:tc>
          <w:tcPr>
            <w:tcW w:type="dxa" w:w="214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Mouton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et al.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(2017)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34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236"/>
            <w:vMerge/>
            <w:tcBorders/>
          </w:tcPr>
          <w:p/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Fernandes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et al.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(2014)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35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5817"/>
          <w:pgMar w:top="314" w:right="1114" w:bottom="598" w:left="1100" w:header="720" w:footer="720" w:gutter="0"/>
          <w:cols w:space="720" w:num="1" w:equalWidth="0">
            <w:col w:w="9692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>
        <w:trPr>
          <w:trHeight w:hRule="exact" w:val="688"/>
        </w:trPr>
        <w:tc>
          <w:tcPr>
            <w:tcW w:type="dxa" w:w="3776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Noda</w:t>
            </w:r>
            <w:r>
              <w:rPr>
                <w:rFonts w:ascii="MlkvjbAdvTT7329fd89.I" w:hAnsi="MlkvjbAdvTT7329fd89.I" w:eastAsia="MlkvjbAdvTT7329fd89.I"/>
                <w:b w:val="0"/>
                <w:i w:val="0"/>
                <w:color w:val="131313"/>
                <w:sz w:val="16"/>
              </w:rPr>
              <w:t xml:space="preserve"> et al. BioPsychoSocial Medicine</w:t>
            </w:r>
            <w:r>
              <w:rPr>
                <w:rFonts w:ascii="MyriadPro" w:hAnsi="MyriadPro" w:eastAsia="MyriadPro"/>
                <w:b w:val="0"/>
                <w:i w:val="0"/>
                <w:color w:val="131313"/>
                <w:sz w:val="16"/>
              </w:rPr>
              <w:t xml:space="preserve">           (2019) 13:22 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(mean age: 10.14 ± 1.57).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professionals, medical in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struments, clinical proce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dures and induction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anesthesia), as well as ex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planations of specific hos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pital and medical rules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(e.g. reasons why they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should not eat or drink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before surgery, the chan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ging of clothes and par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ental separation during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surgery). These educa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tional information was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provided though a board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217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game.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9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3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Swanson, Nolan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3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Pelham Scale for parents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9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(SNAP-IV)-total.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08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0.87 (between pre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07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 SNAP-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74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IV-Inattention.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08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0.61 (between pre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07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 SNAP-</w:t>
            </w:r>
          </w:p>
        </w:tc>
        <w:tc>
          <w:tcPr>
            <w:tcW w:type="dxa" w:w="11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180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Page 17 of 21</w:t>
            </w:r>
          </w:p>
        </w:tc>
      </w:tr>
      <w:tr>
        <w:trPr>
          <w:trHeight w:hRule="exact" w:val="2184"/>
        </w:trPr>
        <w:tc>
          <w:tcPr>
            <w:tcW w:type="dxa" w:w="636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0" w:after="0"/>
              <w:ind w:left="48" w:right="432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game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the mean gain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 the main experimental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and the other</w:t>
            </w:r>
          </w:p>
        </w:tc>
        <w:tc>
          <w:tcPr>
            <w:tcW w:type="dxa" w:w="2780"/>
            <w:gridSpan w:val="15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groups 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140"/>
            <w:gridSpan w:val="6"/>
            <w:vMerge/>
            <w:tcBorders/>
          </w:tcPr>
          <w:p/>
        </w:tc>
      </w:tr>
      <w:tr>
        <w:trPr>
          <w:trHeight w:hRule="exact" w:val="1845"/>
        </w:trPr>
        <w:tc>
          <w:tcPr>
            <w:tcW w:type="dxa" w:w="636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0" w:after="0"/>
              <w:ind w:left="9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game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pre test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 or follow-up test</w:t>
            </w:r>
          </w:p>
        </w:tc>
        <w:tc>
          <w:tcPr>
            <w:tcW w:type="dxa" w:w="2960"/>
            <w:gridSpan w:val="16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92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0.85 (between pre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72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IV-Hyperactivity-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04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Impulsivity.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1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0.86 (between pre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4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7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Abbreviated Conner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15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Rating Scales for parents.</w:t>
            </w:r>
          </w:p>
        </w:tc>
      </w:tr>
      <w:tr>
        <w:trPr>
          <w:trHeight w:hRule="exact" w:val="136"/>
        </w:trPr>
        <w:tc>
          <w:tcPr>
            <w:tcW w:type="dxa" w:w="240"/>
            <w:vMerge w:val="restart"/>
            <w:tcBorders>
              <w:end w:sz="0.7999999999999545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rFonts w:ascii="LkqkysAdvTTaf7f9f4f.B" w:hAnsi="LkqkysAdvTTaf7f9f4f.B" w:eastAsia="LkqkysAdvTTaf7f9f4f.B"/>
                <w:b w:val="0"/>
                <w:i w:val="0"/>
                <w:color w:val="000000"/>
                <w:sz w:val="18"/>
              </w:rPr>
              <w:t>Table 3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8"/>
              </w:rPr>
              <w:t xml:space="preserve"> Overview of the studies reporting the effectiveness of board games in the other conditions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8"/>
              </w:rPr>
              <w:t xml:space="preserve"> (Continued)</w:t>
            </w:r>
          </w:p>
        </w:tc>
        <w:tc>
          <w:tcPr>
            <w:tcW w:type="dxa" w:w="98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Impact</w:t>
            </w:r>
          </w:p>
        </w:tc>
        <w:tc>
          <w:tcPr>
            <w:tcW w:type="dxa" w:w="212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children in both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comparison group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Children received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educational board-game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showed lower preopera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tive worries than children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received the entertain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ment booklet, video, or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board-game group.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or hospitalization.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 did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not receive any material.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35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significantly decreased in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hyperactivity-impulsivity).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</w:tr>
      <w:tr>
        <w:trPr>
          <w:trHeight w:hRule="exact" w:val="1558"/>
        </w:trPr>
        <w:tc>
          <w:tcPr>
            <w:tcW w:type="dxa" w:w="190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760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190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Children with ADHD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severity of ADHD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(both inattention and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</w:tr>
      <w:tr>
        <w:trPr>
          <w:trHeight w:hRule="exact" w:val="1860"/>
        </w:trPr>
        <w:tc>
          <w:tcPr>
            <w:tcW w:type="dxa" w:w="190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hospitalization in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format of a board game,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 video or a booklet.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comparison group: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received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materials in the format of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 board game, a video or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 booklet but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materials contained no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information about surgery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All children had weekly 1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h sessions over a period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 11 consecutive weeks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taught by a chess expert.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took chess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6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training lessons in groups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3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 up to 10 individuals.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</w:tr>
      <w:tr>
        <w:trPr>
          <w:trHeight w:hRule="exact" w:val="1820"/>
        </w:trPr>
        <w:tc>
          <w:tcPr>
            <w:tcW w:type="dxa" w:w="190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68" w:right="0" w:firstLine="0"/>
              <w:jc w:val="left"/>
            </w:pP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45 (mean age: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10.29 ± 1.25),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educational booklet (n =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15), the educational video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15), the educational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board-game (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15).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comparison group: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45 (mean age: 9.84 ±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1.48), the entertainment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booklet (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15),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entertainment video (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15), the entertainment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board-game (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15).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44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children with Attention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deficit hyperactivity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disorder (ADHD) (6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years old).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</w:tr>
      <w:tr>
        <w:trPr>
          <w:trHeight w:hRule="exact" w:val="2360"/>
        </w:trPr>
        <w:tc>
          <w:tcPr>
            <w:tcW w:type="dxa" w:w="190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20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Content of board game</w:t>
            </w:r>
          </w:p>
        </w:tc>
        <w:tc>
          <w:tcPr>
            <w:tcW w:type="dxa" w:w="212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26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illustrating the hospital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5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stages: (i) Hospital admis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5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sion; (ii) Healthcare pro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9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fessionals and hospital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3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rules; (iii) Medical instru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1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ments; (iv) Medical proce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2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dures; (v) Anesthesia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6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Surgery room; (vi) Recov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0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ery room; and (vii) After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9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care and Going home.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9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Each part is composed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6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clear explanations about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0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specific topics and inter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5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vention stages (e.g. infor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mation about healthcare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chess game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experimental lon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gitudinal study: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one pre-post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5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comparative test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190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Design</w:t>
            </w:r>
          </w:p>
        </w:tc>
        <w:tc>
          <w:tcPr>
            <w:tcW w:type="dxa" w:w="190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8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 quasi-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</w:tr>
      <w:tr>
        <w:trPr>
          <w:trHeight w:hRule="exact" w:val="746"/>
        </w:trPr>
        <w:tc>
          <w:tcPr>
            <w:tcW w:type="dxa" w:w="190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Authors</w:t>
            </w:r>
          </w:p>
        </w:tc>
        <w:tc>
          <w:tcPr>
            <w:tcW w:type="dxa" w:w="190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Blasco-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Fontecilla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et al.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(2016)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36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  <w:tc>
          <w:tcPr>
            <w:tcW w:type="dxa" w:w="1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5817"/>
          <w:pgMar w:top="314" w:right="1114" w:bottom="596" w:left="1104" w:header="720" w:footer="720" w:gutter="0"/>
          <w:cols w:space="720" w:num="1" w:equalWidth="0">
            <w:col w:w="9688" w:space="0"/>
            <w:col w:w="9692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</w:tblGrid>
      <w:tr>
        <w:trPr>
          <w:trHeight w:hRule="exact" w:val="1144"/>
        </w:trPr>
        <w:tc>
          <w:tcPr>
            <w:tcW w:type="dxa" w:w="3776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Noda</w:t>
            </w:r>
            <w:r>
              <w:rPr>
                <w:rFonts w:ascii="MlkvjbAdvTT7329fd89.I" w:hAnsi="MlkvjbAdvTT7329fd89.I" w:eastAsia="MlkvjbAdvTT7329fd89.I"/>
                <w:b w:val="0"/>
                <w:i w:val="0"/>
                <w:color w:val="131313"/>
                <w:sz w:val="16"/>
              </w:rPr>
              <w:t xml:space="preserve"> et al. BioPsychoSocial Medicine</w:t>
            </w:r>
            <w:r>
              <w:rPr>
                <w:rFonts w:ascii="MyriadPro" w:hAnsi="MyriadPro" w:eastAsia="MyriadPro"/>
                <w:b w:val="0"/>
                <w:i w:val="0"/>
                <w:color w:val="131313"/>
                <w:sz w:val="16"/>
              </w:rPr>
              <w:t xml:space="preserve">           (2019) 13:22 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 group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25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 at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test) on Digit Span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Backward Task.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1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0.32 (between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70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32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 group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25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 at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34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test) on Children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59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Trails Test (CCTT)-1.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28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0.29 (between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70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32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 group and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25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 at the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8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test) on CCTT-2.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16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 about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146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severity of ADHD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depression and anxiety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ameliorated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Alzheimer Disease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manifestations by up-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regulating brain derived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neurotrophic factor levels.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702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control group play</w:t>
            </w:r>
          </w:p>
        </w:tc>
        <w:tc>
          <w:tcPr>
            <w:tcW w:type="dxa" w:w="252"/>
            <w:vMerge w:val="restart"/>
            <w:tcBorders>
              <w:end w:sz="0.8000000000001819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719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doesn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 play Go.</w:t>
            </w:r>
          </w:p>
        </w:tc>
        <w:tc>
          <w:tcPr>
            <w:tcW w:type="dxa" w:w="1048"/>
            <w:vMerge w:val="restart"/>
            <w:tcBorders>
              <w:start w:sz="0.8000000000001819" w:val="single" w:color="#13131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106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Page 18 of 21</w:t>
            </w:r>
          </w:p>
        </w:tc>
      </w:tr>
      <w:tr>
        <w:trPr>
          <w:trHeight w:hRule="exact" w:val="1728"/>
        </w:trPr>
        <w:tc>
          <w:tcPr>
            <w:tcW w:type="dxa" w:w="636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0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game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the mean gain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 the main experimental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 and the other</w:t>
            </w:r>
          </w:p>
        </w:tc>
        <w:tc>
          <w:tcPr>
            <w:tcW w:type="dxa" w:w="228"/>
            <w:tcBorders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groups 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1.18 (between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 group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 at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test) on total of Digit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Span Test.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0.88 (between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 group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 at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test) on Digit Span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Forward Task.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1.28 (between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mean gain of the</w:t>
            </w:r>
          </w:p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>
              <w:end w:sz="0.8000000000001819" w:val="single" w:color="#131313"/>
            </w:tcBorders>
          </w:tcPr>
          <w:p/>
        </w:tc>
        <w:tc>
          <w:tcPr>
            <w:tcW w:type="dxa" w:w="211"/>
            <w:vMerge/>
            <w:tcBorders>
              <w:start w:sz="0.8000000000001819" w:val="single" w:color="#131313"/>
            </w:tcBorders>
          </w:tcPr>
          <w:p/>
        </w:tc>
      </w:tr>
      <w:tr>
        <w:trPr>
          <w:trHeight w:hRule="exact" w:val="1830"/>
        </w:trPr>
        <w:tc>
          <w:tcPr>
            <w:tcW w:type="dxa" w:w="636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0" w:after="0"/>
              <w:ind w:left="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Effect size of board game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between pre test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test or follow-up test</w:t>
            </w:r>
          </w:p>
        </w:tc>
        <w:tc>
          <w:tcPr>
            <w:tcW w:type="dxa" w:w="408"/>
            <w:gridSpan w:val="2"/>
            <w:tcBorders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(Cohen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d)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0.57 (between pre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 total of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Digit Span Test.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0.80 (between pre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 Digit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Span Forward Task.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1.33 (between pre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 Digit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Span Backward Task.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 1.28 (between pre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Children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Trails Test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(CCTT)-1.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 =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−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0.23 (between pre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2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and post test) on CCTT-2.</w:t>
            </w:r>
          </w:p>
        </w:tc>
        <w:tc>
          <w:tcPr>
            <w:tcW w:type="dxa" w:w="211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9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 about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9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severity of ADHD</w:t>
            </w:r>
          </w:p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22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Unable to calculate</w:t>
            </w:r>
          </w:p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>
              <w:end w:sz="0.8000000000001819" w:val="single" w:color="#131313"/>
            </w:tcBorders>
          </w:tcPr>
          <w:p/>
        </w:tc>
        <w:tc>
          <w:tcPr>
            <w:tcW w:type="dxa" w:w="211"/>
            <w:vMerge/>
            <w:tcBorders>
              <w:start w:sz="0.8000000000001819" w:val="single" w:color="#131313"/>
            </w:tcBorders>
          </w:tcPr>
          <w:p/>
        </w:tc>
      </w:tr>
      <w:tr>
        <w:trPr>
          <w:trHeight w:hRule="exact" w:val="146"/>
        </w:trPr>
        <w:tc>
          <w:tcPr>
            <w:tcW w:type="dxa" w:w="240"/>
            <w:vMerge w:val="restart"/>
            <w:tcBorders>
              <w:end w:sz="0.7999999999999545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rFonts w:ascii="LkqkysAdvTTaf7f9f4f.B" w:hAnsi="LkqkysAdvTTaf7f9f4f.B" w:eastAsia="LkqkysAdvTTaf7f9f4f.B"/>
                <w:b w:val="0"/>
                <w:i w:val="0"/>
                <w:color w:val="000000"/>
                <w:sz w:val="18"/>
              </w:rPr>
              <w:t>Table 3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8"/>
              </w:rPr>
              <w:t xml:space="preserve"> Overview of the studies reporting the effectiveness of board games in the other conditions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8"/>
              </w:rPr>
              <w:t xml:space="preserve"> (Continued)</w:t>
            </w:r>
          </w:p>
        </w:tc>
        <w:tc>
          <w:tcPr>
            <w:tcW w:type="dxa" w:w="98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Impact</w:t>
            </w:r>
          </w:p>
        </w:tc>
        <w:tc>
          <w:tcPr>
            <w:tcW w:type="dxa" w:w="212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There were significant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improvement of severity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of ADHD symptoms in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children with ADHD.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Children with ADHD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ameliorated cognitive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flexibility and cognitive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persistence.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change of theta/beta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right of prefrontal cortex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during 16 weeks was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greater in children with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ADHD than children of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group.</w:t>
            </w:r>
          </w:p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>
              <w:end w:sz="0.8000000000001819" w:val="single" w:color="#131313"/>
            </w:tcBorders>
          </w:tcPr>
          <w:p/>
        </w:tc>
        <w:tc>
          <w:tcPr>
            <w:tcW w:type="dxa" w:w="211"/>
            <w:vMerge/>
            <w:tcBorders>
              <w:start w:sz="0.8000000000001819" w:val="single" w:color="#131313"/>
            </w:tcBorders>
          </w:tcPr>
          <w:p/>
        </w:tc>
      </w:tr>
      <w:tr>
        <w:trPr>
          <w:trHeight w:hRule="exact" w:val="1564"/>
        </w:trPr>
        <w:tc>
          <w:tcPr>
            <w:tcW w:type="dxa" w:w="211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844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211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Playing Go improved</w:t>
            </w:r>
          </w:p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>
              <w:end w:sz="0.8000000000001819" w:val="single" w:color="#131313"/>
            </w:tcBorders>
          </w:tcPr>
          <w:p/>
        </w:tc>
        <w:tc>
          <w:tcPr>
            <w:tcW w:type="dxa" w:w="211"/>
            <w:vMerge/>
            <w:tcBorders>
              <w:start w:sz="0.8000000000001819" w:val="single" w:color="#131313"/>
            </w:tcBorders>
          </w:tcPr>
          <w:p/>
        </w:tc>
      </w:tr>
      <w:tr>
        <w:trPr>
          <w:trHeight w:hRule="exact" w:val="1880"/>
        </w:trPr>
        <w:tc>
          <w:tcPr>
            <w:tcW w:type="dxa" w:w="211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Intervention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During the 16 weeks,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both ADHD children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without medication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children of control group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were asked to learn and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play Go for 2 hours/day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with an instructor of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game of Go. Participants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played Go under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instructor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 education for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2 h a day during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7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weekday, Monday to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0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Friday. Go training with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4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same protocol had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84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been provided.</w:t>
            </w:r>
          </w:p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short-time group: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short-time group play Go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 h daily for 6 months.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long-time group: the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long-time group play Go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2 h daily for 6 months.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 the</w:t>
            </w:r>
          </w:p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>
              <w:end w:sz="0.8000000000001819" w:val="single" w:color="#131313"/>
            </w:tcBorders>
          </w:tcPr>
          <w:p/>
        </w:tc>
        <w:tc>
          <w:tcPr>
            <w:tcW w:type="dxa" w:w="211"/>
            <w:vMerge/>
            <w:tcBorders>
              <w:start w:sz="0.8000000000001819" w:val="single" w:color="#131313"/>
            </w:tcBorders>
          </w:tcPr>
          <w:p/>
        </w:tc>
      </w:tr>
      <w:tr>
        <w:trPr>
          <w:trHeight w:hRule="exact" w:val="1860"/>
        </w:trPr>
        <w:tc>
          <w:tcPr>
            <w:tcW w:type="dxa" w:w="211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12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12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34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children.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ADHD group: 17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drug-naïve children with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ADHD (mean age: 10.1 ±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1.5).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34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 17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96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age- and sex-matched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2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comparison subjects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9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with-out ADHD (mean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76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age: 10.2 ± 1.6).</w:t>
            </w:r>
          </w:p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2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Participants were 147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patients.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3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short-time group: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312" w:firstLine="0"/>
              <w:jc w:val="right"/>
            </w:pP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>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49.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10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long-time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552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49.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control group:</w:t>
            </w:r>
            <w:r>
              <w:rPr>
                <w:rFonts w:ascii="MywmdtAdvTT1b53b5fb.I" w:hAnsi="MywmdtAdvTT1b53b5fb.I" w:eastAsia="MywmdtAdvTT1b53b5fb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 xml:space="preserve"> = 49.</w:t>
            </w:r>
          </w:p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>
              <w:end w:sz="0.8000000000001819" w:val="single" w:color="#131313"/>
            </w:tcBorders>
          </w:tcPr>
          <w:p/>
        </w:tc>
        <w:tc>
          <w:tcPr>
            <w:tcW w:type="dxa" w:w="211"/>
            <w:vMerge/>
            <w:tcBorders>
              <w:start w:sz="0.8000000000001819" w:val="single" w:color="#131313"/>
            </w:tcBorders>
          </w:tcPr>
          <w:p/>
        </w:tc>
      </w:tr>
      <w:tr>
        <w:trPr>
          <w:trHeight w:hRule="exact" w:val="2091"/>
        </w:trPr>
        <w:tc>
          <w:tcPr>
            <w:tcW w:type="dxa" w:w="211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41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Content of board game</w:t>
            </w:r>
          </w:p>
        </w:tc>
        <w:tc>
          <w:tcPr>
            <w:tcW w:type="dxa" w:w="212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41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Go game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3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experimental lon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5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gitudinal study: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5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two group pre-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5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post comparative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5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test</w:t>
            </w:r>
          </w:p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53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The Go game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(2015)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8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>
              <w:end w:sz="0.8000000000001819" w:val="single" w:color="#131313"/>
            </w:tcBorders>
          </w:tcPr>
          <w:p/>
        </w:tc>
        <w:tc>
          <w:tcPr>
            <w:tcW w:type="dxa" w:w="211"/>
            <w:vMerge/>
            <w:tcBorders>
              <w:start w:sz="0.8000000000001819" w:val="single" w:color="#131313"/>
            </w:tcBorders>
          </w:tcPr>
          <w:p/>
        </w:tc>
      </w:tr>
      <w:tr>
        <w:trPr>
          <w:trHeight w:hRule="exact" w:val="119"/>
        </w:trPr>
        <w:tc>
          <w:tcPr>
            <w:tcW w:type="dxa" w:w="211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vMerge w:val="restart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268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Design</w:t>
            </w:r>
          </w:p>
        </w:tc>
        <w:tc>
          <w:tcPr>
            <w:tcW w:type="dxa" w:w="212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13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 quasi-</w:t>
            </w:r>
          </w:p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>
              <w:end w:sz="0.8000000000001819" w:val="single" w:color="#131313"/>
            </w:tcBorders>
          </w:tcPr>
          <w:p/>
        </w:tc>
        <w:tc>
          <w:tcPr>
            <w:tcW w:type="dxa" w:w="211"/>
            <w:vMerge/>
            <w:tcBorders>
              <w:start w:sz="0.8000000000001819" w:val="single" w:color="#131313"/>
            </w:tcBorders>
          </w:tcPr>
          <w:p/>
        </w:tc>
      </w:tr>
      <w:tr>
        <w:trPr>
          <w:trHeight w:hRule="exact" w:val="912"/>
        </w:trPr>
        <w:tc>
          <w:tcPr>
            <w:tcW w:type="dxa" w:w="211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844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211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538" w:firstLine="0"/>
              <w:jc w:val="righ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RCT</w:t>
            </w:r>
          </w:p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>
              <w:end w:sz="0.8000000000001819" w:val="single" w:color="#131313"/>
            </w:tcBorders>
          </w:tcPr>
          <w:p/>
        </w:tc>
        <w:tc>
          <w:tcPr>
            <w:tcW w:type="dxa" w:w="211"/>
            <w:vMerge/>
            <w:tcBorders>
              <w:start w:sz="0.8000000000001819" w:val="single" w:color="#131313"/>
            </w:tcBorders>
          </w:tcPr>
          <w:p/>
        </w:tc>
      </w:tr>
      <w:tr>
        <w:trPr>
          <w:trHeight w:hRule="exact" w:val="138"/>
        </w:trPr>
        <w:tc>
          <w:tcPr>
            <w:tcW w:type="dxa" w:w="211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844"/>
            <w:gridSpan w:val="4"/>
            <w:vMerge/>
            <w:tcBorders>
              <w:start w:sz="0.7999999999999545" w:val="single" w:color="#131313"/>
              <w:end w:sz="1.6000000000000227" w:val="single" w:color="#131313"/>
            </w:tcBorders>
          </w:tcPr>
          <w:p/>
        </w:tc>
        <w:tc>
          <w:tcPr>
            <w:tcW w:type="dxa" w:w="212"/>
            <w:vMerge w:val="restart"/>
            <w:tcBorders>
              <w:start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Kim et al.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(2014) [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FF"/>
                <w:sz w:val="16"/>
              </w:rPr>
              <w:t>7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>
              <w:end w:sz="0.8000000000001819" w:val="single" w:color="#131313"/>
            </w:tcBorders>
          </w:tcPr>
          <w:p/>
        </w:tc>
        <w:tc>
          <w:tcPr>
            <w:tcW w:type="dxa" w:w="211"/>
            <w:vMerge/>
            <w:tcBorders>
              <w:start w:sz="0.8000000000001819" w:val="single" w:color="#131313"/>
            </w:tcBorders>
          </w:tcPr>
          <w:p/>
        </w:tc>
      </w:tr>
      <w:tr>
        <w:trPr>
          <w:trHeight w:hRule="exact" w:val="566"/>
        </w:trPr>
        <w:tc>
          <w:tcPr>
            <w:tcW w:type="dxa" w:w="211"/>
            <w:vMerge/>
            <w:tcBorders>
              <w:end w:sz="0.7999999999999545" w:val="single" w:color="#131313"/>
            </w:tcBorders>
          </w:tcPr>
          <w:p/>
        </w:tc>
        <w:tc>
          <w:tcPr>
            <w:tcW w:type="dxa" w:w="984"/>
            <w:gridSpan w:val="4"/>
            <w:tcBorders>
              <w:start w:sz="0.7999999999999545" w:val="single" w:color="#131313"/>
              <w:end w:sz="1.6000000000000227" w:val="single" w:color="#131313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Authors</w:t>
            </w:r>
          </w:p>
        </w:tc>
        <w:tc>
          <w:tcPr>
            <w:tcW w:type="dxa" w:w="211"/>
            <w:vMerge/>
            <w:tcBorders>
              <w:start w:sz="1.6000000000000227" w:val="single" w:color="#131313"/>
            </w:tcBorders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6"/>
              </w:rPr>
              <w:t>Lin et al.</w:t>
            </w:r>
          </w:p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>
              <w:end w:sz="0.8000000000001819" w:val="single" w:color="#131313"/>
            </w:tcBorders>
          </w:tcPr>
          <w:p/>
        </w:tc>
        <w:tc>
          <w:tcPr>
            <w:tcW w:type="dxa" w:w="211"/>
            <w:vMerge/>
            <w:tcBorders>
              <w:start w:sz="0.8000000000001819" w:val="single" w:color="#131313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5817"/>
          <w:pgMar w:top="314" w:right="1114" w:bottom="596" w:left="1104" w:header="720" w:footer="720" w:gutter="0"/>
          <w:cols w:space="720" w:num="1" w:equalWidth="0">
            <w:col w:w="9688" w:space="0"/>
            <w:col w:w="9688" w:space="0"/>
            <w:col w:w="9692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</w:p>
    <w:p>
      <w:pPr>
        <w:autoSpaceDN w:val="0"/>
        <w:tabs>
          <w:tab w:pos="8706" w:val="left"/>
        </w:tabs>
        <w:autoSpaceDE w:val="0"/>
        <w:widowControl/>
        <w:spacing w:line="192" w:lineRule="exact" w:before="0" w:after="916"/>
        <w:ind w:left="0" w:right="0" w:firstLine="0"/>
        <w:jc w:val="left"/>
      </w:pPr>
      <w:r>
        <w:rPr>
          <w:rFonts w:ascii="MlngrvAdvTTe45e47d2" w:hAnsi="MlngrvAdvTTe45e47d2" w:eastAsia="MlngrvAdvTTe45e47d2"/>
          <w:b w:val="0"/>
          <w:i w:val="0"/>
          <w:color w:val="131313"/>
          <w:sz w:val="16"/>
        </w:rPr>
        <w:t>Noda</w:t>
      </w:r>
      <w:r>
        <w:rPr>
          <w:rFonts w:ascii="MlkvjbAdvTT7329fd89.I" w:hAnsi="MlkvjbAdvTT7329fd89.I" w:eastAsia="MlkvjbAdvTT7329fd89.I"/>
          <w:b w:val="0"/>
          <w:i w:val="0"/>
          <w:color w:val="131313"/>
          <w:sz w:val="16"/>
        </w:rPr>
        <w:t xml:space="preserve"> et al. BioPsychoSocial Medicine</w:t>
      </w:r>
      <w:r>
        <w:rPr>
          <w:rFonts w:ascii="MyriadPro" w:hAnsi="MyriadPro" w:eastAsia="MyriadPro"/>
          <w:b w:val="0"/>
          <w:i w:val="0"/>
          <w:color w:val="131313"/>
          <w:sz w:val="16"/>
        </w:rPr>
        <w:t xml:space="preserve">           (2019) 13:22 </w:t>
      </w:r>
      <w:r>
        <w:tab/>
      </w:r>
      <w:r>
        <w:rPr>
          <w:rFonts w:ascii="MlngrvAdvTTe45e47d2" w:hAnsi="MlngrvAdvTTe45e47d2" w:eastAsia="MlngrvAdvTTe45e47d2"/>
          <w:b w:val="0"/>
          <w:i w:val="0"/>
          <w:color w:val="131313"/>
          <w:sz w:val="16"/>
        </w:rPr>
        <w:t>Page 19 of 21</w:t>
      </w:r>
    </w:p>
    <w:p>
      <w:pPr>
        <w:sectPr>
          <w:pgSz w:w="11906" w:h="15817"/>
          <w:pgMar w:top="314" w:right="1112" w:bottom="572" w:left="1134" w:header="720" w:footer="720" w:gutter="0"/>
          <w:cols w:space="720" w:num="1" w:equalWidth="0">
            <w:col w:w="9660" w:space="0"/>
            <w:col w:w="9688" w:space="0"/>
            <w:col w:w="9688" w:space="0"/>
            <w:col w:w="9692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0" w:right="142" w:firstLine="0"/>
        <w:jc w:val="both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class teachers noted improvements in student interest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and appreciation of the board game. Taken together,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these findings suggest that board games may improve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the motivation of participants. Furthermore, Karbownik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et al.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20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] showed that a board game was warmly wel-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comed by students; in their opinion, it facilitated clinical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thinking and peer communication. Therefore, board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games may also have a positive influence on interper-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sonal interactions among participants.</w:t>
      </w:r>
    </w:p>
    <w:p>
      <w:pPr>
        <w:autoSpaceDN w:val="0"/>
        <w:autoSpaceDE w:val="0"/>
        <w:widowControl/>
        <w:spacing w:line="240" w:lineRule="exact" w:before="0" w:after="0"/>
        <w:ind w:left="0" w:right="142" w:firstLine="160"/>
        <w:jc w:val="both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Based on the above findings, board games can be used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as a tool to encourage learning as well as to enhance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motivation and interpersonal interactions. In clinical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treatment, it is important to increase motivation because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low motivation to cooperate with a particular interven-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tion may lead to a patient dropping out of treatment or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to interference with the therapeutic effects. Based on the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above findings, the use of board games may help in-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crease the benefit of treatment for less motivated</w:t>
      </w:r>
    </w:p>
    <w:p>
      <w:pPr>
        <w:sectPr>
          <w:type w:val="continuous"/>
          <w:pgSz w:w="11906" w:h="15817"/>
          <w:pgMar w:top="314" w:right="1112" w:bottom="572" w:left="1134" w:header="720" w:footer="720" w:gutter="0"/>
          <w:cols w:space="720" w:num="2" w:equalWidth="0">
            <w:col w:w="4818" w:space="0"/>
            <w:col w:w="4842" w:space="0"/>
            <w:col w:w="9660" w:space="0"/>
            <w:col w:w="9688" w:space="0"/>
            <w:col w:w="9688" w:space="0"/>
            <w:col w:w="9692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22"/>
        <w:ind w:left="142" w:right="0" w:firstLine="0"/>
        <w:jc w:val="left"/>
      </w:pPr>
      <w:r>
        <w:rPr>
          <w:w w:val="102.22333272298177"/>
          <w:rFonts w:ascii="CpynxdAdvTT99c4c969" w:hAnsi="CpynxdAdvTT99c4c969" w:eastAsia="CpynxdAdvTT99c4c969"/>
          <w:b w:val="0"/>
          <w:i w:val="0"/>
          <w:color w:val="131313"/>
          <w:sz w:val="18"/>
        </w:rPr>
        <w:t xml:space="preserve">Board games and other conditions </w:t>
      </w:r>
      <w:r>
        <w:br/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The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 xml:space="preserve"> “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other studies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”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 category in the present review included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five studies that examined the effects of board games on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physical activity, physical and psychological outcomes,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ADHD symptoms, and the severity of Alzheimer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s Disease.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Mouton et al.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34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] showed that a giant board game inter-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vention for nursing home residents led to significant in-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creases in ambulatory physical activity, daily energy output,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quality of life, balance and gait, and ankle strength. The ef-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fect sizes in the present review of studies related to physical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activity ranged from very small to medium. Fernandes et al.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35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] reported that board games used as educational pre-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operative materials decreased the preoperative anxiety of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children. Additionally, the use of board games contributed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to improvements in the ADHD symptoms of children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7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,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35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]. The effect sizes for ADHD symptoms in the present re-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view ranged from medium to large. Lin et al.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8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 showed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that playing Go improved the symptoms of depression and</w:t>
      </w:r>
    </w:p>
    <w:p>
      <w:pPr>
        <w:sectPr>
          <w:type w:val="nextColumn"/>
          <w:pgSz w:w="11906" w:h="15817"/>
          <w:pgMar w:top="314" w:right="1112" w:bottom="572" w:left="1134" w:header="720" w:footer="720" w:gutter="0"/>
          <w:cols w:space="720" w:num="2" w:equalWidth="0">
            <w:col w:w="4818" w:space="0"/>
            <w:col w:w="4842" w:space="0"/>
            <w:col w:w="9660" w:space="0"/>
            <w:col w:w="9688" w:space="0"/>
            <w:col w:w="9688" w:space="0"/>
            <w:col w:w="9692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tabs>
          <w:tab w:pos="4960" w:val="left"/>
        </w:tabs>
        <w:autoSpaceDE w:val="0"/>
        <w:widowControl/>
        <w:spacing w:line="218" w:lineRule="exact" w:before="0" w:after="0"/>
        <w:ind w:left="0" w:right="0" w:firstLine="0"/>
        <w:jc w:val="left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patients. </w:t>
      </w:r>
      <w:r>
        <w:tab/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anxiety and ameliorated the manifestations of Alzheimer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s</w:t>
      </w:r>
    </w:p>
    <w:p>
      <w:pPr>
        <w:autoSpaceDN w:val="0"/>
        <w:autoSpaceDE w:val="0"/>
        <w:widowControl/>
        <w:spacing w:line="220" w:lineRule="exact" w:before="20" w:after="30"/>
        <w:ind w:left="0" w:right="22" w:firstLine="0"/>
        <w:jc w:val="right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Disease. Although a study by Barzegar and Barzegar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37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]</w:t>
      </w:r>
    </w:p>
    <w:p>
      <w:pPr>
        <w:sectPr>
          <w:type w:val="continuous"/>
          <w:pgSz w:w="11906" w:h="15817"/>
          <w:pgMar w:top="314" w:right="1112" w:bottom="572" w:left="1134" w:header="720" w:footer="720" w:gutter="0"/>
          <w:cols w:space="720" w:num="1" w:equalWidth="0">
            <w:col w:w="9660" w:space="0"/>
            <w:col w:w="4818" w:space="0"/>
            <w:col w:w="4842" w:space="0"/>
            <w:col w:w="9660" w:space="0"/>
            <w:col w:w="9688" w:space="0"/>
            <w:col w:w="9688" w:space="0"/>
            <w:col w:w="9692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0" w:right="0" w:firstLine="0"/>
        <w:jc w:val="left"/>
      </w:pPr>
      <w:r>
        <w:rPr>
          <w:w w:val="102.22333272298177"/>
          <w:rFonts w:ascii="CpynxdAdvTT99c4c969" w:hAnsi="CpynxdAdvTT99c4c969" w:eastAsia="CpynxdAdvTT99c4c969"/>
          <w:b w:val="0"/>
          <w:i w:val="0"/>
          <w:color w:val="131313"/>
          <w:sz w:val="18"/>
        </w:rPr>
        <w:t xml:space="preserve">Board games and cognitive functions </w:t>
      </w:r>
      <w:r>
        <w:br/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In the present review, 11 of the assessed studies investi-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gated the effects of board games and programs that use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board games on cognitive functions. These studies used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Go, chess, and Ska, which are not educational games but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abstract strategy games. Studies investigating the use of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Go found that older adults experiencing cognitive de-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cline and/or living in nursing homes showed improve-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ments in attention and working memory after regularly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playing the game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6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]. Studies assessing the use of Ska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found that the game appeared to enhance the cognitive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functioning of older adults in terms of memory, atten-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tion, and executive function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24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]. Studies evaluating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chess showed that training with the game improved the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planning ability of patients with schizophrenia and the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mathematical ability of children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25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,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 xml:space="preserve"> 26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]. But, Sala &amp;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Gobet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27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 indicated that interventions that use chess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are not significantly different from interventions that use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checkers and regular school activities that address the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mathematical and metacognitive ability of children.</w:t>
      </w:r>
    </w:p>
    <w:p>
      <w:pPr>
        <w:autoSpaceDN w:val="0"/>
        <w:autoSpaceDE w:val="0"/>
        <w:widowControl/>
        <w:spacing w:line="240" w:lineRule="exact" w:before="0" w:after="0"/>
        <w:ind w:left="0" w:right="142" w:firstLine="160"/>
        <w:jc w:val="both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The effect sizes for cognitive functions ranged from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very small to large, but the effect size of exacerbation on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metacognitive ability was shown in the chess training of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Sala &amp; Gobet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27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]. The number of studies included in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this category was relatively limited. Further investiga-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tions will be necessary to clarify the more detailed effects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of board games on cognitive function. Articles about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Shogi were not selected for this category in the present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review. Because Shogi was also included with the ab-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stract strategy games, this may influence cognitive func-</w:t>
      </w:r>
    </w:p>
    <w:p>
      <w:pPr>
        <w:sectPr>
          <w:type w:val="continuous"/>
          <w:pgSz w:w="11906" w:h="15817"/>
          <w:pgMar w:top="314" w:right="1112" w:bottom="572" w:left="1134" w:header="720" w:footer="720" w:gutter="0"/>
          <w:cols w:space="720" w:num="2" w:equalWidth="0"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9688" w:space="0"/>
            <w:col w:w="9688" w:space="0"/>
            <w:col w:w="9692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142" w:right="22" w:firstLine="0"/>
        <w:jc w:val="both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was not selected for the present review because it was a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case report, these authors found that playing chess pre-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vented panic attacks and contributed to the amelioration of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this condition. Taken together, these findings indicate that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board games might be an effective complementary inter-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vention for the treatment of the clinical symptoms of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ADHD and Alzheimer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s Disease.</w:t>
      </w:r>
    </w:p>
    <w:p>
      <w:pPr>
        <w:autoSpaceDN w:val="0"/>
        <w:autoSpaceDE w:val="0"/>
        <w:widowControl/>
        <w:spacing w:line="240" w:lineRule="exact" w:before="0" w:after="0"/>
        <w:ind w:left="142" w:right="20" w:firstLine="160"/>
        <w:jc w:val="both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In terms of Alzheimer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s disease, board games may also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play a role in the prevention of the onset of this disorder.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According to an epidemiological survey in Japan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38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], the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prevalence rates of dementia in 1980, 1990, and 2000 were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4.4, 4.5, and 5.9, respectively, for all types of dementia and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1.9, 2.5, and 3.6, respectively for Alzheimer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s Disease. In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Japan, the number of patients with Alzheimer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s disease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has increased, and the prevention of this disorder is a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problem that must be addressed. Because playing board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games ameliorates the manifestations of Alzheimer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s dis-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ease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8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], these types of games may contribute to the pre-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vention of this disorder. However, the number of studies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in the present review that investigated the effects of board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games on clinical symptoms was quite small, and further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research will be required.</w:t>
      </w:r>
    </w:p>
    <w:p>
      <w:pPr>
        <w:autoSpaceDN w:val="0"/>
        <w:autoSpaceDE w:val="0"/>
        <w:widowControl/>
        <w:spacing w:line="240" w:lineRule="exact" w:before="238" w:after="22"/>
        <w:ind w:left="142" w:right="0" w:firstLine="0"/>
        <w:jc w:val="left"/>
      </w:pPr>
      <w:r>
        <w:rPr>
          <w:w w:val="102.22333272298177"/>
          <w:rFonts w:ascii="CpynxdAdvTT99c4c969" w:hAnsi="CpynxdAdvTT99c4c969" w:eastAsia="CpynxdAdvTT99c4c969"/>
          <w:b w:val="0"/>
          <w:i w:val="0"/>
          <w:color w:val="131313"/>
          <w:sz w:val="18"/>
        </w:rPr>
        <w:t xml:space="preserve">Possible clinical applications of board games </w:t>
      </w:r>
      <w:r>
        <w:br/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It is also important to note that board games can be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played without the use of language. Language-based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therapies may not be appropriate for people with under-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developed linguistic functions, such as children and pa-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tients with speech disorders. However, board games may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be a viable treatment option for these populations. In</w:t>
      </w:r>
    </w:p>
    <w:p>
      <w:pPr>
        <w:sectPr>
          <w:type w:val="nextColumn"/>
          <w:pgSz w:w="11906" w:h="15817"/>
          <w:pgMar w:top="314" w:right="1112" w:bottom="572" w:left="1134" w:header="720" w:footer="720" w:gutter="0"/>
          <w:cols w:space="720" w:num="2" w:equalWidth="0"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9688" w:space="0"/>
            <w:col w:w="9688" w:space="0"/>
            <w:col w:w="9692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78"/>
        <w:gridCol w:w="878"/>
        <w:gridCol w:w="878"/>
        <w:gridCol w:w="878"/>
        <w:gridCol w:w="878"/>
        <w:gridCol w:w="878"/>
        <w:gridCol w:w="878"/>
        <w:gridCol w:w="878"/>
        <w:gridCol w:w="878"/>
        <w:gridCol w:w="878"/>
        <w:gridCol w:w="878"/>
      </w:tblGrid>
      <w:tr>
        <w:trPr>
          <w:trHeight w:hRule="exact" w:val="198"/>
        </w:trPr>
        <w:tc>
          <w:tcPr>
            <w:tcW w:type="dxa" w:w="5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tions.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In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the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future,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it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will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be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necessary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to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use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54" w:right="0" w:firstLine="0"/>
              <w:jc w:val="left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the present review, the subjects in 18 of the assessed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22"/>
        <w:ind w:left="0" w:right="0"/>
      </w:pPr>
    </w:p>
    <w:p>
      <w:pPr>
        <w:sectPr>
          <w:type w:val="continuous"/>
          <w:pgSz w:w="11906" w:h="15817"/>
          <w:pgMar w:top="314" w:right="1112" w:bottom="572" w:left="1134" w:header="720" w:footer="720" w:gutter="0"/>
          <w:cols w:space="720" w:num="1" w:equalWidth="0">
            <w:col w:w="9660" w:space="0"/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9688" w:space="0"/>
            <w:col w:w="9688" w:space="0"/>
            <w:col w:w="9692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intervention studies to examine the effects of additional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types of board games, including Shogi, on cognitive</w:t>
      </w:r>
    </w:p>
    <w:p>
      <w:pPr>
        <w:sectPr>
          <w:type w:val="continuous"/>
          <w:pgSz w:w="11906" w:h="15817"/>
          <w:pgMar w:top="314" w:right="1112" w:bottom="572" w:left="1134" w:header="720" w:footer="720" w:gutter="0"/>
          <w:cols w:space="720" w:num="2" w:equalWidth="0"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9688" w:space="0"/>
            <w:col w:w="9688" w:space="0"/>
            <w:col w:w="9692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22"/>
        <w:ind w:left="142" w:right="0" w:firstLine="0"/>
        <w:jc w:val="left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studies included children, which is a group that is still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developing linguistic functions and is more likely to have</w:t>
      </w:r>
    </w:p>
    <w:p>
      <w:pPr>
        <w:sectPr>
          <w:type w:val="nextColumn"/>
          <w:pgSz w:w="11906" w:h="15817"/>
          <w:pgMar w:top="314" w:right="1112" w:bottom="572" w:left="1134" w:header="720" w:footer="720" w:gutter="0"/>
          <w:cols w:space="720" w:num="2" w:equalWidth="0"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9688" w:space="0"/>
            <w:col w:w="9688" w:space="0"/>
            <w:col w:w="9692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tabs>
          <w:tab w:pos="4960" w:val="left"/>
        </w:tabs>
        <w:autoSpaceDE w:val="0"/>
        <w:widowControl/>
        <w:spacing w:line="218" w:lineRule="exact" w:before="0" w:after="0"/>
        <w:ind w:left="0" w:right="0" w:firstLine="0"/>
        <w:jc w:val="left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function. </w:t>
      </w:r>
      <w:r>
        <w:tab/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poor knowledge about diseases. The present review also</w:t>
      </w:r>
    </w:p>
    <w:p>
      <w:pPr>
        <w:sectPr>
          <w:type w:val="continuous"/>
          <w:pgSz w:w="11906" w:h="15817"/>
          <w:pgMar w:top="314" w:right="1112" w:bottom="572" w:left="1134" w:header="720" w:footer="720" w:gutter="0"/>
          <w:cols w:space="720" w:num="1" w:equalWidth="0">
            <w:col w:w="9660" w:space="0"/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9688" w:space="0"/>
            <w:col w:w="9688" w:space="0"/>
            <w:col w:w="9692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</w:p>
    <w:p>
      <w:pPr>
        <w:autoSpaceDN w:val="0"/>
        <w:tabs>
          <w:tab w:pos="8706" w:val="left"/>
        </w:tabs>
        <w:autoSpaceDE w:val="0"/>
        <w:widowControl/>
        <w:spacing w:line="192" w:lineRule="exact" w:before="0" w:after="0"/>
        <w:ind w:left="0" w:right="0" w:firstLine="0"/>
        <w:jc w:val="left"/>
      </w:pPr>
      <w:r>
        <w:rPr>
          <w:rFonts w:ascii="MlngrvAdvTTe45e47d2" w:hAnsi="MlngrvAdvTTe45e47d2" w:eastAsia="MlngrvAdvTTe45e47d2"/>
          <w:b w:val="0"/>
          <w:i w:val="0"/>
          <w:color w:val="131313"/>
          <w:sz w:val="16"/>
        </w:rPr>
        <w:t>Noda</w:t>
      </w:r>
      <w:r>
        <w:rPr>
          <w:rFonts w:ascii="MlkvjbAdvTT7329fd89.I" w:hAnsi="MlkvjbAdvTT7329fd89.I" w:eastAsia="MlkvjbAdvTT7329fd89.I"/>
          <w:b w:val="0"/>
          <w:i w:val="0"/>
          <w:color w:val="131313"/>
          <w:sz w:val="16"/>
        </w:rPr>
        <w:t xml:space="preserve"> et al. BioPsychoSocial Medicine</w:t>
      </w:r>
      <w:r>
        <w:rPr>
          <w:rFonts w:ascii="MyriadPro" w:hAnsi="MyriadPro" w:eastAsia="MyriadPro"/>
          <w:b w:val="0"/>
          <w:i w:val="0"/>
          <w:color w:val="131313"/>
          <w:sz w:val="16"/>
        </w:rPr>
        <w:t xml:space="preserve">           (2019) 13:22 </w:t>
      </w:r>
      <w:r>
        <w:tab/>
      </w:r>
      <w:r>
        <w:rPr>
          <w:rFonts w:ascii="MlngrvAdvTTe45e47d2" w:hAnsi="MlngrvAdvTTe45e47d2" w:eastAsia="MlngrvAdvTTe45e47d2"/>
          <w:b w:val="0"/>
          <w:i w:val="0"/>
          <w:color w:val="131313"/>
          <w:sz w:val="16"/>
        </w:rPr>
        <w:t>Page 20 of 21</w:t>
      </w:r>
    </w:p>
    <w:p>
      <w:pPr>
        <w:autoSpaceDN w:val="0"/>
        <w:tabs>
          <w:tab w:pos="4960" w:val="left"/>
        </w:tabs>
        <w:autoSpaceDE w:val="0"/>
        <w:widowControl/>
        <w:spacing w:line="218" w:lineRule="exact" w:before="916" w:after="0"/>
        <w:ind w:left="0" w:right="0" w:firstLine="0"/>
        <w:jc w:val="left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revealed that board games and programs that use board </w:t>
      </w:r>
      <w:r>
        <w:tab/>
      </w:r>
      <w:r>
        <w:rPr>
          <w:rFonts w:ascii="HlshflAdvTTb5929f4c" w:hAnsi="HlshflAdvTTb5929f4c" w:eastAsia="HlshflAdvTTb5929f4c"/>
          <w:b w:val="0"/>
          <w:i w:val="0"/>
          <w:color w:val="131313"/>
          <w:sz w:val="15"/>
        </w:rPr>
        <w:t>promotion models using board games, such as Shogi and other traditional</w:t>
      </w:r>
    </w:p>
    <w:p>
      <w:pPr>
        <w:autoSpaceDN w:val="0"/>
        <w:tabs>
          <w:tab w:pos="4960" w:val="left"/>
        </w:tabs>
        <w:autoSpaceDE w:val="0"/>
        <w:widowControl/>
        <w:spacing w:line="222" w:lineRule="exact" w:before="0" w:after="22"/>
        <w:ind w:left="0" w:right="0" w:firstLine="0"/>
        <w:jc w:val="left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games are effective for achieving various outcomes for </w:t>
      </w:r>
      <w:r>
        <w:tab/>
      </w:r>
      <w:r>
        <w:rPr>
          <w:rFonts w:ascii="HlshflAdvTTb5929f4c" w:hAnsi="HlshflAdvTTb5929f4c" w:eastAsia="HlshflAdvTTb5929f4c"/>
          <w:b w:val="0"/>
          <w:i w:val="0"/>
          <w:color w:val="131313"/>
          <w:sz w:val="15"/>
        </w:rPr>
        <w:t>games.</w:t>
      </w:r>
    </w:p>
    <w:p>
      <w:pPr>
        <w:sectPr>
          <w:pgSz w:w="11906" w:h="15817"/>
          <w:pgMar w:top="314" w:right="1114" w:bottom="576" w:left="1134" w:header="720" w:footer="720" w:gutter="0"/>
          <w:cols w:space="720" w:num="1" w:equalWidth="0">
            <w:col w:w="9658" w:space="0"/>
            <w:col w:w="9660" w:space="0"/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9688" w:space="0"/>
            <w:col w:w="9688" w:space="0"/>
            <w:col w:w="9692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0" w:right="140" w:firstLine="0"/>
        <w:jc w:val="both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children, including increasing educational knowledge, en-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hancing cognitive functions, and decreasing anxiety and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the severity of ADHD. Furthermore, board games can be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an enjoyable and motivational tool for children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22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]. Based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on these findings, it is possible that board games can be a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useful intervention for children in particular because such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games can be expected to result in the maintenance and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promotion of health and the prevention of disease.</w:t>
      </w:r>
    </w:p>
    <w:p>
      <w:pPr>
        <w:autoSpaceDN w:val="0"/>
        <w:autoSpaceDE w:val="0"/>
        <w:widowControl/>
        <w:spacing w:line="240" w:lineRule="exact" w:before="254" w:after="0"/>
        <w:ind w:left="0" w:right="0" w:firstLine="0"/>
        <w:jc w:val="left"/>
      </w:pPr>
      <w:r>
        <w:rPr>
          <w:w w:val="102.22333272298177"/>
          <w:rFonts w:ascii="CpynxdAdvTT99c4c969" w:hAnsi="CpynxdAdvTT99c4c969" w:eastAsia="CpynxdAdvTT99c4c969"/>
          <w:b w:val="0"/>
          <w:i w:val="0"/>
          <w:color w:val="131313"/>
          <w:sz w:val="18"/>
        </w:rPr>
        <w:t xml:space="preserve">Limitations and future directions </w:t>
      </w:r>
      <w:r>
        <w:br/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Several limitations of the present study must be consid-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ered. First, the number of studies assessed in the present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review was rather limited. Therefore, further investigations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of the effects of board games will be necessary. Second,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many of the papers selected for the present review exam-</w:t>
      </w:r>
    </w:p>
    <w:p>
      <w:pPr>
        <w:sectPr>
          <w:type w:val="continuous"/>
          <w:pgSz w:w="11906" w:h="15817"/>
          <w:pgMar w:top="314" w:right="1114" w:bottom="576" w:left="1134" w:header="720" w:footer="720" w:gutter="0"/>
          <w:cols w:space="720" w:num="2" w:equalWidth="0">
            <w:col w:w="4818" w:space="0"/>
            <w:col w:w="4840" w:space="0"/>
            <w:col w:w="9658" w:space="0"/>
            <w:col w:w="9660" w:space="0"/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9688" w:space="0"/>
            <w:col w:w="9688" w:space="0"/>
            <w:col w:w="9692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0"/>
        <w:ind w:left="142" w:right="2880" w:firstLine="0"/>
        <w:jc w:val="left"/>
      </w:pPr>
      <w:r>
        <w:rPr>
          <w:rFonts w:ascii="CpynxdAdvTT99c4c969" w:hAnsi="CpynxdAdvTT99c4c969" w:eastAsia="CpynxdAdvTT99c4c969"/>
          <w:b w:val="0"/>
          <w:i w:val="0"/>
          <w:color w:val="131313"/>
          <w:sz w:val="15"/>
        </w:rPr>
        <w:t xml:space="preserve">Research involving animals </w:t>
      </w:r>
      <w:r>
        <w:br/>
      </w:r>
      <w:r>
        <w:rPr>
          <w:rFonts w:ascii="HlshflAdvTTb5929f4c" w:hAnsi="HlshflAdvTTb5929f4c" w:eastAsia="HlshflAdvTTb5929f4c"/>
          <w:b w:val="0"/>
          <w:i w:val="0"/>
          <w:color w:val="131313"/>
          <w:sz w:val="15"/>
        </w:rPr>
        <w:t>Not applicable.</w:t>
      </w:r>
    </w:p>
    <w:p>
      <w:pPr>
        <w:autoSpaceDN w:val="0"/>
        <w:autoSpaceDE w:val="0"/>
        <w:widowControl/>
        <w:spacing w:line="180" w:lineRule="exact" w:before="194" w:after="0"/>
        <w:ind w:left="142" w:right="432" w:firstLine="0"/>
        <w:jc w:val="left"/>
      </w:pPr>
      <w:r>
        <w:rPr>
          <w:rFonts w:ascii="CpynxdAdvTT99c4c969" w:hAnsi="CpynxdAdvTT99c4c969" w:eastAsia="CpynxdAdvTT99c4c969"/>
          <w:b w:val="0"/>
          <w:i w:val="0"/>
          <w:color w:val="131313"/>
          <w:sz w:val="15"/>
        </w:rPr>
        <w:t xml:space="preserve">Note </w:t>
      </w:r>
      <w:r>
        <w:br/>
      </w:r>
      <w:r>
        <w:rPr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This paper was proofread in English by Textcheck (reference number: </w:t>
      </w:r>
      <w:r>
        <w:rPr>
          <w:rFonts w:ascii="HlshflAdvTTb5929f4c" w:hAnsi="HlshflAdvTTb5929f4c" w:eastAsia="HlshflAdvTTb5929f4c"/>
          <w:b w:val="0"/>
          <w:i w:val="0"/>
          <w:color w:val="131313"/>
          <w:sz w:val="15"/>
        </w:rPr>
        <w:t>19022617).</w:t>
      </w:r>
    </w:p>
    <w:p>
      <w:pPr>
        <w:autoSpaceDN w:val="0"/>
        <w:autoSpaceDE w:val="0"/>
        <w:widowControl/>
        <w:spacing w:line="180" w:lineRule="exact" w:before="194" w:after="0"/>
        <w:ind w:left="142" w:right="0" w:firstLine="0"/>
        <w:jc w:val="left"/>
      </w:pPr>
      <w:r>
        <w:rPr>
          <w:rFonts w:ascii="CpynxdAdvTT99c4c969" w:hAnsi="CpynxdAdvTT99c4c969" w:eastAsia="CpynxdAdvTT99c4c969"/>
          <w:b w:val="0"/>
          <w:i w:val="0"/>
          <w:color w:val="131313"/>
          <w:sz w:val="15"/>
        </w:rPr>
        <w:t>Authors</w:t>
      </w:r>
      <w:r>
        <w:rPr>
          <w:rFonts w:ascii="20" w:hAnsi="20" w:eastAsia="20"/>
          <w:b w:val="0"/>
          <w:i w:val="0"/>
          <w:color w:val="131313"/>
          <w:sz w:val="15"/>
        </w:rPr>
        <w:t>’</w:t>
      </w:r>
      <w:r>
        <w:rPr>
          <w:rFonts w:ascii="CpynxdAdvTT99c4c969" w:hAnsi="CpynxdAdvTT99c4c969" w:eastAsia="CpynxdAdvTT99c4c969"/>
          <w:b w:val="0"/>
          <w:i w:val="0"/>
          <w:color w:val="131313"/>
          <w:sz w:val="15"/>
        </w:rPr>
        <w:t xml:space="preserve"> contributions </w:t>
      </w:r>
      <w:r>
        <w:br/>
      </w:r>
      <w:r>
        <w:rPr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SN designed the study and conducted the literature searches. SN wrote the </w:t>
      </w:r>
      <w:r>
        <w:rPr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first draft of the manuscript. KS and MN revised the draft of the manuscript. </w:t>
      </w:r>
      <w:r>
        <w:rPr>
          <w:rFonts w:ascii="HlshflAdvTTb5929f4c" w:hAnsi="HlshflAdvTTb5929f4c" w:eastAsia="HlshflAdvTTb5929f4c"/>
          <w:b w:val="0"/>
          <w:i w:val="0"/>
          <w:color w:val="131313"/>
          <w:sz w:val="15"/>
        </w:rPr>
        <w:t>All authors approved the final version of the manuscript.</w:t>
      </w:r>
    </w:p>
    <w:p>
      <w:pPr>
        <w:autoSpaceDN w:val="0"/>
        <w:autoSpaceDE w:val="0"/>
        <w:widowControl/>
        <w:spacing w:line="180" w:lineRule="exact" w:before="194" w:after="0"/>
        <w:ind w:left="142" w:right="3744" w:firstLine="0"/>
        <w:jc w:val="left"/>
      </w:pPr>
      <w:r>
        <w:rPr>
          <w:rFonts w:ascii="CpynxdAdvTT99c4c969" w:hAnsi="CpynxdAdvTT99c4c969" w:eastAsia="CpynxdAdvTT99c4c969"/>
          <w:b w:val="0"/>
          <w:i w:val="0"/>
          <w:color w:val="131313"/>
          <w:sz w:val="15"/>
        </w:rPr>
        <w:t xml:space="preserve">Funding </w:t>
      </w:r>
      <w:r>
        <w:br/>
      </w:r>
      <w:r>
        <w:rPr>
          <w:rFonts w:ascii="HlshflAdvTTb5929f4c" w:hAnsi="HlshflAdvTTb5929f4c" w:eastAsia="HlshflAdvTTb5929f4c"/>
          <w:b w:val="0"/>
          <w:i w:val="0"/>
          <w:color w:val="131313"/>
          <w:sz w:val="15"/>
        </w:rPr>
        <w:t>Not applicable.</w:t>
      </w:r>
    </w:p>
    <w:p>
      <w:pPr>
        <w:autoSpaceDN w:val="0"/>
        <w:autoSpaceDE w:val="0"/>
        <w:widowControl/>
        <w:spacing w:line="182" w:lineRule="exact" w:before="190" w:after="0"/>
        <w:ind w:left="142" w:right="2448" w:firstLine="0"/>
        <w:jc w:val="left"/>
      </w:pPr>
      <w:r>
        <w:rPr>
          <w:rFonts w:ascii="CpynxdAdvTT99c4c969" w:hAnsi="CpynxdAdvTT99c4c969" w:eastAsia="CpynxdAdvTT99c4c969"/>
          <w:b w:val="0"/>
          <w:i w:val="0"/>
          <w:color w:val="131313"/>
          <w:sz w:val="15"/>
        </w:rPr>
        <w:t xml:space="preserve">Availability of data and materials </w:t>
      </w:r>
      <w:r>
        <w:br/>
      </w:r>
      <w:r>
        <w:rPr>
          <w:rFonts w:ascii="HlshflAdvTTb5929f4c" w:hAnsi="HlshflAdvTTb5929f4c" w:eastAsia="HlshflAdvTTb5929f4c"/>
          <w:b w:val="0"/>
          <w:i w:val="0"/>
          <w:color w:val="131313"/>
          <w:sz w:val="15"/>
        </w:rPr>
        <w:t>Not applicable.</w:t>
      </w:r>
    </w:p>
    <w:p>
      <w:pPr>
        <w:autoSpaceDN w:val="0"/>
        <w:autoSpaceDE w:val="0"/>
        <w:widowControl/>
        <w:spacing w:line="170" w:lineRule="exact" w:before="202" w:after="14"/>
        <w:ind w:left="142" w:right="0" w:firstLine="0"/>
        <w:jc w:val="left"/>
      </w:pPr>
      <w:r>
        <w:rPr>
          <w:rFonts w:ascii="CpynxdAdvTT99c4c969" w:hAnsi="CpynxdAdvTT99c4c969" w:eastAsia="CpynxdAdvTT99c4c969"/>
          <w:b w:val="0"/>
          <w:i w:val="0"/>
          <w:color w:val="131313"/>
          <w:sz w:val="15"/>
        </w:rPr>
        <w:t>Ethics approval and consent to participate</w:t>
      </w:r>
    </w:p>
    <w:p>
      <w:pPr>
        <w:sectPr>
          <w:type w:val="nextColumn"/>
          <w:pgSz w:w="11906" w:h="15817"/>
          <w:pgMar w:top="314" w:right="1114" w:bottom="576" w:left="1134" w:header="720" w:footer="720" w:gutter="0"/>
          <w:cols w:space="720" w:num="2" w:equalWidth="0">
            <w:col w:w="4818" w:space="0"/>
            <w:col w:w="4840" w:space="0"/>
            <w:col w:w="9658" w:space="0"/>
            <w:col w:w="9660" w:space="0"/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9688" w:space="0"/>
            <w:col w:w="9688" w:space="0"/>
            <w:col w:w="9692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29"/>
        <w:gridCol w:w="4829"/>
      </w:tblGrid>
      <w:tr>
        <w:trPr>
          <w:trHeight w:hRule="exact" w:val="700"/>
        </w:trPr>
        <w:tc>
          <w:tcPr>
            <w:tcW w:type="dxa" w:w="48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128" w:firstLine="0"/>
              <w:jc w:val="both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ined the effectiveness of board games by comparing pre-</w:t>
            </w: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 xml:space="preserve">post intervention for a single group or by comparing with </w:t>
            </w: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a control group without intervention. These research de-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154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Not applicable.</w:t>
            </w:r>
          </w:p>
          <w:p>
            <w:pPr>
              <w:autoSpaceDN w:val="0"/>
              <w:autoSpaceDE w:val="0"/>
              <w:widowControl/>
              <w:spacing w:line="180" w:lineRule="exact" w:before="194" w:after="0"/>
              <w:ind w:left="154" w:right="1440" w:firstLine="0"/>
              <w:jc w:val="left"/>
            </w:pPr>
            <w:r>
              <w:rPr>
                <w:rFonts w:ascii="CpynxdAdvTT99c4c969" w:hAnsi="CpynxdAdvTT99c4c969" w:eastAsia="CpynxdAdvTT99c4c969"/>
                <w:b w:val="0"/>
                <w:i w:val="0"/>
                <w:color w:val="131313"/>
                <w:sz w:val="15"/>
              </w:rPr>
              <w:t xml:space="preserve">Consent for publication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Not applicable.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"/>
        <w:ind w:left="0" w:right="0"/>
      </w:pPr>
    </w:p>
    <w:p>
      <w:pPr>
        <w:sectPr>
          <w:type w:val="continuous"/>
          <w:pgSz w:w="11906" w:h="15817"/>
          <w:pgMar w:top="314" w:right="1114" w:bottom="576" w:left="1134" w:header="720" w:footer="720" w:gutter="0"/>
          <w:cols w:space="720" w:num="1" w:equalWidth="0">
            <w:col w:w="9658" w:space="0"/>
            <w:col w:w="4818" w:space="0"/>
            <w:col w:w="4840" w:space="0"/>
            <w:col w:w="9658" w:space="0"/>
            <w:col w:w="9660" w:space="0"/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9688" w:space="0"/>
            <w:col w:w="9688" w:space="0"/>
            <w:col w:w="9692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0" w:right="140" w:firstLine="0"/>
        <w:jc w:val="both"/>
      </w:pP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signs do not control for the possibility of placebo effects.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Intervention studies must include an active control group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to control for possible placebo effects [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0000FF"/>
          <w:sz w:val="20"/>
        </w:rPr>
        <w:t>39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], thus it will be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necessary to compare the effect of board game groups and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active control groups in future research. Third, in the arti-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cles selected for the present review, some studies were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conducted with relatively small sample sizes. In cases in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which the sample size is small, there is the possibility of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increased sampling error. In order to reduce sampling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error, it is necessary to do a power analysis to set an ap-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propriate sample size in intervention studies. In addition,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 xml:space="preserve">it is desirable that multiple assessment indicators be used 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to examine the effects of board games in various perspec-</w:t>
      </w:r>
      <w:r>
        <w:rPr>
          <w:w w:val="97.9990005493164"/>
          <w:rFonts w:ascii="FdyffxAdvTT86d47313" w:hAnsi="FdyffxAdvTT86d47313" w:eastAsia="FdyffxAdvTT86d47313"/>
          <w:b w:val="0"/>
          <w:i w:val="0"/>
          <w:color w:val="131313"/>
          <w:sz w:val="20"/>
        </w:rPr>
        <w:t>tives and to reduce measurement errors.</w:t>
      </w:r>
    </w:p>
    <w:p>
      <w:pPr>
        <w:sectPr>
          <w:type w:val="continuous"/>
          <w:pgSz w:w="11906" w:h="15817"/>
          <w:pgMar w:top="314" w:right="1114" w:bottom="576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9688" w:space="0"/>
            <w:col w:w="9688" w:space="0"/>
            <w:col w:w="9692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0"/>
        <w:ind w:left="142" w:right="1008" w:firstLine="0"/>
        <w:jc w:val="left"/>
      </w:pPr>
      <w:r>
        <w:rPr>
          <w:rFonts w:ascii="CpynxdAdvTT99c4c969" w:hAnsi="CpynxdAdvTT99c4c969" w:eastAsia="CpynxdAdvTT99c4c969"/>
          <w:b w:val="0"/>
          <w:i w:val="0"/>
          <w:color w:val="131313"/>
          <w:sz w:val="15"/>
        </w:rPr>
        <w:t xml:space="preserve">Competing interests </w:t>
      </w:r>
      <w:r>
        <w:br/>
      </w:r>
      <w:r>
        <w:rPr>
          <w:rFonts w:ascii="HlshflAdvTTb5929f4c" w:hAnsi="HlshflAdvTTb5929f4c" w:eastAsia="HlshflAdvTTb5929f4c"/>
          <w:b w:val="0"/>
          <w:i w:val="0"/>
          <w:color w:val="131313"/>
          <w:sz w:val="15"/>
        </w:rPr>
        <w:t>The authors declare that they have no competing interests.</w:t>
      </w:r>
    </w:p>
    <w:p>
      <w:pPr>
        <w:autoSpaceDN w:val="0"/>
        <w:autoSpaceDE w:val="0"/>
        <w:widowControl/>
        <w:spacing w:line="180" w:lineRule="exact" w:before="178" w:after="0"/>
        <w:ind w:left="142" w:right="0" w:firstLine="0"/>
        <w:jc w:val="left"/>
      </w:pPr>
      <w:r>
        <w:rPr>
          <w:rFonts w:ascii="CpynxdAdvTT99c4c969" w:hAnsi="CpynxdAdvTT99c4c969" w:eastAsia="CpynxdAdvTT99c4c969"/>
          <w:b w:val="0"/>
          <w:i w:val="0"/>
          <w:color w:val="131313"/>
          <w:sz w:val="15"/>
        </w:rPr>
        <w:t xml:space="preserve">Author details </w:t>
      </w:r>
      <w:r>
        <w:br/>
      </w:r>
      <w:r>
        <w:rPr>
          <w:w w:val="96.41422791914506"/>
          <w:rFonts w:ascii="HlshflAdvTTb5929f4c" w:hAnsi="HlshflAdvTTb5929f4c" w:eastAsia="HlshflAdvTTb5929f4c"/>
          <w:b w:val="0"/>
          <w:i w:val="0"/>
          <w:color w:val="000000"/>
          <w:sz w:val="11"/>
        </w:rPr>
        <w:t>1</w:t>
      </w:r>
      <w:r>
        <w:rPr>
          <w:rFonts w:ascii="HlshflAdvTTb5929f4c" w:hAnsi="HlshflAdvTTb5929f4c" w:eastAsia="HlshflAdvTTb5929f4c"/>
          <w:b w:val="0"/>
          <w:i w:val="0"/>
          <w:color w:val="000000"/>
          <w:sz w:val="15"/>
        </w:rPr>
        <w:t xml:space="preserve">Graduate School of Human and Social Sciences, Musashino University, 3-3-3 </w:t>
      </w:r>
      <w:r>
        <w:rPr>
          <w:rFonts w:ascii="HlshflAdvTTb5929f4c" w:hAnsi="HlshflAdvTTb5929f4c" w:eastAsia="HlshflAdvTTb5929f4c"/>
          <w:b w:val="0"/>
          <w:i w:val="0"/>
          <w:color w:val="000000"/>
          <w:sz w:val="15"/>
        </w:rPr>
        <w:t>Ariake, Koutouku, Tokyo 135-8181, Japan.</w:t>
      </w:r>
      <w:r>
        <w:rPr>
          <w:w w:val="96.41422791914506"/>
          <w:rFonts w:ascii="HlshflAdvTTb5929f4c" w:hAnsi="HlshflAdvTTb5929f4c" w:eastAsia="HlshflAdvTTb5929f4c"/>
          <w:b w:val="0"/>
          <w:i w:val="0"/>
          <w:color w:val="000000"/>
          <w:sz w:val="11"/>
        </w:rPr>
        <w:t>2</w:t>
      </w:r>
      <w:r>
        <w:rPr>
          <w:rFonts w:ascii="HlshflAdvTTb5929f4c" w:hAnsi="HlshflAdvTTb5929f4c" w:eastAsia="HlshflAdvTTb5929f4c"/>
          <w:b w:val="0"/>
          <w:i w:val="0"/>
          <w:color w:val="000000"/>
          <w:sz w:val="15"/>
        </w:rPr>
        <w:t xml:space="preserve">Faculty of Human Sciences, </w:t>
      </w:r>
      <w:r>
        <w:rPr>
          <w:rFonts w:ascii="HlshflAdvTTb5929f4c" w:hAnsi="HlshflAdvTTb5929f4c" w:eastAsia="HlshflAdvTTb5929f4c"/>
          <w:b w:val="0"/>
          <w:i w:val="0"/>
          <w:color w:val="000000"/>
          <w:sz w:val="15"/>
        </w:rPr>
        <w:t>Musashino University, Tokyo, Japan.</w:t>
      </w:r>
      <w:r>
        <w:rPr>
          <w:w w:val="96.41422791914506"/>
          <w:rFonts w:ascii="HlshflAdvTTb5929f4c" w:hAnsi="HlshflAdvTTb5929f4c" w:eastAsia="HlshflAdvTTb5929f4c"/>
          <w:b w:val="0"/>
          <w:i w:val="0"/>
          <w:color w:val="000000"/>
          <w:sz w:val="11"/>
        </w:rPr>
        <w:t>3</w:t>
      </w:r>
      <w:r>
        <w:rPr>
          <w:rFonts w:ascii="HlshflAdvTTb5929f4c" w:hAnsi="HlshflAdvTTb5929f4c" w:eastAsia="HlshflAdvTTb5929f4c"/>
          <w:b w:val="0"/>
          <w:i w:val="0"/>
          <w:color w:val="000000"/>
          <w:sz w:val="15"/>
        </w:rPr>
        <w:t xml:space="preserve">Department of Psychosomatic </w:t>
      </w:r>
      <w:r>
        <w:br/>
      </w:r>
      <w:r>
        <w:rPr>
          <w:rFonts w:ascii="HlshflAdvTTb5929f4c" w:hAnsi="HlshflAdvTTb5929f4c" w:eastAsia="HlshflAdvTTb5929f4c"/>
          <w:b w:val="0"/>
          <w:i w:val="0"/>
          <w:color w:val="000000"/>
          <w:sz w:val="15"/>
        </w:rPr>
        <w:t xml:space="preserve">Medicine, School of Medicine, International University of Health and Welfare, </w:t>
      </w:r>
      <w:r>
        <w:rPr>
          <w:rFonts w:ascii="HlshflAdvTTb5929f4c" w:hAnsi="HlshflAdvTTb5929f4c" w:eastAsia="HlshflAdvTTb5929f4c"/>
          <w:b w:val="0"/>
          <w:i w:val="0"/>
          <w:color w:val="000000"/>
          <w:sz w:val="15"/>
        </w:rPr>
        <w:t>Chiba, Japan.</w:t>
      </w:r>
    </w:p>
    <w:p>
      <w:pPr>
        <w:autoSpaceDN w:val="0"/>
        <w:autoSpaceDE w:val="0"/>
        <w:widowControl/>
        <w:spacing w:line="168" w:lineRule="exact" w:before="192" w:after="0"/>
        <w:ind w:left="142" w:right="0" w:firstLine="0"/>
        <w:jc w:val="left"/>
      </w:pPr>
      <w:r>
        <w:rPr>
          <w:rFonts w:ascii="MlngrvAdvTTe45e47d2" w:hAnsi="MlngrvAdvTTe45e47d2" w:eastAsia="MlngrvAdvTTe45e47d2"/>
          <w:b w:val="0"/>
          <w:i w:val="0"/>
          <w:color w:val="131313"/>
          <w:sz w:val="15"/>
        </w:rPr>
        <w:t>Received: 23 March 2019 Accepted: 25 September 2019</w:t>
      </w:r>
    </w:p>
    <w:p>
      <w:pPr>
        <w:autoSpaceDN w:val="0"/>
        <w:autoSpaceDE w:val="0"/>
        <w:widowControl/>
        <w:spacing w:line="240" w:lineRule="auto" w:before="0" w:after="0"/>
        <w:ind w:left="1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76400" cy="1371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7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42" w:val="left"/>
        </w:tabs>
        <w:autoSpaceDE w:val="0"/>
        <w:widowControl/>
        <w:spacing w:line="180" w:lineRule="exact" w:before="160" w:after="0"/>
        <w:ind w:left="142" w:right="0" w:firstLine="0"/>
        <w:jc w:val="left"/>
      </w:pPr>
      <w:r>
        <w:rPr>
          <w:rFonts w:ascii="CpynxdAdvTT99c4c969" w:hAnsi="CpynxdAdvTT99c4c969" w:eastAsia="CpynxdAdvTT99c4c969"/>
          <w:b w:val="0"/>
          <w:i w:val="0"/>
          <w:color w:val="131313"/>
          <w:sz w:val="15"/>
        </w:rPr>
        <w:t xml:space="preserve">References </w:t>
      </w:r>
      <w:r>
        <w:br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1. </w:t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El Daou BMN, El-Shamieh SI. The effect of playing chess on the </w:t>
      </w:r>
      <w:r>
        <w:br/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concentration of ADHD students in the 2nd cycle. Procedia Soc Behav Sci. </w:t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2015;192:638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43.</w:t>
      </w:r>
    </w:p>
    <w:p>
      <w:pPr>
        <w:autoSpaceDN w:val="0"/>
        <w:tabs>
          <w:tab w:pos="442" w:val="left"/>
        </w:tabs>
        <w:autoSpaceDE w:val="0"/>
        <w:widowControl/>
        <w:spacing w:line="168" w:lineRule="exact" w:before="12" w:after="12"/>
        <w:ind w:left="142" w:right="0" w:firstLine="0"/>
        <w:jc w:val="left"/>
      </w:pP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2. </w:t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Charness N. The impact of chess research on cognitive science. Psycho Res.</w:t>
      </w:r>
    </w:p>
    <w:p>
      <w:pPr>
        <w:sectPr>
          <w:type w:val="nextColumn"/>
          <w:pgSz w:w="11906" w:h="15817"/>
          <w:pgMar w:top="314" w:right="1114" w:bottom="576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9688" w:space="0"/>
            <w:col w:w="9688" w:space="0"/>
            <w:col w:w="9692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19"/>
        <w:gridCol w:w="3219"/>
        <w:gridCol w:w="3219"/>
      </w:tblGrid>
      <w:tr>
        <w:trPr>
          <w:trHeight w:hRule="exact" w:val="164"/>
        </w:trPr>
        <w:tc>
          <w:tcPr>
            <w:tcW w:type="dxa" w:w="48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6" w:after="0"/>
              <w:ind w:left="0" w:right="0" w:firstLine="0"/>
              <w:jc w:val="left"/>
            </w:pPr>
            <w:r>
              <w:rPr>
                <w:w w:val="98.0952399117606"/>
                <w:rFonts w:ascii="LkqkysAdvTTaf7f9f4f.B" w:hAnsi="LkqkysAdvTTaf7f9f4f.B" w:eastAsia="LkqkysAdvTTaf7f9f4f.B"/>
                <w:b w:val="0"/>
                <w:i w:val="0"/>
                <w:color w:val="131313"/>
                <w:sz w:val="21"/>
              </w:rPr>
              <w:t>Conclusions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2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3.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1992;54:4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9.</w:t>
            </w:r>
          </w:p>
        </w:tc>
      </w:tr>
      <w:tr>
        <w:trPr>
          <w:trHeight w:hRule="exact" w:val="218"/>
        </w:trPr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Burgoyne AP, Sala G, Gobet F, Macnamara BN, Campitella G, Hambrick DZ.</w:t>
            </w:r>
          </w:p>
        </w:tc>
      </w:tr>
      <w:tr>
        <w:trPr>
          <w:trHeight w:hRule="exact" w:val="152"/>
        </w:trPr>
        <w:tc>
          <w:tcPr>
            <w:tcW w:type="dxa" w:w="48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" w:after="0"/>
              <w:ind w:left="0" w:right="0" w:firstLine="0"/>
              <w:jc w:val="left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The present systematic review showed that board games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38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4.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The relationship between cognitive ability and chess skill: a comprehensive</w:t>
            </w:r>
          </w:p>
        </w:tc>
      </w:tr>
      <w:tr>
        <w:trPr>
          <w:trHeight w:hRule="exact" w:val="106"/>
        </w:trPr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meta-analysis. Intelligence. 2016;59:72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83.</w:t>
            </w:r>
          </w:p>
        </w:tc>
      </w:tr>
      <w:tr>
        <w:trPr>
          <w:trHeight w:hRule="exact" w:val="74"/>
        </w:trPr>
        <w:tc>
          <w:tcPr>
            <w:tcW w:type="dxa" w:w="48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" w:after="0"/>
              <w:ind w:left="0" w:right="0" w:firstLine="0"/>
              <w:jc w:val="left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and programs that use board games have positive effects on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</w:tr>
      <w:tr>
        <w:trPr>
          <w:trHeight w:hRule="exact" w:val="165"/>
        </w:trPr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Sala G, Gobet F. Do the benefits of chess instruction transfer to academic</w:t>
            </w:r>
          </w:p>
        </w:tc>
      </w:tr>
      <w:tr>
        <w:trPr>
          <w:trHeight w:hRule="exact" w:val="105"/>
        </w:trPr>
        <w:tc>
          <w:tcPr>
            <w:tcW w:type="dxa" w:w="48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left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various outcomes, including educational knowledge, cogni-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2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and cognitive skill?: a meta-analysis. Educ Res Rev. 2016;18:46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57.</w:t>
            </w:r>
          </w:p>
        </w:tc>
      </w:tr>
      <w:tr>
        <w:trPr>
          <w:trHeight w:hRule="exact" w:val="105"/>
        </w:trPr>
        <w:tc>
          <w:tcPr>
            <w:tcW w:type="dxa" w:w="3219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94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5.</w:t>
            </w:r>
          </w:p>
        </w:tc>
        <w:tc>
          <w:tcPr>
            <w:tcW w:type="dxa" w:w="3219"/>
            <w:vMerge/>
            <w:tcBorders/>
          </w:tcPr>
          <w:p/>
        </w:tc>
      </w:tr>
      <w:tr>
        <w:trPr>
          <w:trHeight w:hRule="exact" w:val="155"/>
        </w:trPr>
        <w:tc>
          <w:tcPr>
            <w:tcW w:type="dxa" w:w="48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2" w:after="0"/>
              <w:ind w:left="0" w:right="0" w:firstLine="0"/>
              <w:jc w:val="left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tive functions, physical activity, anxiety, ADHD symptoms,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American Go Association. What is Go? American Go Association. Retrieved</w:t>
            </w:r>
          </w:p>
        </w:tc>
      </w:tr>
      <w:tr>
        <w:trPr>
          <w:trHeight w:hRule="exact" w:val="116"/>
        </w:trPr>
        <w:tc>
          <w:tcPr>
            <w:tcW w:type="dxa" w:w="3219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6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6.</w:t>
            </w:r>
          </w:p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from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0000FF"/>
                <w:sz w:val="15"/>
              </w:rPr>
              <w:hyperlink r:id="rId21" w:history="1">
                <w:r>
                  <w:rPr>
                    <w:rStyle w:val="Hyperlink"/>
                  </w:rPr>
                  <w:t>http://www.usgo.org/what-go</w:t>
                </w:r>
              </w:hyperlink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 (January 22, 2019).</w:t>
            </w:r>
          </w:p>
        </w:tc>
      </w:tr>
      <w:tr>
        <w:trPr>
          <w:trHeight w:hRule="exact" w:val="74"/>
        </w:trPr>
        <w:tc>
          <w:tcPr>
            <w:tcW w:type="dxa" w:w="48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" w:after="0"/>
              <w:ind w:left="0" w:right="0" w:firstLine="0"/>
              <w:jc w:val="left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and the severity of Alzheimer</w:t>
            </w:r>
            <w:r>
              <w:rPr>
                <w:w w:val="97.9990005493164"/>
                <w:rFonts w:ascii="20" w:hAnsi="20" w:eastAsia="20"/>
                <w:b w:val="0"/>
                <w:i w:val="0"/>
                <w:color w:val="131313"/>
                <w:sz w:val="20"/>
              </w:rPr>
              <w:t>’</w:t>
            </w: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s Disease. Additionally, board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</w:tr>
      <w:tr>
        <w:trPr>
          <w:trHeight w:hRule="exact" w:val="165"/>
        </w:trPr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Iizuka A, Suzuki H, Ogawa S, Kobayashi-Cuya KE, Kobayashi M, Fujiwara Y.</w:t>
            </w:r>
          </w:p>
        </w:tc>
      </w:tr>
      <w:tr>
        <w:trPr>
          <w:trHeight w:hRule="exact" w:val="195"/>
        </w:trPr>
        <w:tc>
          <w:tcPr>
            <w:tcW w:type="dxa" w:w="48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left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games were shown to contribute to improving these vari-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2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Pilot randomized controlled trail of the GO game intervention on cognitive</w:t>
            </w:r>
          </w:p>
        </w:tc>
      </w:tr>
      <w:tr>
        <w:trPr>
          <w:trHeight w:hRule="exact" w:val="46"/>
        </w:trPr>
        <w:tc>
          <w:tcPr>
            <w:tcW w:type="dxa" w:w="3219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6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7.</w:t>
            </w:r>
          </w:p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8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function. Am J Alzheimers Dis Other Dement. 2018;33(3):192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8.</w:t>
            </w:r>
          </w:p>
        </w:tc>
      </w:tr>
      <w:tr>
        <w:trPr>
          <w:trHeight w:hRule="exact" w:val="134"/>
        </w:trPr>
        <w:tc>
          <w:tcPr>
            <w:tcW w:type="dxa" w:w="48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" w:after="0"/>
              <w:ind w:left="0" w:right="0" w:firstLine="0"/>
              <w:jc w:val="left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ables, enhancing the interpersonal interactions and motiv-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Kim SH, Han DH, Lee YS, Kim BN, Cheong JH, Han SH. Baduk (the</w:t>
            </w:r>
          </w:p>
        </w:tc>
      </w:tr>
      <w:tr>
        <w:trPr>
          <w:trHeight w:hRule="exact" w:val="90"/>
        </w:trPr>
        <w:tc>
          <w:tcPr>
            <w:tcW w:type="dxa" w:w="48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6" w:after="0"/>
              <w:ind w:left="0" w:right="0" w:firstLine="0"/>
              <w:jc w:val="left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ation of participants, and promoting learning. Taken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</w:tr>
      <w:tr>
        <w:trPr>
          <w:trHeight w:hRule="exact" w:val="165"/>
        </w:trPr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game of go) improved cognitive function and brain activity in children</w:t>
            </w:r>
          </w:p>
        </w:tc>
      </w:tr>
      <w:tr>
        <w:trPr>
          <w:trHeight w:hRule="exact" w:val="195"/>
        </w:trPr>
        <w:tc>
          <w:tcPr>
            <w:tcW w:type="dxa" w:w="48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left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together, these findings suggest that board games would be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80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8.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2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with attention deficit hyperactivity disorder. Psychiatry Investig. 2014;</w:t>
            </w:r>
          </w:p>
        </w:tc>
      </w:tr>
      <w:tr>
        <w:trPr>
          <w:trHeight w:hRule="exact" w:val="46"/>
        </w:trPr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8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11(2):143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51.</w:t>
            </w:r>
          </w:p>
        </w:tc>
      </w:tr>
      <w:tr>
        <w:trPr>
          <w:trHeight w:hRule="exact" w:val="134"/>
        </w:trPr>
        <w:tc>
          <w:tcPr>
            <w:tcW w:type="dxa" w:w="48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" w:after="0"/>
              <w:ind w:left="0" w:right="0" w:firstLine="0"/>
              <w:jc w:val="left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an effective complementary therapy that would contribute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Lin Q, Cao Y, Gao J. The impacts of a GO-game (Chinese chess) intervention</w:t>
            </w:r>
          </w:p>
        </w:tc>
      </w:tr>
      <w:tr>
        <w:trPr>
          <w:trHeight w:hRule="exact" w:val="90"/>
        </w:trPr>
        <w:tc>
          <w:tcPr>
            <w:tcW w:type="dxa" w:w="48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6" w:after="0"/>
              <w:ind w:left="0" w:right="0" w:firstLine="0"/>
              <w:jc w:val="left"/>
            </w:pPr>
            <w:r>
              <w:rPr>
                <w:w w:val="97.9990005493164"/>
                <w:rFonts w:ascii="FdyffxAdvTT86d47313" w:hAnsi="FdyffxAdvTT86d47313" w:eastAsia="FdyffxAdvTT86d47313"/>
                <w:b w:val="0"/>
                <w:i w:val="0"/>
                <w:color w:val="131313"/>
                <w:sz w:val="20"/>
              </w:rPr>
              <w:t>to the improvement of many clinical symptoms.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</w:tr>
      <w:tr>
        <w:trPr>
          <w:trHeight w:hRule="exact" w:val="165"/>
        </w:trPr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on Alzheimer disease in a northeast Chinese population. Front Aging</w:t>
            </w:r>
          </w:p>
        </w:tc>
      </w:tr>
      <w:tr>
        <w:trPr>
          <w:trHeight w:hRule="exact" w:val="195"/>
        </w:trPr>
        <w:tc>
          <w:tcPr>
            <w:tcW w:type="dxa" w:w="48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82" w:after="0"/>
              <w:ind w:left="0" w:right="0" w:firstLine="0"/>
              <w:jc w:val="left"/>
            </w:pPr>
            <w:r>
              <w:rPr>
                <w:rFonts w:ascii="CpynxdAdvTT99c4c969" w:hAnsi="CpynxdAdvTT99c4c969" w:eastAsia="CpynxdAdvTT99c4c969"/>
                <w:b w:val="0"/>
                <w:i w:val="0"/>
                <w:color w:val="131313"/>
                <w:sz w:val="15"/>
              </w:rPr>
              <w:t>Abbreviations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02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9.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2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Neurosci. 2015;7:163.</w:t>
            </w:r>
          </w:p>
        </w:tc>
      </w:tr>
      <w:tr>
        <w:trPr>
          <w:trHeight w:hRule="exact" w:val="165"/>
        </w:trPr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Wan X, Takano D, Asamizuya T, Suzuki C, Ueno K, Cheng K, Ito T, Tanaka K.</w:t>
            </w:r>
          </w:p>
        </w:tc>
      </w:tr>
      <w:tr>
        <w:trPr>
          <w:trHeight w:hRule="exact" w:val="191"/>
        </w:trPr>
        <w:tc>
          <w:tcPr>
            <w:tcW w:type="dxa" w:w="48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000000"/>
                <w:sz w:val="15"/>
              </w:rPr>
              <w:t>ADHD: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 Attention-deficit hyperactivity disorder; cRCT: cluster randomized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Developing intuition: neural correlates of cognitive-skill learning in caudate</w:t>
            </w:r>
          </w:p>
        </w:tc>
      </w:tr>
      <w:tr>
        <w:trPr>
          <w:trHeight w:hRule="exact" w:val="176"/>
        </w:trPr>
        <w:tc>
          <w:tcPr>
            <w:tcW w:type="dxa" w:w="48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controlled trial; HIV: Human immunodeficiency virus; RCT: Randomized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92" w:after="0"/>
              <w:ind w:left="0" w:right="66" w:firstLine="0"/>
              <w:jc w:val="righ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10.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nucleus. J Neurosci. 2012;32:17492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501.</w:t>
            </w:r>
          </w:p>
        </w:tc>
      </w:tr>
      <w:tr>
        <w:trPr>
          <w:trHeight w:hRule="exact" w:val="187"/>
        </w:trPr>
        <w:tc>
          <w:tcPr>
            <w:tcW w:type="dxa" w:w="48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left"/>
            </w:pPr>
            <w:r>
              <w:rPr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controlled trial; STIs: Sexually transmitted infections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Amaro S, Viggiano A, Di Costanzo A, Madeo I, Viggiano A, Baccari ME,</w:t>
            </w:r>
          </w:p>
        </w:tc>
      </w:tr>
    </w:tbl>
    <w:p>
      <w:pPr>
        <w:autoSpaceDN w:val="0"/>
        <w:autoSpaceDE w:val="0"/>
        <w:widowControl/>
        <w:spacing w:line="166" w:lineRule="exact" w:before="8" w:after="0"/>
        <w:ind w:left="0" w:right="132" w:firstLine="0"/>
        <w:jc w:val="right"/>
      </w:pP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Marchitelli E, Raia M, Viggiano E, Deepak S, Monda M, De Luca B. Kalèdo, a</w:t>
      </w:r>
    </w:p>
    <w:p>
      <w:pPr>
        <w:autoSpaceDN w:val="0"/>
        <w:tabs>
          <w:tab w:pos="5260" w:val="left"/>
        </w:tabs>
        <w:autoSpaceDE w:val="0"/>
        <w:widowControl/>
        <w:spacing w:line="170" w:lineRule="exact" w:before="10" w:after="0"/>
        <w:ind w:left="0" w:right="0" w:firstLine="0"/>
        <w:jc w:val="left"/>
      </w:pPr>
      <w:r>
        <w:rPr>
          <w:rFonts w:ascii="CpynxdAdvTT99c4c969" w:hAnsi="CpynxdAdvTT99c4c969" w:eastAsia="CpynxdAdvTT99c4c969"/>
          <w:b w:val="0"/>
          <w:i w:val="0"/>
          <w:color w:val="131313"/>
          <w:sz w:val="15"/>
        </w:rPr>
        <w:t xml:space="preserve">Acknowledgements </w:t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new educational board-game, gives nutritional rudiments and encourages</w:t>
      </w:r>
    </w:p>
    <w:p>
      <w:pPr>
        <w:autoSpaceDN w:val="0"/>
        <w:tabs>
          <w:tab w:pos="5260" w:val="left"/>
        </w:tabs>
        <w:autoSpaceDE w:val="0"/>
        <w:widowControl/>
        <w:spacing w:line="168" w:lineRule="exact" w:before="12" w:after="0"/>
        <w:ind w:left="0" w:right="0" w:firstLine="0"/>
        <w:jc w:val="left"/>
      </w:pPr>
      <w:r>
        <w:rPr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The authors appreciate the support of the members of the Japan Shogi </w:t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healthy eating in children: a pilot cluster randomized trial. Eur J Pediatr.</w:t>
      </w:r>
    </w:p>
    <w:p>
      <w:pPr>
        <w:autoSpaceDN w:val="0"/>
        <w:tabs>
          <w:tab w:pos="5260" w:val="left"/>
        </w:tabs>
        <w:autoSpaceDE w:val="0"/>
        <w:widowControl/>
        <w:spacing w:line="166" w:lineRule="exact" w:before="14" w:after="0"/>
        <w:ind w:left="0" w:right="0" w:firstLine="0"/>
        <w:jc w:val="left"/>
      </w:pPr>
      <w:r>
        <w:rPr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Association and the officials in Kakogawa City for conceptualizing health </w:t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2006;165(9):630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5.</w:t>
      </w:r>
    </w:p>
    <w:p>
      <w:pPr>
        <w:sectPr>
          <w:type w:val="continuous"/>
          <w:pgSz w:w="11906" w:h="15817"/>
          <w:pgMar w:top="314" w:right="1114" w:bottom="576" w:left="1134" w:header="720" w:footer="720" w:gutter="0"/>
          <w:cols w:space="720" w:num="1" w:equalWidth="0"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4818" w:space="0"/>
            <w:col w:w="4842" w:space="0"/>
            <w:col w:w="9660" w:space="0"/>
            <w:col w:w="9688" w:space="0"/>
            <w:col w:w="9688" w:space="0"/>
            <w:col w:w="9692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88" w:space="0"/>
            <w:col w:w="9664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8" w:space="0"/>
            <w:col w:w="4820" w:space="0"/>
            <w:col w:w="4848" w:space="0"/>
            <w:col w:w="9668" w:space="0"/>
            <w:col w:w="4820" w:space="0"/>
            <w:col w:w="4848" w:space="0"/>
            <w:col w:w="9668" w:space="0"/>
            <w:col w:w="4992" w:space="0"/>
            <w:col w:w="46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16"/>
        <w:gridCol w:w="2416"/>
        <w:gridCol w:w="2416"/>
        <w:gridCol w:w="2416"/>
      </w:tblGrid>
      <w:tr>
        <w:trPr>
          <w:trHeight w:hRule="exact" w:val="652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left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Noda</w:t>
            </w:r>
            <w:r>
              <w:rPr>
                <w:rFonts w:ascii="MlkvjbAdvTT7329fd89.I" w:hAnsi="MlkvjbAdvTT7329fd89.I" w:eastAsia="MlkvjbAdvTT7329fd89.I"/>
                <w:b w:val="0"/>
                <w:i w:val="0"/>
                <w:color w:val="131313"/>
                <w:sz w:val="16"/>
              </w:rPr>
              <w:t xml:space="preserve"> et al. BioPsychoSocial Medicine</w:t>
            </w:r>
            <w:r>
              <w:rPr>
                <w:rFonts w:ascii="MyriadPro" w:hAnsi="MyriadPro" w:eastAsia="MyriadPro"/>
                <w:b w:val="0"/>
                <w:i w:val="0"/>
                <w:color w:val="131313"/>
                <w:sz w:val="16"/>
              </w:rPr>
              <w:t xml:space="preserve">           (2019) 13:22 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8" w:firstLine="0"/>
              <w:jc w:val="right"/>
            </w:pPr>
            <w:r>
              <w:rPr>
                <w:rFonts w:ascii="MlngrvAdvTTe45e47d2" w:hAnsi="MlngrvAdvTTe45e47d2" w:eastAsia="MlngrvAdvTTe45e47d2"/>
                <w:b w:val="0"/>
                <w:i w:val="0"/>
                <w:color w:val="131313"/>
                <w:sz w:val="16"/>
              </w:rPr>
              <w:t>Page 21 of 21</w:t>
            </w:r>
          </w:p>
        </w:tc>
      </w:tr>
      <w:tr>
        <w:trPr>
          <w:trHeight w:hRule="exact" w:val="660"/>
        </w:trPr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94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11.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94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Zeedyk MS, Wallace L, Carcary B, Jones K, Larter K. Children and road safety: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94" w:after="0"/>
              <w:ind w:left="0" w:right="66" w:firstLine="0"/>
              <w:jc w:val="righ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33.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94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Scholz M, Niesch H, Steffen O, Ernst B, Markus L, Witruk E, Schwarz H.</w:t>
            </w:r>
          </w:p>
        </w:tc>
      </w:tr>
      <w:tr>
        <w:trPr>
          <w:trHeight w:hRule="exact" w:val="360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00" w:right="144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increasing knowledge does not improve behavior. Br J Educ Psychol. 2001;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71:573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94.</w:t>
            </w:r>
          </w:p>
        </w:tc>
        <w:tc>
          <w:tcPr>
            <w:tcW w:type="dxa" w:w="4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454" w:right="144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Impact of chess training on mathematics performance and concentration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ability of children with learning disabilities. Int J Special Educ. 2008;23(3):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138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48.</w:t>
            </w:r>
          </w:p>
        </w:tc>
      </w:tr>
      <w:tr>
        <w:trPr>
          <w:trHeight w:hRule="exact" w:val="180"/>
        </w:trPr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12.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Moher D, Liberati A, Tetzlaff J, Altman DG. Preferred reporting items for</w:t>
            </w:r>
          </w:p>
        </w:tc>
        <w:tc>
          <w:tcPr>
            <w:tcW w:type="dxa" w:w="4832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480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00" w:right="288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systematic reviews and meta-analyses: the PRISMA statement. PLoS Med.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2009;6(7):e1000097.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" w:after="0"/>
              <w:ind w:left="0" w:right="66" w:firstLine="0"/>
              <w:jc w:val="righ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34.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Mouton A, Gillet N, Mouton F, Van Kann D, Bruyère O, Cloes M, Buckinx F.</w:t>
            </w:r>
          </w:p>
        </w:tc>
      </w:tr>
      <w:tr>
        <w:trPr>
          <w:trHeight w:hRule="exact" w:val="180"/>
        </w:trPr>
        <w:tc>
          <w:tcPr>
            <w:tcW w:type="dxa" w:w="4832"/>
            <w:gridSpan w:val="2"/>
            <w:vMerge/>
            <w:tcBorders/>
          </w:tcPr>
          <w:p/>
        </w:tc>
        <w:tc>
          <w:tcPr>
            <w:tcW w:type="dxa" w:w="4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454" w:right="144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Effects of a giant exercising board game intervention on ambulatory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physical activity among nursing home residents: a preliminary study. Clin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Interv Aging. 2017;12:847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58.</w:t>
            </w:r>
          </w:p>
        </w:tc>
      </w:tr>
      <w:tr>
        <w:trPr>
          <w:trHeight w:hRule="exact" w:val="200"/>
        </w:trPr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13.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Cohen J. Statistical power analysis for the behavioural sciences. 2nd ed.</w:t>
            </w:r>
          </w:p>
        </w:tc>
        <w:tc>
          <w:tcPr>
            <w:tcW w:type="dxa" w:w="4832"/>
            <w:gridSpan w:val="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300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Lawrence Earlbaum Associates: Hillsdale; 1988.</w:t>
            </w:r>
          </w:p>
        </w:tc>
        <w:tc>
          <w:tcPr>
            <w:tcW w:type="dxa" w:w="4832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6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14.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6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Sala G, Aksayli ND, Tatlidil KS, Gondo Y, Gobet F. Working Memory training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" w:after="0"/>
              <w:ind w:left="0" w:right="66" w:firstLine="0"/>
              <w:jc w:val="righ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35.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Fernandes SC, Arriaga P, Esteves F. Providing preoperative information for</w:t>
            </w:r>
          </w:p>
        </w:tc>
      </w:tr>
      <w:tr>
        <w:trPr>
          <w:trHeight w:hRule="exact" w:val="526"/>
        </w:trPr>
        <w:tc>
          <w:tcPr>
            <w:tcW w:type="dxa" w:w="480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00" w:right="432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does not enhance older adults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’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 cognitive skills: a comprehensive meta-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analysis. from file:///C:/Users/noras/AppData/Local/Packages/Microsoft.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MicrosoftEdge_8wekyb3d8bbwe/TempState/Downloads/WMT_older_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adults_posting_version%20(1).pdf (July 22, 2019).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454" w:right="76" w:firstLine="0"/>
              <w:jc w:val="both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children undergoing surgery: a randomized study testing different types of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educational material to reduce children's preoperative worries. Health Educ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Res. 2014;29:1058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76.</w:t>
            </w:r>
          </w:p>
        </w:tc>
      </w:tr>
      <w:tr>
        <w:trPr>
          <w:trHeight w:hRule="exact" w:val="196"/>
        </w:trPr>
        <w:tc>
          <w:tcPr>
            <w:tcW w:type="dxa" w:w="4832"/>
            <w:gridSpan w:val="2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" w:after="0"/>
              <w:ind w:left="0" w:right="66" w:firstLine="0"/>
              <w:jc w:val="righ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36.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Blasco-Fontecilla H, Gonzalez-Perez M, Garcia-Lopez R, Poza-Cano B, Perez-</w:t>
            </w:r>
          </w:p>
        </w:tc>
      </w:tr>
      <w:tr>
        <w:trPr>
          <w:trHeight w:hRule="exact" w:val="184"/>
        </w:trPr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15.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Khazaal Y, Chatton A, Prezzemolo R, Zebouni F, Edel Y, Jacquet J, Ruggeri O,</w:t>
            </w:r>
          </w:p>
        </w:tc>
        <w:tc>
          <w:tcPr>
            <w:tcW w:type="dxa" w:w="4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45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Moreno MR, de Leon-Ma V, Otero-Perez J. Efficacy of chess training for the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treatment of ADHD: a prospective, open label study. Rev Psiquiatr Salud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Ment. 2016;9(1):13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21.</w:t>
            </w:r>
          </w:p>
        </w:tc>
      </w:tr>
      <w:tr>
        <w:trPr>
          <w:trHeight w:hRule="exact" w:val="340"/>
        </w:trPr>
        <w:tc>
          <w:tcPr>
            <w:tcW w:type="dxa" w:w="480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00" w:right="144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Burnens E, Monney G, Protti AS, Etter JF, Khan R, Cornuz J, Zullino D. Impact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of a board-game approach on current smokers: a randomized controlled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trial. Subst Abuse Treat Prev Policy. 2013;8:3.</w:t>
            </w:r>
          </w:p>
        </w:tc>
        <w:tc>
          <w:tcPr>
            <w:tcW w:type="dxa" w:w="4832"/>
            <w:gridSpan w:val="2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4832"/>
            <w:gridSpan w:val="2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" w:after="0"/>
              <w:ind w:left="0" w:right="66" w:firstLine="0"/>
              <w:jc w:val="righ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37.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Barzegar K, Barzegar S. Chess therapy: a new approach to curing panic</w:t>
            </w:r>
          </w:p>
        </w:tc>
      </w:tr>
      <w:tr>
        <w:trPr>
          <w:trHeight w:hRule="exact" w:val="181"/>
        </w:trPr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16.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Wanyama JN, Castelnuovo B, Robertson G, Newell K, Sempa JB, Kambugu A,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45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attack. Asian J Psychiatr. 2017;30:118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9.</w:t>
            </w:r>
          </w:p>
        </w:tc>
      </w:tr>
      <w:tr>
        <w:trPr>
          <w:trHeight w:hRule="exact" w:val="160"/>
        </w:trPr>
        <w:tc>
          <w:tcPr>
            <w:tcW w:type="dxa" w:w="480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00" w:right="300" w:firstLine="0"/>
              <w:jc w:val="both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Manabe YC, Colebunders R. A randomized controlled trial to evaluate the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effectiveness of a board game on patients' knowledge uptake of HIV and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sexually transmitted diseases at the infectious diseases institute, Kampala,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Uganda. J Acquir Immune Defic Syndr. 2012;59(3):253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8.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66" w:firstLine="0"/>
              <w:jc w:val="righ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38.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Wakutani Y, Kusumi M, Wada K, Kawashima M, Ishizaki K, Mori M, Mori N, Ijiri</w:t>
            </w:r>
          </w:p>
        </w:tc>
      </w:tr>
      <w:tr>
        <w:trPr>
          <w:trHeight w:hRule="exact" w:val="560"/>
        </w:trPr>
        <w:tc>
          <w:tcPr>
            <w:tcW w:type="dxa" w:w="4832"/>
            <w:gridSpan w:val="2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454" w:right="144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T, Adachi Y, Ashida Y, Kuno N, Urakumi K, Takeshima T, Nakashima K.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Longitudinal changes in the prevalence of dementia in a Japanese rural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area. Psychogeriatrics. 2007;7:150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4.</w:t>
            </w:r>
          </w:p>
        </w:tc>
      </w:tr>
      <w:tr>
        <w:trPr>
          <w:trHeight w:hRule="exact" w:val="180"/>
        </w:trPr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17.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Nieh HP, Wu WC. Effects of a collaborative board game on bullying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66" w:firstLine="0"/>
              <w:jc w:val="righ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39.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Sala G, Aksayli ND, Tatlidil KS, Tatsumi T, Gondo Y, Gobet F. Near and fear</w:t>
            </w:r>
          </w:p>
        </w:tc>
      </w:tr>
      <w:tr>
        <w:trPr>
          <w:trHeight w:hRule="exact" w:val="380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300" w:right="144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intervention: a group-randomized controlled trial. J Sch Health. 2018;88(10):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725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33.</w:t>
            </w:r>
          </w:p>
        </w:tc>
        <w:tc>
          <w:tcPr>
            <w:tcW w:type="dxa" w:w="4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45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transfer in cognitive training: a second-order meta-analysis. Collabra Psychol.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2019;5:18.</w:t>
            </w:r>
          </w:p>
          <w:p>
            <w:pPr>
              <w:autoSpaceDN w:val="0"/>
              <w:autoSpaceDE w:val="0"/>
              <w:widowControl/>
              <w:spacing w:line="174" w:lineRule="exact" w:before="320" w:after="0"/>
              <w:ind w:left="154" w:right="432" w:firstLine="0"/>
              <w:jc w:val="left"/>
            </w:pPr>
            <w:r>
              <w:rPr>
                <w:w w:val="98.0952399117606"/>
                <w:rFonts w:ascii="LkqkysAdvTTaf7f9f4f.B" w:hAnsi="LkqkysAdvTTaf7f9f4f.B" w:eastAsia="LkqkysAdvTTaf7f9f4f.B"/>
                <w:b w:val="0"/>
                <w:i w:val="0"/>
                <w:color w:val="131313"/>
                <w:sz w:val="21"/>
              </w:rPr>
              <w:t>Publisher</w:t>
            </w:r>
            <w:r>
              <w:rPr>
                <w:w w:val="98.0952399117606"/>
                <w:rFonts w:ascii="20" w:hAnsi="20" w:eastAsia="20"/>
                <w:b w:val="0"/>
                <w:i w:val="0"/>
                <w:color w:val="131313"/>
                <w:sz w:val="21"/>
              </w:rPr>
              <w:t>’</w:t>
            </w:r>
            <w:r>
              <w:rPr>
                <w:w w:val="98.0952399117606"/>
                <w:rFonts w:ascii="LkqkysAdvTTaf7f9f4f.B" w:hAnsi="LkqkysAdvTTaf7f9f4f.B" w:eastAsia="LkqkysAdvTTaf7f9f4f.B"/>
                <w:b w:val="0"/>
                <w:i w:val="0"/>
                <w:color w:val="131313"/>
                <w:sz w:val="21"/>
              </w:rPr>
              <w:t xml:space="preserve">s Note </w:t>
            </w:r>
            <w:r>
              <w:br/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Springer Nature remains neutral with regard to jurisdictional claims in </w:t>
            </w:r>
            <w:r>
              <w:rPr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published maps and institutional affiliations.</w:t>
            </w:r>
          </w:p>
        </w:tc>
      </w:tr>
      <w:tr>
        <w:trPr>
          <w:trHeight w:hRule="exact" w:val="180"/>
        </w:trPr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18.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Martins FDP, Leal LP, Linhares FMP, Santos AHDS, Leite GO, Pontes CM.</w:t>
            </w:r>
          </w:p>
        </w:tc>
        <w:tc>
          <w:tcPr>
            <w:tcW w:type="dxa" w:w="4832"/>
            <w:gridSpan w:val="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00" w:right="288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Effect of the board game as educational technology on schoolchildren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’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 xml:space="preserve">s 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knowledge on breastfeeding. Rev Lat Am Enfermagem. 2018;26:e3049.</w:t>
            </w:r>
          </w:p>
        </w:tc>
        <w:tc>
          <w:tcPr>
            <w:tcW w:type="dxa" w:w="4832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19.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Viggiano E, Viggiano A, Di Costanzo A, Viggiano A, Viggiano A, Andreozzi E,</w:t>
            </w:r>
          </w:p>
        </w:tc>
        <w:tc>
          <w:tcPr>
            <w:tcW w:type="dxa" w:w="4832"/>
            <w:gridSpan w:val="2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4" w:after="0"/>
              <w:ind w:left="300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Romano V, Vicidomini C, Di Tuoro D, Gargano G, Incarnato L, Fevola C, Volta</w:t>
            </w:r>
          </w:p>
        </w:tc>
        <w:tc>
          <w:tcPr>
            <w:tcW w:type="dxa" w:w="4832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8" w:lineRule="exact" w:before="0" w:after="8"/>
        <w:ind w:left="300" w:right="5184" w:firstLine="0"/>
        <w:jc w:val="left"/>
      </w:pP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P, Tolomeo C, Scianni G, Santangelo C, Battista R, Raia M, Valentino I, </w:t>
      </w:r>
      <w:r>
        <w:br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Palumbo M, Messina A, Monda M, De Luca B, Amare S. Healthy lifestyle </w:t>
      </w:r>
      <w:r>
        <w:br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promotion in primary schools through the board game Kaledo: a pilot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33"/>
        <w:gridCol w:w="4833"/>
      </w:tblGrid>
      <w:tr>
        <w:trPr>
          <w:trHeight w:hRule="exact" w:val="364"/>
        </w:trPr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0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20.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cluster randomized trial. Eur J Pediatr. 2018;177(9):1371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5.</w:t>
            </w:r>
          </w:p>
          <w:p>
            <w:pPr>
              <w:autoSpaceDN w:val="0"/>
              <w:autoSpaceDE w:val="0"/>
              <w:widowControl/>
              <w:spacing w:line="198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Karbownik MS, Wiktorowska-Owczarek A, Kowalczyk E, Kwarta P, Mokros</w:t>
            </w:r>
            <w:r>
              <w:rPr>
                <w:w w:val="97.46660868326823"/>
                <w:rFonts w:ascii="01" w:hAnsi="01" w:eastAsia="01"/>
                <w:b w:val="0"/>
                <w:i w:val="0"/>
                <w:color w:val="131313"/>
                <w:sz w:val="15"/>
              </w:rPr>
              <w:t xml:space="preserve"> Ł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178" w:lineRule="exact" w:before="0" w:after="0"/>
        <w:ind w:left="300" w:right="5040" w:firstLine="0"/>
        <w:jc w:val="left"/>
      </w:pP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Pietras T. Board game versus lecture-based seminar in the teaching of </w:t>
      </w:r>
      <w:r>
        <w:br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pharmacology of antimicrobial drugs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a randomized controlled trial. FEMS </w:t>
      </w:r>
      <w:r>
        <w:br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Microbiol Lett. 2016;363(7):fnw045.</w:t>
      </w:r>
    </w:p>
    <w:p>
      <w:pPr>
        <w:autoSpaceDN w:val="0"/>
        <w:tabs>
          <w:tab w:pos="300" w:val="left"/>
        </w:tabs>
        <w:autoSpaceDE w:val="0"/>
        <w:widowControl/>
        <w:spacing w:line="180" w:lineRule="exact" w:before="4" w:after="0"/>
        <w:ind w:left="0" w:right="4896" w:firstLine="0"/>
        <w:jc w:val="left"/>
      </w:pP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21. </w:t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Viggiano A, Viggiano E, Di Costanzo A, Viggiano A, Andreozzi E, Romano V, </w:t>
      </w:r>
      <w:r>
        <w:br/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Rianna I, Vicidomini C, Gargano G, Incarnato L, Fevola C, Volta P, Tolomeo C, </w:t>
      </w:r>
      <w:r>
        <w:br/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Scianni G, Santangelo C, Battista R, Monda M, Viggiano A, De Luca B, Amaro </w:t>
      </w:r>
      <w:r>
        <w:br/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S. Kaledo, a board game for nutrition education of children and adolescents </w:t>
      </w:r>
      <w:r>
        <w:br/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at school: cluster randomized controlled trial of healthy lifestyle promotion. </w:t>
      </w:r>
      <w:r>
        <w:br/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Eur J Pediatr. 2015;174:217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28.</w:t>
      </w:r>
    </w:p>
    <w:p>
      <w:pPr>
        <w:autoSpaceDN w:val="0"/>
        <w:tabs>
          <w:tab w:pos="300" w:val="left"/>
        </w:tabs>
        <w:autoSpaceDE w:val="0"/>
        <w:widowControl/>
        <w:spacing w:line="182" w:lineRule="exact" w:before="4" w:after="0"/>
        <w:ind w:left="0" w:right="5040" w:firstLine="0"/>
        <w:jc w:val="left"/>
      </w:pP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22. </w:t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Charlier N, De Fraine B. Game-based learning as a vehicle to teach first aid </w:t>
      </w:r>
      <w:r>
        <w:br/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content: a randomized experiment. J Sch Health. 2013;83:493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9.</w:t>
      </w:r>
    </w:p>
    <w:p>
      <w:pPr>
        <w:autoSpaceDN w:val="0"/>
        <w:tabs>
          <w:tab w:pos="300" w:val="left"/>
        </w:tabs>
        <w:autoSpaceDE w:val="0"/>
        <w:widowControl/>
        <w:spacing w:line="180" w:lineRule="exact" w:before="4" w:after="0"/>
        <w:ind w:left="0" w:right="5040" w:firstLine="0"/>
        <w:jc w:val="left"/>
      </w:pP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23. </w:t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Bartfay WJ, Bartfay E. Promoting health in schools through a board game. </w:t>
      </w:r>
      <w:r>
        <w:br/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West J Nurs Res. 1994;16(4):438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46.</w:t>
      </w:r>
    </w:p>
    <w:p>
      <w:pPr>
        <w:autoSpaceDN w:val="0"/>
        <w:tabs>
          <w:tab w:pos="300" w:val="left"/>
        </w:tabs>
        <w:autoSpaceDE w:val="0"/>
        <w:widowControl/>
        <w:spacing w:line="180" w:lineRule="exact" w:before="6" w:after="0"/>
        <w:ind w:left="0" w:right="4896" w:firstLine="0"/>
        <w:jc w:val="left"/>
      </w:pP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24. </w:t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Panphunpho S, Thavichachart N, Kritpet T. Positive effects of Ska game </w:t>
      </w:r>
      <w:r>
        <w:br/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practice on cognitive function among older adults. J Med Assoc Thail. 2013; </w:t>
      </w:r>
      <w:r>
        <w:br/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96:358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64.</w:t>
      </w:r>
    </w:p>
    <w:p>
      <w:pPr>
        <w:autoSpaceDN w:val="0"/>
        <w:tabs>
          <w:tab w:pos="300" w:val="left"/>
        </w:tabs>
        <w:autoSpaceDE w:val="0"/>
        <w:widowControl/>
        <w:spacing w:line="180" w:lineRule="exact" w:before="6" w:after="0"/>
        <w:ind w:left="0" w:right="4896" w:firstLine="0"/>
        <w:jc w:val="left"/>
      </w:pP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25. </w:t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Demily C, Cavézian C, Desmurget M, Berquand-Merle M, Chambon V, Franck </w:t>
      </w:r>
      <w:r>
        <w:br/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N. The game of chess enhances cognitive abilities in schizophrenia.</w:t>
      </w:r>
    </w:p>
    <w:p>
      <w:pPr>
        <w:autoSpaceDN w:val="0"/>
        <w:autoSpaceDE w:val="0"/>
        <w:widowControl/>
        <w:spacing w:line="166" w:lineRule="exact" w:before="14" w:after="0"/>
        <w:ind w:left="300" w:right="0" w:firstLine="0"/>
        <w:jc w:val="left"/>
      </w:pP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Schizophr Res. 2009;107(1):112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3.</w:t>
      </w:r>
    </w:p>
    <w:p>
      <w:pPr>
        <w:autoSpaceDN w:val="0"/>
        <w:tabs>
          <w:tab w:pos="300" w:val="left"/>
        </w:tabs>
        <w:autoSpaceDE w:val="0"/>
        <w:widowControl/>
        <w:spacing w:line="180" w:lineRule="exact" w:before="6" w:after="10"/>
        <w:ind w:left="0" w:right="5040" w:firstLine="0"/>
        <w:jc w:val="left"/>
      </w:pP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26. </w:t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 xml:space="preserve">Sala G, Gorini A, Pravettoni G. Mathematical problem-solving abilities and </w:t>
      </w:r>
      <w:r>
        <w:br/>
      </w:r>
      <w:r>
        <w:tab/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chess: an experimental study on young pupils. SAGA Open. 2015;5:1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HlshflAdvTTb5929f4c" w:hAnsi="HlshflAdvTTb5929f4c" w:eastAsia="HlshflAdvTTb5929f4c"/>
          <w:b w:val="0"/>
          <w:i w:val="0"/>
          <w:color w:val="131313"/>
          <w:sz w:val="15"/>
        </w:rPr>
        <w:t>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22"/>
        <w:gridCol w:w="3222"/>
        <w:gridCol w:w="3222"/>
      </w:tblGrid>
      <w:tr>
        <w:trPr>
          <w:trHeight w:hRule="exact" w:val="180"/>
        </w:trPr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27.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Sala G, Gobet F. Does chess instruction improve mathematical problem-</w:t>
            </w:r>
          </w:p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0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933700" cy="1498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49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82"/>
        </w:trPr>
        <w:tc>
          <w:tcPr>
            <w:tcW w:type="dxa" w:w="2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74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28.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solving ability?: two experimental studies with an active control group.</w:t>
            </w:r>
          </w:p>
        </w:tc>
        <w:tc>
          <w:tcPr>
            <w:tcW w:type="dxa" w:w="322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222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Learn Behav. 2017;45:414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21.</w:t>
            </w:r>
          </w:p>
        </w:tc>
        <w:tc>
          <w:tcPr>
            <w:tcW w:type="dxa" w:w="3222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222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0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Aciego R, Garcia L, Betancort M. The benefits of chess for the intellectual</w:t>
            </w:r>
          </w:p>
        </w:tc>
        <w:tc>
          <w:tcPr>
            <w:tcW w:type="dxa" w:w="3222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72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29.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and social-emotional enrichment in schoolchildren. Span J Psychol. 2012;15:</w:t>
            </w:r>
          </w:p>
        </w:tc>
        <w:tc>
          <w:tcPr>
            <w:tcW w:type="dxa" w:w="322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222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551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9.</w:t>
            </w:r>
          </w:p>
        </w:tc>
        <w:tc>
          <w:tcPr>
            <w:tcW w:type="dxa" w:w="3222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3222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Aydin M. Examining the impact of chess instruction for the visual</w:t>
            </w:r>
          </w:p>
        </w:tc>
        <w:tc>
          <w:tcPr>
            <w:tcW w:type="dxa" w:w="3222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94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30.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0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impairment on mathematics. Educ Res Rev. 2015;10(7):907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11.</w:t>
            </w:r>
          </w:p>
        </w:tc>
        <w:tc>
          <w:tcPr>
            <w:tcW w:type="dxa" w:w="3222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3222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Barrett DC, Fish WW. Our move: using chess to improve math achievement</w:t>
            </w:r>
          </w:p>
        </w:tc>
        <w:tc>
          <w:tcPr>
            <w:tcW w:type="dxa" w:w="322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92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31.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6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for students who receive special education services. Int J Special Educ. 2011;</w:t>
            </w:r>
          </w:p>
        </w:tc>
        <w:tc>
          <w:tcPr>
            <w:tcW w:type="dxa" w:w="322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222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26:181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93.</w:t>
            </w:r>
          </w:p>
        </w:tc>
        <w:tc>
          <w:tcPr>
            <w:tcW w:type="dxa" w:w="3222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222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0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Gliga F, Flesner PI. Cognitive benefits of chess training in novice children.</w:t>
            </w:r>
          </w:p>
        </w:tc>
        <w:tc>
          <w:tcPr>
            <w:tcW w:type="dxa" w:w="3222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6" w:after="0"/>
              <w:ind w:left="0" w:right="0" w:firstLine="0"/>
              <w:jc w:val="center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32.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0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Procedia Soc Behav Sci. 2014;116:962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7.</w:t>
            </w:r>
          </w:p>
        </w:tc>
        <w:tc>
          <w:tcPr>
            <w:tcW w:type="dxa" w:w="3222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222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Hong S, Bart WM. Cognitive effects of chess instruction on students at risk</w:t>
            </w:r>
          </w:p>
        </w:tc>
        <w:tc>
          <w:tcPr>
            <w:tcW w:type="dxa" w:w="3222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3222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" w:after="0"/>
              <w:ind w:left="74" w:right="0" w:firstLine="0"/>
              <w:jc w:val="left"/>
            </w:pP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for academic failure. Int J Special Educ. 2007;22(3):89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HlshflAdvTTb5929f4c" w:hAnsi="HlshflAdvTTb5929f4c" w:eastAsia="HlshflAdvTTb5929f4c"/>
                <w:b w:val="0"/>
                <w:i w:val="0"/>
                <w:color w:val="131313"/>
                <w:sz w:val="15"/>
              </w:rPr>
              <w:t>96.</w:t>
            </w:r>
          </w:p>
        </w:tc>
        <w:tc>
          <w:tcPr>
            <w:tcW w:type="dxa" w:w="322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5817"/>
      <w:pgMar w:top="314" w:right="1106" w:bottom="576" w:left="1134" w:header="720" w:footer="720" w:gutter="0"/>
      <w:cols w:space="720" w:num="1" w:equalWidth="0">
        <w:col w:w="9666" w:space="0"/>
        <w:col w:w="9658" w:space="0"/>
        <w:col w:w="4818" w:space="0"/>
        <w:col w:w="4840" w:space="0"/>
        <w:col w:w="9658" w:space="0"/>
        <w:col w:w="4818" w:space="0"/>
        <w:col w:w="4840" w:space="0"/>
        <w:col w:w="9658" w:space="0"/>
        <w:col w:w="9660" w:space="0"/>
        <w:col w:w="4818" w:space="0"/>
        <w:col w:w="4842" w:space="0"/>
        <w:col w:w="9660" w:space="0"/>
        <w:col w:w="4818" w:space="0"/>
        <w:col w:w="4842" w:space="0"/>
        <w:col w:w="9660" w:space="0"/>
        <w:col w:w="4818" w:space="0"/>
        <w:col w:w="4842" w:space="0"/>
        <w:col w:w="9660" w:space="0"/>
        <w:col w:w="9688" w:space="0"/>
        <w:col w:w="9688" w:space="0"/>
        <w:col w:w="9692" w:space="0"/>
        <w:col w:w="9688" w:space="0"/>
        <w:col w:w="9688" w:space="0"/>
        <w:col w:w="9688" w:space="0"/>
        <w:col w:w="9688" w:space="0"/>
        <w:col w:w="9688" w:space="0"/>
        <w:col w:w="9688" w:space="0"/>
        <w:col w:w="9688" w:space="0"/>
        <w:col w:w="9688" w:space="0"/>
        <w:col w:w="9688" w:space="0"/>
        <w:col w:w="9688" w:space="0"/>
        <w:col w:w="9688" w:space="0"/>
        <w:col w:w="9664" w:space="0"/>
        <w:col w:w="4818" w:space="0"/>
        <w:col w:w="4840" w:space="0"/>
        <w:col w:w="9658" w:space="0"/>
        <w:col w:w="4818" w:space="0"/>
        <w:col w:w="4840" w:space="0"/>
        <w:col w:w="9658" w:space="0"/>
        <w:col w:w="4818" w:space="0"/>
        <w:col w:w="4840" w:space="0"/>
        <w:col w:w="9658" w:space="0"/>
        <w:col w:w="4818" w:space="0"/>
        <w:col w:w="4840" w:space="0"/>
        <w:col w:w="9658" w:space="0"/>
        <w:col w:w="4818" w:space="0"/>
        <w:col w:w="4840" w:space="0"/>
        <w:col w:w="9658" w:space="0"/>
        <w:col w:w="4818" w:space="0"/>
        <w:col w:w="4840" w:space="0"/>
        <w:col w:w="9658" w:space="0"/>
        <w:col w:w="9668" w:space="0"/>
        <w:col w:w="4820" w:space="0"/>
        <w:col w:w="4848" w:space="0"/>
        <w:col w:w="9668" w:space="0"/>
        <w:col w:w="4820" w:space="0"/>
        <w:col w:w="4848" w:space="0"/>
        <w:col w:w="9668" w:space="0"/>
        <w:col w:w="4992" w:space="0"/>
        <w:col w:w="467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mailto:norashouta@outlook.jp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yperlink" Target="http://creativecommons.org/publicdomain/zero/1.0/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hyperlink" Target="http://www.usgo.org/what-go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