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firstLine="883" w:firstLineChars="200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元素迷宫规则介绍与符号说明文档</w:t>
      </w:r>
    </w:p>
    <w:p>
      <w:pPr>
        <w:bidi w:val="0"/>
        <w:ind w:firstLine="5670" w:firstLineChars="27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版本：大作业版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游戏目标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元素迷宫为闯关制游戏，玩家的目标是从起点走到终点，即可通过一关。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游戏元素及其对应符号的说明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通行证类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通行证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类型：可拾取道具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218440" cy="218440"/>
            <wp:effectExtent l="0" t="0" r="1016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（圆圈中间带一个大写字母，可以为A-Z中的任意一个，除了N）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功能：永久型通行证，持有它可以通过对应字母的门。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如果上面写了任意的大写字母X，可以被称作做X型通行证。</w:t>
      </w:r>
    </w:p>
    <w:p>
      <w:pPr>
        <w:numPr>
          <w:ilvl w:val="0"/>
          <w:numId w:val="0"/>
        </w:numPr>
        <w:ind w:leftChars="0"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</w:t>
      </w:r>
      <w:r>
        <w:drawing>
          <wp:inline distT="0" distB="0" distL="114300" distR="114300">
            <wp:extent cx="218440" cy="218440"/>
            <wp:effectExtent l="0" t="0" r="1016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被称为B型通行证。</w:t>
      </w:r>
    </w:p>
    <w:p>
      <w:pPr>
        <w:numPr>
          <w:ilvl w:val="0"/>
          <w:numId w:val="0"/>
        </w:numPr>
        <w:ind w:leftChars="0" w:firstLine="1050" w:firstLineChars="50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一次性通行证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类型：可拾取道具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218440" cy="186690"/>
            <wp:effectExtent l="0" t="0" r="1016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440" cy="18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（三角形中间带一个大写字母，可以为A-Z中的任意一个，除了N）</w:t>
      </w:r>
    </w:p>
    <w:p>
      <w:pPr>
        <w:numPr>
          <w:ilvl w:val="0"/>
          <w:numId w:val="0"/>
        </w:numPr>
        <w:ind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功能：一次性型通行证，持有它可以通过对应字母的门，但是通过一次就会被销毁。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持有永久通行证时，不再消耗一次性通行证。</w:t>
      </w:r>
    </w:p>
    <w:p>
      <w:pPr>
        <w:numPr>
          <w:ilvl w:val="0"/>
          <w:numId w:val="0"/>
        </w:numPr>
        <w:ind w:left="420" w:leftChars="0" w:firstLine="630" w:firstLineChars="300"/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A型通行证规则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类型：特殊规则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描述：A型通行证为万能通行证，可以当做除了N以外的任何一种通行证使用，在同时持有其他对应通行证和A通行证时，优先使用其他通行证。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N型通行证规则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类型：特殊规则</w:t>
      </w:r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描述：N型通行证可以用于通过门N。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是，它不会作为可拾取道具出现在游戏中，而是默认玩家开局即持有。但是，当手中有A型通行证或A型一次性通行证的话，N型通行证暂时失效，无法被使用。当手中没有A型通行证或A型一次性通行证时，N型通行证又可以继续使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道具类</w:t>
      </w: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镐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类型：可拾取道具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233045" cy="255270"/>
            <wp:effectExtent l="0" t="0" r="14605" b="11430"/>
            <wp:docPr id="2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045" cy="25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功能：消耗一个镐，可破坏一个铁门或木门。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锤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类型：可拾取道具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273050" cy="287655"/>
            <wp:effectExtent l="0" t="0" r="12700" b="1714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50" cy="287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功能：消耗一个锤，可破坏一个木门。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每个边类元素都有横纵两种，下文使用横边进行介绍，纵边同理。</w:t>
      </w: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墙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符号：</w:t>
      </w:r>
      <w:r>
        <w:drawing>
          <wp:inline distT="0" distB="0" distL="114300" distR="114300">
            <wp:extent cx="441325" cy="132080"/>
            <wp:effectExtent l="0" t="0" r="15875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325" cy="13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功能：阻挡通行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字母门</w:t>
      </w:r>
    </w:p>
    <w:p>
      <w:pPr>
        <w:numPr>
          <w:ilvl w:val="0"/>
          <w:numId w:val="0"/>
        </w:numPr>
        <w:ind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423545" cy="142875"/>
            <wp:effectExtent l="0" t="0" r="14605" b="952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354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（大写字母表示门检查的通行证的类型，可以为A-Z中的任意一个）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功能：持有对应通行证时即可通过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3.3条件门</w:t>
      </w:r>
    </w:p>
    <w:p>
      <w:pPr>
        <w:numPr>
          <w:ilvl w:val="0"/>
          <w:numId w:val="0"/>
        </w:num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461645" cy="220345"/>
            <wp:effectExtent l="0" t="0" r="14605" b="825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64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由两个方向不同的箭头和两个字母组成。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功能：持有通行证即可通过对应方向。如</w:t>
      </w:r>
      <w:r>
        <w:drawing>
          <wp:inline distT="0" distB="0" distL="114300" distR="114300">
            <wp:extent cx="476250" cy="227330"/>
            <wp:effectExtent l="0" t="0" r="0" b="127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向下通行时需要持有C，向上通行时需要持有B。</w:t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3.4单向门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457835" cy="207010"/>
            <wp:effectExtent l="0" t="0" r="18415" b="254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83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385445" cy="184150"/>
            <wp:effectExtent l="0" t="0" r="1460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44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功能：只允许玩家按照箭头方向通过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3.5铁门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421640" cy="193040"/>
            <wp:effectExtent l="0" t="0" r="16510" b="16510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19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功能：阻挡玩家通行，使用镐破坏后消失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3.6木门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477520" cy="193675"/>
            <wp:effectExtent l="0" t="0" r="17780" b="1587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19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功能：阻挡玩家通行，使用镐或锤破坏后消失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场景类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起点</w:t>
      </w:r>
    </w:p>
    <w:p>
      <w:pPr>
        <w:numPr>
          <w:ilvl w:val="0"/>
          <w:numId w:val="0"/>
        </w:numPr>
        <w:ind w:firstLine="420" w:firstLineChars="200"/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309245" cy="299720"/>
            <wp:effectExtent l="0" t="0" r="14605" b="5080"/>
            <wp:docPr id="1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9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功能：玩家进一关后初始站在起点上。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终点</w:t>
      </w:r>
    </w:p>
    <w:p>
      <w:pPr>
        <w:numPr>
          <w:ilvl w:val="0"/>
          <w:numId w:val="0"/>
        </w:numPr>
        <w:ind w:leftChars="0" w:firstLine="420" w:firstLineChars="0"/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337820" cy="278130"/>
            <wp:effectExtent l="0" t="0" r="5080" b="7620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820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功能：玩家到达终点即可过关。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传送点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318135" cy="309245"/>
            <wp:effectExtent l="0" t="0" r="5715" b="14605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135" cy="30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数字1为编号，可以是任何值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功能：玩家从邻格走到传送点，最终落脚点为另一个编号相同的传送点。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岩浆</w:t>
      </w:r>
    </w:p>
    <w:p>
      <w:pPr>
        <w:numPr>
          <w:ilvl w:val="0"/>
          <w:numId w:val="0"/>
        </w:numPr>
        <w:ind w:firstLine="420" w:firstLineChars="0"/>
      </w:pPr>
      <w:r>
        <w:rPr>
          <w:rFonts w:hint="eastAsia"/>
          <w:lang w:val="en-US" w:eastAsia="zh-CN"/>
        </w:rPr>
        <w:t>符号：</w:t>
      </w:r>
      <w:r>
        <w:drawing>
          <wp:inline distT="0" distB="0" distL="114300" distR="114300">
            <wp:extent cx="330200" cy="316865"/>
            <wp:effectExtent l="0" t="0" r="12700" b="6985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功能：玩家站在岩浆所在格子时，游戏失败。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A0BC3ED"/>
    <w:multiLevelType w:val="singleLevel"/>
    <w:tmpl w:val="9A0BC3E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B6D2664"/>
    <w:multiLevelType w:val="singleLevel"/>
    <w:tmpl w:val="5B6D266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6F5F14C9"/>
    <w:multiLevelType w:val="multilevel"/>
    <w:tmpl w:val="6F5F14C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E3EC7"/>
    <w:rsid w:val="008B7CCD"/>
    <w:rsid w:val="00A472D2"/>
    <w:rsid w:val="014C420F"/>
    <w:rsid w:val="018802AB"/>
    <w:rsid w:val="019B6710"/>
    <w:rsid w:val="01AC0D4C"/>
    <w:rsid w:val="01CC4A47"/>
    <w:rsid w:val="01FF074E"/>
    <w:rsid w:val="02001482"/>
    <w:rsid w:val="02131CA5"/>
    <w:rsid w:val="02141A5D"/>
    <w:rsid w:val="027F7BDE"/>
    <w:rsid w:val="02A06099"/>
    <w:rsid w:val="039D2A28"/>
    <w:rsid w:val="03BE2880"/>
    <w:rsid w:val="03EE75CA"/>
    <w:rsid w:val="040A4EE3"/>
    <w:rsid w:val="04C262BC"/>
    <w:rsid w:val="04E64328"/>
    <w:rsid w:val="05916BE0"/>
    <w:rsid w:val="05B33BFA"/>
    <w:rsid w:val="06103796"/>
    <w:rsid w:val="064E1BAF"/>
    <w:rsid w:val="065655EF"/>
    <w:rsid w:val="072C241C"/>
    <w:rsid w:val="073C512A"/>
    <w:rsid w:val="073D6FE5"/>
    <w:rsid w:val="07494D30"/>
    <w:rsid w:val="074E4D69"/>
    <w:rsid w:val="07737348"/>
    <w:rsid w:val="07741E51"/>
    <w:rsid w:val="07A5627A"/>
    <w:rsid w:val="087E4F1A"/>
    <w:rsid w:val="088633EB"/>
    <w:rsid w:val="088A6D54"/>
    <w:rsid w:val="08FE25A5"/>
    <w:rsid w:val="09082604"/>
    <w:rsid w:val="095417E4"/>
    <w:rsid w:val="0A0A36C3"/>
    <w:rsid w:val="0A6C4509"/>
    <w:rsid w:val="0ADE524A"/>
    <w:rsid w:val="0B015A4A"/>
    <w:rsid w:val="0BF31F05"/>
    <w:rsid w:val="0C740409"/>
    <w:rsid w:val="0CCA6744"/>
    <w:rsid w:val="0CE60369"/>
    <w:rsid w:val="0E38011F"/>
    <w:rsid w:val="0E5C6746"/>
    <w:rsid w:val="0E980DD5"/>
    <w:rsid w:val="0EE97E1F"/>
    <w:rsid w:val="0F08237F"/>
    <w:rsid w:val="0F7A6279"/>
    <w:rsid w:val="0FFC2A18"/>
    <w:rsid w:val="10644B76"/>
    <w:rsid w:val="106F15E9"/>
    <w:rsid w:val="10727455"/>
    <w:rsid w:val="10C000EF"/>
    <w:rsid w:val="10C363DC"/>
    <w:rsid w:val="11E54CBC"/>
    <w:rsid w:val="11FA65DD"/>
    <w:rsid w:val="12384733"/>
    <w:rsid w:val="132C1046"/>
    <w:rsid w:val="139F6D6B"/>
    <w:rsid w:val="13AB083D"/>
    <w:rsid w:val="13D7644D"/>
    <w:rsid w:val="13F14D42"/>
    <w:rsid w:val="143D1C5C"/>
    <w:rsid w:val="14583838"/>
    <w:rsid w:val="152B6C9F"/>
    <w:rsid w:val="153635E0"/>
    <w:rsid w:val="15411F41"/>
    <w:rsid w:val="1545618B"/>
    <w:rsid w:val="162C05BE"/>
    <w:rsid w:val="163D3124"/>
    <w:rsid w:val="16F31112"/>
    <w:rsid w:val="171A1186"/>
    <w:rsid w:val="17E31ABB"/>
    <w:rsid w:val="187F120E"/>
    <w:rsid w:val="18B94EAF"/>
    <w:rsid w:val="18CB220C"/>
    <w:rsid w:val="190623D5"/>
    <w:rsid w:val="19914897"/>
    <w:rsid w:val="19AB0284"/>
    <w:rsid w:val="19E013DD"/>
    <w:rsid w:val="1A066A00"/>
    <w:rsid w:val="1A2966EA"/>
    <w:rsid w:val="1A30681A"/>
    <w:rsid w:val="1A771A3F"/>
    <w:rsid w:val="1ABD0449"/>
    <w:rsid w:val="1ADB3F1E"/>
    <w:rsid w:val="1C37348E"/>
    <w:rsid w:val="1C8C0968"/>
    <w:rsid w:val="1CA57627"/>
    <w:rsid w:val="1D091EF8"/>
    <w:rsid w:val="1D6A3628"/>
    <w:rsid w:val="1DBB209B"/>
    <w:rsid w:val="1E991A41"/>
    <w:rsid w:val="1ED96154"/>
    <w:rsid w:val="1EF64E2E"/>
    <w:rsid w:val="1FE65F02"/>
    <w:rsid w:val="202A0357"/>
    <w:rsid w:val="203948DF"/>
    <w:rsid w:val="205B3AAB"/>
    <w:rsid w:val="216052B9"/>
    <w:rsid w:val="216A63C8"/>
    <w:rsid w:val="22472AAD"/>
    <w:rsid w:val="22B3228D"/>
    <w:rsid w:val="230750C7"/>
    <w:rsid w:val="232453DF"/>
    <w:rsid w:val="23695AEF"/>
    <w:rsid w:val="248D20D7"/>
    <w:rsid w:val="24900764"/>
    <w:rsid w:val="24A874B7"/>
    <w:rsid w:val="252210D5"/>
    <w:rsid w:val="25A6436F"/>
    <w:rsid w:val="25CA2F9E"/>
    <w:rsid w:val="25D4007A"/>
    <w:rsid w:val="25EA7C61"/>
    <w:rsid w:val="26EA6D9C"/>
    <w:rsid w:val="270A1EB1"/>
    <w:rsid w:val="27742469"/>
    <w:rsid w:val="279178B6"/>
    <w:rsid w:val="27BC5906"/>
    <w:rsid w:val="27C76598"/>
    <w:rsid w:val="27EC6462"/>
    <w:rsid w:val="283811E5"/>
    <w:rsid w:val="284B47D7"/>
    <w:rsid w:val="28A96288"/>
    <w:rsid w:val="290B67CC"/>
    <w:rsid w:val="2AAE7758"/>
    <w:rsid w:val="2ACE0B67"/>
    <w:rsid w:val="2AD85BAB"/>
    <w:rsid w:val="2ADA7DD5"/>
    <w:rsid w:val="2AF51C10"/>
    <w:rsid w:val="2B695419"/>
    <w:rsid w:val="2BA166DA"/>
    <w:rsid w:val="2BA809D0"/>
    <w:rsid w:val="2C005F15"/>
    <w:rsid w:val="2CEF183F"/>
    <w:rsid w:val="2CFA1426"/>
    <w:rsid w:val="2D6761E8"/>
    <w:rsid w:val="2DA05A12"/>
    <w:rsid w:val="2DEA335D"/>
    <w:rsid w:val="2E041DC9"/>
    <w:rsid w:val="2E355876"/>
    <w:rsid w:val="2E76156D"/>
    <w:rsid w:val="2EBA7A30"/>
    <w:rsid w:val="2EFA2D34"/>
    <w:rsid w:val="2F2769D9"/>
    <w:rsid w:val="2F30320E"/>
    <w:rsid w:val="2F605D05"/>
    <w:rsid w:val="305A21BD"/>
    <w:rsid w:val="30B51B62"/>
    <w:rsid w:val="31527950"/>
    <w:rsid w:val="316A0CB4"/>
    <w:rsid w:val="33190F05"/>
    <w:rsid w:val="336763C6"/>
    <w:rsid w:val="34557653"/>
    <w:rsid w:val="34637F03"/>
    <w:rsid w:val="348B54CF"/>
    <w:rsid w:val="35311D76"/>
    <w:rsid w:val="356A4DC1"/>
    <w:rsid w:val="359A696C"/>
    <w:rsid w:val="35C0572D"/>
    <w:rsid w:val="360F4172"/>
    <w:rsid w:val="38FA1198"/>
    <w:rsid w:val="39083B94"/>
    <w:rsid w:val="394E7B7D"/>
    <w:rsid w:val="397704F7"/>
    <w:rsid w:val="39CD1979"/>
    <w:rsid w:val="39D5060D"/>
    <w:rsid w:val="39D77A56"/>
    <w:rsid w:val="3A082BEF"/>
    <w:rsid w:val="3A3C2B4B"/>
    <w:rsid w:val="3A577070"/>
    <w:rsid w:val="3A825889"/>
    <w:rsid w:val="3AC5480F"/>
    <w:rsid w:val="3B015D3F"/>
    <w:rsid w:val="3BEA4B53"/>
    <w:rsid w:val="3C6D28E4"/>
    <w:rsid w:val="3CD510A8"/>
    <w:rsid w:val="3D9B44A4"/>
    <w:rsid w:val="3DB5058F"/>
    <w:rsid w:val="3DC144D5"/>
    <w:rsid w:val="3DC71F91"/>
    <w:rsid w:val="3DFD1AD5"/>
    <w:rsid w:val="3E190BC1"/>
    <w:rsid w:val="3EC55441"/>
    <w:rsid w:val="3FF54AF5"/>
    <w:rsid w:val="401967F8"/>
    <w:rsid w:val="40364BD6"/>
    <w:rsid w:val="40772AE1"/>
    <w:rsid w:val="409D1F52"/>
    <w:rsid w:val="40BD585B"/>
    <w:rsid w:val="41146545"/>
    <w:rsid w:val="4136200B"/>
    <w:rsid w:val="41586ABD"/>
    <w:rsid w:val="41661541"/>
    <w:rsid w:val="41EE7A63"/>
    <w:rsid w:val="42905656"/>
    <w:rsid w:val="42A605E9"/>
    <w:rsid w:val="436A1227"/>
    <w:rsid w:val="43C61DE0"/>
    <w:rsid w:val="43E86B5A"/>
    <w:rsid w:val="44321299"/>
    <w:rsid w:val="44C5703C"/>
    <w:rsid w:val="451E325C"/>
    <w:rsid w:val="45DD7F91"/>
    <w:rsid w:val="4615263B"/>
    <w:rsid w:val="47105BBB"/>
    <w:rsid w:val="495949DA"/>
    <w:rsid w:val="49BF2F17"/>
    <w:rsid w:val="49F16A7B"/>
    <w:rsid w:val="4BAF338F"/>
    <w:rsid w:val="4BFC61AC"/>
    <w:rsid w:val="4CBD7054"/>
    <w:rsid w:val="4CD0032E"/>
    <w:rsid w:val="4CDF6E62"/>
    <w:rsid w:val="4D4C2914"/>
    <w:rsid w:val="4D510665"/>
    <w:rsid w:val="4D9343CC"/>
    <w:rsid w:val="4D982281"/>
    <w:rsid w:val="4DF4225F"/>
    <w:rsid w:val="4E1F7351"/>
    <w:rsid w:val="4E5F24CC"/>
    <w:rsid w:val="4E992F4E"/>
    <w:rsid w:val="4F55600D"/>
    <w:rsid w:val="5055521F"/>
    <w:rsid w:val="50981E7F"/>
    <w:rsid w:val="50E947C3"/>
    <w:rsid w:val="51E74964"/>
    <w:rsid w:val="52395C05"/>
    <w:rsid w:val="52B55D96"/>
    <w:rsid w:val="533203A3"/>
    <w:rsid w:val="536D6D1A"/>
    <w:rsid w:val="53912707"/>
    <w:rsid w:val="54440F7F"/>
    <w:rsid w:val="547B6822"/>
    <w:rsid w:val="54A26A9F"/>
    <w:rsid w:val="54DB7898"/>
    <w:rsid w:val="54E44F63"/>
    <w:rsid w:val="55115825"/>
    <w:rsid w:val="556231F3"/>
    <w:rsid w:val="56266A78"/>
    <w:rsid w:val="563B71D8"/>
    <w:rsid w:val="56713A3C"/>
    <w:rsid w:val="56840D8C"/>
    <w:rsid w:val="5694098F"/>
    <w:rsid w:val="569D6691"/>
    <w:rsid w:val="56B3119B"/>
    <w:rsid w:val="56B758AF"/>
    <w:rsid w:val="56BD01E3"/>
    <w:rsid w:val="571A3127"/>
    <w:rsid w:val="574579D5"/>
    <w:rsid w:val="57A91081"/>
    <w:rsid w:val="57DD6524"/>
    <w:rsid w:val="58B275EF"/>
    <w:rsid w:val="58B820B5"/>
    <w:rsid w:val="58D41B8B"/>
    <w:rsid w:val="58F93E75"/>
    <w:rsid w:val="58FC62DF"/>
    <w:rsid w:val="5A222C33"/>
    <w:rsid w:val="5A336F72"/>
    <w:rsid w:val="5A4D0A48"/>
    <w:rsid w:val="5B540965"/>
    <w:rsid w:val="5B6912F4"/>
    <w:rsid w:val="5C93768E"/>
    <w:rsid w:val="5D613D3B"/>
    <w:rsid w:val="5DF10FFB"/>
    <w:rsid w:val="5E31079E"/>
    <w:rsid w:val="5E7E494E"/>
    <w:rsid w:val="5EF0070B"/>
    <w:rsid w:val="5F5B5C94"/>
    <w:rsid w:val="5F913457"/>
    <w:rsid w:val="60AF3297"/>
    <w:rsid w:val="61102CAF"/>
    <w:rsid w:val="61532090"/>
    <w:rsid w:val="62022D49"/>
    <w:rsid w:val="6277189F"/>
    <w:rsid w:val="62991FE5"/>
    <w:rsid w:val="62C12C86"/>
    <w:rsid w:val="62F77CE4"/>
    <w:rsid w:val="63567C5F"/>
    <w:rsid w:val="63D941D2"/>
    <w:rsid w:val="643A3905"/>
    <w:rsid w:val="655C16E7"/>
    <w:rsid w:val="65A560A4"/>
    <w:rsid w:val="664C5C6D"/>
    <w:rsid w:val="66627473"/>
    <w:rsid w:val="67727A34"/>
    <w:rsid w:val="67D97C8C"/>
    <w:rsid w:val="67DF41CC"/>
    <w:rsid w:val="68913535"/>
    <w:rsid w:val="68A7247F"/>
    <w:rsid w:val="68D9489B"/>
    <w:rsid w:val="699866CE"/>
    <w:rsid w:val="69D57612"/>
    <w:rsid w:val="6A4A30A1"/>
    <w:rsid w:val="6A511BE1"/>
    <w:rsid w:val="6A5A1963"/>
    <w:rsid w:val="6B5A6BE1"/>
    <w:rsid w:val="6B6E4E22"/>
    <w:rsid w:val="6C0947FB"/>
    <w:rsid w:val="6C614578"/>
    <w:rsid w:val="6C9B77A7"/>
    <w:rsid w:val="6C9D360E"/>
    <w:rsid w:val="6CB664ED"/>
    <w:rsid w:val="6CC24B0C"/>
    <w:rsid w:val="6D07491F"/>
    <w:rsid w:val="6D15648E"/>
    <w:rsid w:val="6D223709"/>
    <w:rsid w:val="6D3F3647"/>
    <w:rsid w:val="6D954CB3"/>
    <w:rsid w:val="6DF36878"/>
    <w:rsid w:val="6E1840B2"/>
    <w:rsid w:val="6FBB09DE"/>
    <w:rsid w:val="6FBD32BF"/>
    <w:rsid w:val="7012742F"/>
    <w:rsid w:val="708D6CD5"/>
    <w:rsid w:val="70930F8E"/>
    <w:rsid w:val="70EE7D33"/>
    <w:rsid w:val="71070AE9"/>
    <w:rsid w:val="71555C89"/>
    <w:rsid w:val="71623348"/>
    <w:rsid w:val="71DB52C0"/>
    <w:rsid w:val="724461C1"/>
    <w:rsid w:val="7251105B"/>
    <w:rsid w:val="726B483F"/>
    <w:rsid w:val="72AA64E9"/>
    <w:rsid w:val="72C74145"/>
    <w:rsid w:val="7333744E"/>
    <w:rsid w:val="734F7BDC"/>
    <w:rsid w:val="737359B1"/>
    <w:rsid w:val="73B90B8F"/>
    <w:rsid w:val="73FF604B"/>
    <w:rsid w:val="74414E4D"/>
    <w:rsid w:val="74A801C5"/>
    <w:rsid w:val="74BB1481"/>
    <w:rsid w:val="74BD515B"/>
    <w:rsid w:val="74BF0331"/>
    <w:rsid w:val="7505239B"/>
    <w:rsid w:val="75F075C6"/>
    <w:rsid w:val="76267933"/>
    <w:rsid w:val="7657379C"/>
    <w:rsid w:val="76A41A08"/>
    <w:rsid w:val="76AE3845"/>
    <w:rsid w:val="76FD420D"/>
    <w:rsid w:val="771B7925"/>
    <w:rsid w:val="7728379F"/>
    <w:rsid w:val="78203EB3"/>
    <w:rsid w:val="78824F70"/>
    <w:rsid w:val="78864C8B"/>
    <w:rsid w:val="78CA6766"/>
    <w:rsid w:val="78D055F3"/>
    <w:rsid w:val="79306185"/>
    <w:rsid w:val="79396549"/>
    <w:rsid w:val="79F23EC0"/>
    <w:rsid w:val="7A1B6F95"/>
    <w:rsid w:val="7A9820FF"/>
    <w:rsid w:val="7AAB4E1E"/>
    <w:rsid w:val="7B141D9F"/>
    <w:rsid w:val="7B2557FE"/>
    <w:rsid w:val="7B7B050B"/>
    <w:rsid w:val="7B913534"/>
    <w:rsid w:val="7C3B0F51"/>
    <w:rsid w:val="7C3F1B86"/>
    <w:rsid w:val="7C733FEC"/>
    <w:rsid w:val="7D1735B2"/>
    <w:rsid w:val="7D9D3CB8"/>
    <w:rsid w:val="7DCC7E37"/>
    <w:rsid w:val="7E094255"/>
    <w:rsid w:val="7E23391E"/>
    <w:rsid w:val="7E25352C"/>
    <w:rsid w:val="7EB906A0"/>
    <w:rsid w:val="7F225C74"/>
    <w:rsid w:val="7F5F09A0"/>
    <w:rsid w:val="7FF6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Office_11.1.0.8799_F1E327BC-269C-435d-A152-05C5408002CA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2019-11-22T09:44:00Z</dcterms:created>
  <dc:creator>Admin</dc:creator>
  <cp:lastModifiedBy>orangebird</cp:lastModifiedBy>
  <dcterms:modified xsi:type="dcterms:W3CDTF">2019-11-22T13:41:14Z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2052-11.1.0.8799</vt:lpwstr>
  </property>
</Properties>
</file>