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3"/>
        <w:rPr>
          <w:lang w:val="en-US" w:eastAsia="zh-CN"/>
        </w:rPr>
      </w:pPr>
    </w:p>
    <w:p>
      <w:pPr>
        <w:tabs>
          <w:tab w:val="left" w:pos="4835"/>
        </w:tabs>
        <w:jc w:val="left"/>
        <w:rPr>
          <w:lang w:val="en-US" w:eastAsia="zh-CN"/>
        </w:rPr>
        <w:sectPr>
          <w:headerReference r:id="rId3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ab/>
      </w:r>
    </w:p>
    <w:p>
      <w:pPr>
        <w:jc w:val="center"/>
      </w:pPr>
      <w:r>
        <w:drawing>
          <wp:inline distT="0" distB="0" distL="114300" distR="114300">
            <wp:extent cx="4407535" cy="2133600"/>
            <wp:effectExtent l="0" t="0" r="0" b="0"/>
            <wp:docPr id="5" name="图片 5" descr="无限互联logo-旗下企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无限互联logo-旗下企业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pStyle w:val="6"/>
        <w:ind w:left="1680" w:leftChars="700" w:firstLine="420" w:firstLineChars="0"/>
        <w:rPr>
          <w:sz w:val="52"/>
          <w:szCs w:val="52"/>
        </w:rPr>
      </w:pPr>
      <w:bookmarkStart w:id="0" w:name="_Toc29367"/>
      <w:r>
        <w:rPr>
          <w:rFonts w:hint="eastAsia"/>
          <w:sz w:val="52"/>
          <w:szCs w:val="52"/>
        </w:rPr>
        <w:t>WEB</w:t>
      </w:r>
      <w:r>
        <w:rPr>
          <w:rFonts w:hint="eastAsia"/>
          <w:sz w:val="52"/>
          <w:szCs w:val="52"/>
          <w:lang w:val="en-US" w:eastAsia="zh-CN"/>
        </w:rPr>
        <w:t>全栈</w:t>
      </w:r>
      <w:r>
        <w:rPr>
          <w:sz w:val="52"/>
          <w:szCs w:val="52"/>
        </w:rPr>
        <w:t>开发课程</w:t>
      </w:r>
      <w:bookmarkEnd w:id="0"/>
    </w:p>
    <w:p/>
    <w:p>
      <w:pPr>
        <w:pStyle w:val="3"/>
        <w:tabs>
          <w:tab w:val="left" w:pos="834"/>
        </w:tabs>
        <w:rPr>
          <w:rStyle w:val="16"/>
          <w:rFonts w:hint="eastAsia"/>
          <w:b w:val="0"/>
          <w:bCs w:val="0"/>
          <w:lang w:eastAsia="zh-CN"/>
        </w:rPr>
      </w:pPr>
    </w:p>
    <w:p>
      <w:pPr>
        <w:rPr>
          <w:rStyle w:val="16"/>
          <w:rFonts w:hint="eastAsia"/>
          <w:b w:val="0"/>
          <w:bCs w:val="0"/>
          <w:lang w:eastAsia="zh-CN"/>
        </w:rPr>
      </w:pPr>
    </w:p>
    <w:p>
      <w:pPr>
        <w:rPr>
          <w:rStyle w:val="16"/>
          <w:rFonts w:hint="eastAsia"/>
          <w:b w:val="0"/>
          <w:bCs w:val="0"/>
          <w:lang w:eastAsia="zh-CN"/>
        </w:rPr>
      </w:pPr>
    </w:p>
    <w:p>
      <w:pPr>
        <w:rPr>
          <w:rStyle w:val="16"/>
          <w:rFonts w:hint="eastAsia"/>
          <w:b w:val="0"/>
          <w:bCs w:val="0"/>
          <w:lang w:eastAsia="zh-CN"/>
        </w:rPr>
      </w:pPr>
    </w:p>
    <w:p>
      <w:pPr>
        <w:rPr>
          <w:rStyle w:val="16"/>
          <w:rFonts w:hint="eastAsia"/>
          <w:b w:val="0"/>
          <w:bCs w:val="0"/>
          <w:lang w:eastAsia="zh-CN"/>
        </w:rPr>
      </w:pPr>
    </w:p>
    <w:p>
      <w:pPr>
        <w:rPr>
          <w:rStyle w:val="16"/>
          <w:rFonts w:hint="eastAsia"/>
          <w:b w:val="0"/>
          <w:bCs w:val="0"/>
          <w:lang w:eastAsia="zh-CN"/>
        </w:rPr>
      </w:pPr>
    </w:p>
    <w:p>
      <w:pPr>
        <w:rPr>
          <w:rStyle w:val="16"/>
          <w:rFonts w:hint="eastAsia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Style w:val="17"/>
          <w:rFonts w:hint="eastAsia"/>
          <w:b/>
          <w:bCs/>
          <w:lang w:val="en-US" w:eastAsia="zh-CN"/>
        </w:rPr>
      </w:pPr>
      <w:bookmarkStart w:id="1" w:name="_Toc31280"/>
    </w:p>
    <w:p>
      <w:pPr>
        <w:numPr>
          <w:ilvl w:val="0"/>
          <w:numId w:val="0"/>
        </w:numPr>
        <w:rPr>
          <w:rStyle w:val="17"/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Style w:val="17"/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Style w:val="17"/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Style w:val="17"/>
          <w:rFonts w:hint="eastAsia"/>
          <w:b/>
          <w:bCs/>
          <w:lang w:val="en-US" w:eastAsia="zh-CN"/>
        </w:rPr>
      </w:pPr>
      <w:bookmarkStart w:id="2" w:name="_Toc23932"/>
      <w:bookmarkStart w:id="3" w:name="_Toc983"/>
      <w:bookmarkStart w:id="4" w:name="_Toc15597"/>
    </w:p>
    <w:bookmarkEnd w:id="1"/>
    <w:p>
      <w:pPr>
        <w:rPr>
          <w:rFonts w:hint="eastAsia"/>
          <w:lang w:val="en-US" w:eastAsia="zh-CN"/>
        </w:rPr>
      </w:pPr>
    </w:p>
    <w:p>
      <w:pPr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Windows基本命令：</w:t>
      </w:r>
    </w:p>
    <w:p>
      <w:pPr>
        <w:rPr>
          <w:rStyle w:val="17"/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win+r 输入cmd打开命令对话框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切换目录: 文件路径分隔符 \ , 根目录 / ， 上一层目录 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 + 回车 切换到D盘，其他同理 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查看当前目录下内容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创建目录  rmdir 删除目录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设置环境变量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网络设置</w:t>
      </w:r>
    </w:p>
    <w:p>
      <w:pPr>
        <w:numPr>
          <w:ilvl w:val="0"/>
          <w:numId w:val="0"/>
        </w:numPr>
        <w:rPr>
          <w:rStyle w:val="17"/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8、copy  move 复制、移动文件</w:t>
      </w:r>
    </w:p>
    <w:p>
      <w:pPr>
        <w:numPr>
          <w:ilvl w:val="0"/>
          <w:numId w:val="0"/>
        </w:numPr>
        <w:rPr>
          <w:rStyle w:val="17"/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bookmarkEnd w:id="2"/>
    <w:bookmarkEnd w:id="3"/>
    <w:bookmarkEnd w:id="4"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5" w:name="_Toc5195"/>
      <w:bookmarkStart w:id="6" w:name="_Toc10220"/>
      <w:bookmarkStart w:id="7" w:name="_Toc5386"/>
      <w:bookmarkStart w:id="8" w:name="_Toc9365"/>
      <w:r>
        <w:rPr>
          <w:rFonts w:hint="eastAsia"/>
          <w:lang w:val="en-US" w:eastAsia="zh-CN"/>
        </w:rPr>
        <w:t>Node  nvm  npm  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"http://nodejs.cn/"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http://nodejs.cn/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https://nodejs.org/en/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: 服务器端的js运行环境（runtime）.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Nvm:  node 的版本管理工具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:  node 提供的包管理工具。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什么是node: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server端的运行环境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不是js文件 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浏览器端的js : ECMAScript BOM DOM 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server端只运行 ECMAScript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windows 下安装 nvm-windows</w:t>
      </w:r>
      <w:bookmarkEnd w:id="5"/>
      <w:bookmarkEnd w:id="6"/>
      <w:bookmarkEnd w:id="7"/>
      <w:bookmarkEnd w:id="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"https://github.com/coreybutler/nvm-windows"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https://github.com/coreybutler/nvm-windows</w:t>
      </w:r>
      <w:r>
        <w:rPr>
          <w:rFonts w:hint="eastAsia"/>
          <w:lang w:val="en-US" w:eastAsia="zh-CN"/>
        </w:rPr>
        <w:fldChar w:fldCharType="end"/>
      </w:r>
      <w:bookmarkStart w:id="9" w:name="_Toc16996"/>
      <w:bookmarkStart w:id="10" w:name="_Toc1768"/>
      <w:bookmarkStart w:id="11" w:name="_Toc651"/>
      <w:bookmarkStart w:id="12" w:name="_Toc753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"https://github.com/coreybutler/nvm-windows/releases"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https://github.com/coreybutler/nvm-windows/releases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双击安装包，选择要安装的目录：可以选择默认，也可以选择指定目录。</w:t>
      </w:r>
    </w:p>
    <w:p>
      <w:pPr>
        <w:numPr>
          <w:ilvl w:val="0"/>
          <w:numId w:val="0"/>
        </w:numPr>
        <w:ind w:firstLine="480"/>
      </w:pPr>
      <w:r>
        <w:drawing>
          <wp:inline distT="0" distB="0" distL="114300" distR="114300">
            <wp:extent cx="4752340" cy="3685540"/>
            <wp:effectExtent l="0" t="0" r="10160" b="1016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选择快捷方式的路径，默认即可。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drawing>
          <wp:inline distT="0" distB="0" distL="114300" distR="114300">
            <wp:extent cx="4752340" cy="3685540"/>
            <wp:effectExtent l="0" t="0" r="10160" b="1016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什么是环境变量：</w:t>
      </w:r>
    </w:p>
    <w:p>
      <w:pPr>
        <w:numPr>
          <w:ilvl w:val="0"/>
          <w:numId w:val="0"/>
        </w:numPr>
        <w:ind w:firstLine="480"/>
        <w:rPr>
          <w:rFonts w:hint="default"/>
        </w:rPr>
      </w:pPr>
      <w:r>
        <w:rPr>
          <w:rFonts w:hint="eastAsia"/>
        </w:rPr>
        <w:t>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"http://baike.baidu.com/view/880.htm" \t "http://baike.baidu.com/_blank"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操作系统</w:t>
      </w:r>
      <w:r>
        <w:rPr>
          <w:rFonts w:hint="default"/>
        </w:rPr>
        <w:fldChar w:fldCharType="end"/>
      </w:r>
      <w:r>
        <w:rPr>
          <w:rFonts w:hint="default"/>
        </w:rPr>
        <w:t>中用来指定操作系统运行环境的一些参数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设置环境变量：系统变量、用户变量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NVM_HOME  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NVM_SYMLINK  </w:t>
      </w:r>
      <w:bookmarkStart w:id="13" w:name="_GoBack"/>
      <w:bookmarkEnd w:id="13"/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drawing>
          <wp:inline distT="0" distB="0" distL="114300" distR="114300">
            <wp:extent cx="3971290" cy="2028825"/>
            <wp:effectExtent l="0" t="0" r="1016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 nvm 用法</w:t>
      </w:r>
      <w:bookmarkEnd w:id="9"/>
      <w:bookmarkEnd w:id="10"/>
      <w:bookmarkEnd w:id="11"/>
      <w:bookmarkEnd w:id="12"/>
      <w:r>
        <w:rPr>
          <w:rFonts w:hint="eastAsia"/>
          <w:lang w:val="en-US" w:eastAsia="zh-CN"/>
        </w:rPr>
        <w:t>: node 版本管理软件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Node安装方法：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官网直接下载安装包：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官网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https://nodejs.org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https://nodejs.org/en/download/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中文网站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"http://nodejs.cn/"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http://nodejs.cn/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2、用nvm 下载安装（推荐）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nvm install  version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nvm install  latest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 install  4.6.0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 其他命令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 list  ：列出已经安装的版本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 use :  使用某个版本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 version: 查看当前nvm版本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99965" cy="1762125"/>
            <wp:effectExtent l="0" t="0" r="635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npm 用法: node提供的包管理工具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package manager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https://www.npmjs.com/</w:t>
      </w:r>
      <w:r>
        <w:rPr>
          <w:rFonts w:hint="eastAsia"/>
          <w:lang w:val="en-US" w:eastAsia="zh-CN"/>
        </w:rPr>
        <w:fldChar w:fldCharType="end"/>
      </w:r>
    </w:p>
    <w:p>
      <w:pPr>
        <w:tabs>
          <w:tab w:val="left" w:pos="4682"/>
        </w:tabs>
        <w:rPr>
          <w:rFonts w:hint="eastAsia"/>
          <w:lang w:val="en-US" w:eastAsia="zh-CN"/>
        </w:rPr>
      </w:pPr>
    </w:p>
    <w:p>
      <w:pPr>
        <w:tabs>
          <w:tab w:val="left" w:pos="468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（1）开发过程中用到很多包</w:t>
      </w:r>
      <w:r>
        <w:rPr>
          <w:rFonts w:hint="eastAsia"/>
          <w:lang w:eastAsia="zh-CN"/>
        </w:rPr>
        <w:tab/>
      </w:r>
    </w:p>
    <w:p>
      <w:pPr>
        <w:ind w:firstLine="420" w:firstLineChars="0"/>
      </w:pPr>
      <w:r>
        <w:rPr>
          <w:rFonts w:hint="eastAsia"/>
          <w:lang w:val="en-US" w:eastAsia="zh-CN"/>
        </w:rPr>
        <w:t>（2）依赖处理 ：</w:t>
      </w:r>
      <w:r>
        <w:rPr>
          <w:rFonts w:hint="default"/>
        </w:rPr>
        <w:t>场景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我需要用一个A，A依赖B，B依赖C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</w:rPr>
        <w:t>你只需记住你要什么东西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依赖的包自动管理。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 http://www.cnblogs.com/linjiqin/p/3765772.html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npm -v  查看版本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npm  install  &lt;包名&gt;  本地安装：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npm  install  &lt;包名&gt;  -g  全局安装：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  <w:r>
        <w:t>npm root：查看当前包的安装路径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npm root -g：查看全局的包的安装路径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 </w:t>
      </w:r>
      <w:r>
        <w:rPr>
          <w:rFonts w:hint="default"/>
        </w:rPr>
        <w:t>npm init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初始化操作，给项目添加一个配置文件</w:t>
      </w:r>
    </w:p>
    <w:p>
      <w:pPr>
        <w:pStyle w:val="15"/>
      </w:pPr>
      <w:r>
        <w:rPr>
          <w:rFonts w:hint="eastAsia"/>
          <w:lang w:val="en-US" w:eastAsia="zh-CN"/>
        </w:rPr>
        <w:t xml:space="preserve">6  </w:t>
      </w:r>
      <w:r>
        <w:t xml:space="preserve">npm </w:t>
      </w:r>
      <w:r>
        <w:rPr>
          <w:rFonts w:hint="eastAsia"/>
          <w:lang w:val="en-US" w:eastAsia="zh-CN"/>
        </w:rPr>
        <w:t xml:space="preserve"> </w:t>
      </w:r>
      <w:r>
        <w:t xml:space="preserve">install </w:t>
      </w:r>
      <w:r>
        <w:rPr>
          <w:rFonts w:hint="eastAsia"/>
          <w:lang w:val="en-US" w:eastAsia="zh-CN"/>
        </w:rPr>
        <w:t xml:space="preserve"> </w:t>
      </w:r>
      <w:r>
        <w:t>--save</w:t>
      </w:r>
    </w:p>
    <w:p>
      <w:pPr>
        <w:pStyle w:val="15"/>
        <w:rPr>
          <w:rFonts w:hint="eastAsia"/>
          <w:lang w:val="en-US" w:eastAsia="zh-CN"/>
        </w:rPr>
      </w:pPr>
      <w:r>
        <w:t>安装的同时，将信息</w:t>
      </w:r>
      <w:r>
        <w:rPr>
          <w:b/>
          <w:bCs/>
        </w:rPr>
        <w:t>写入</w:t>
      </w:r>
      <w:r>
        <w:t>package.json中项目路径中如果有package.json文件时，直接使用npm install方法就可以根据dependencies配置安装所有的依赖包</w:t>
      </w:r>
    </w:p>
    <w:p>
      <w:pPr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如果官方数据源太慢使用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"https://npm.taobao.org/"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https://npm.taobao.org/</w:t>
      </w:r>
      <w:r>
        <w:rPr>
          <w:rFonts w:hint="default"/>
        </w:rPr>
        <w:fldChar w:fldCharType="end"/>
      </w:r>
    </w:p>
    <w:p>
      <w:p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Bower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类似npm ,</w:t>
      </w:r>
      <w:r>
        <w:rPr>
          <w:rFonts w:hint="default"/>
        </w:rPr>
        <w:t>A package manager for the 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bower使用需要安装 git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"https://git-scm.com/download/win"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https://git-scm.com/download/win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使用教程  http://blog.jobbole.com/78960/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下载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"https://bower.io/"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https://bower.io/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 install  -g  bower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2.2 简单使用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bow</w:t>
      </w:r>
      <w:r>
        <w:rPr>
          <w:rFonts w:hint="eastAsia"/>
          <w:lang w:val="en-US" w:eastAsia="zh-CN"/>
        </w:rPr>
        <w:t>er  install  -g  全局安装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 install  本地安装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3、ionic 安装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Style w:val="13"/>
          <w:rFonts w:hint="default"/>
        </w:rPr>
      </w:pPr>
      <w:r>
        <w:rPr>
          <w:rStyle w:val="13"/>
          <w:rFonts w:hint="default"/>
        </w:rPr>
        <w:t>npm install -g cordova ionic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ionic -version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tabs>
          <w:tab w:val="left" w:pos="3392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wordWrap w:val="0"/>
        <w:spacing w:before="225" w:beforeAutospacing="0" w:after="225" w:afterAutospacing="0" w:line="300" w:lineRule="atLeast"/>
        <w:ind w:left="0" w:right="0" w:firstLine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Cordova -version</w:t>
      </w:r>
      <w:r>
        <w:rPr>
          <w:rStyle w:val="13"/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4、安卓环境搭建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"http://blog.csdn.net/yangzhaomuma/article/details/50467825"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http://blog.csdn.net/yangzhaomuma/article/details/50467825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几个工具概念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参考网站：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http://www.android-studio.org/index.php/aboutus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"http://www.androiddevtools.cn/"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http://www.androiddevtools.cn/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参考文档： 安装 jdk ant sdk(android studio)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（1）直接安装 android studio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"http://www.cnblogs.com/rdst/p/4699083.html"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http://www.cnblogs.com/rdst/p/4699083.html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（2）创建一个ionic模板项目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"http://blog.csdn.net/zapzqc/article/details/41802453"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http://blog.csdn.net/zapzqc/article/details/41802453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(3) 一篇完整的文章: 安装Node、Android、启动模板项目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"http://www.ionic-china.com/winionic.html"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http://www.ionic-china.com/winionic.html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 下载java jdk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"http://www.oracle.com/technetwork/java/javase/downloads/jdk8-downloads-2133151.html"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http://www.oracle.com/technetwork/java/javase/downloads/jdk8-downloads-2133151.html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我的电脑 - 右键属性 - 高级系统设置 - 环境变量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-系统变量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控制面板- 系统和安全- 系统- 高级系统设置 - 环境变量-&gt;系统变量</w:t>
      </w:r>
    </w:p>
    <w:p>
      <w:pPr>
        <w:pStyle w:val="18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我的电脑-&gt;属性-&gt;高级-&gt;环境变量-&gt;系统变量</w:t>
      </w:r>
    </w:p>
    <w:p>
      <w:pPr>
        <w:pStyle w:val="18"/>
        <w:numPr>
          <w:ilvl w:val="0"/>
          <w:numId w:val="0"/>
        </w:numPr>
        <w:jc w:val="left"/>
        <w:rPr>
          <w:rFonts w:hint="eastAsia"/>
        </w:rPr>
      </w:pPr>
    </w:p>
    <w:p>
      <w:pPr>
        <w:pStyle w:val="18"/>
        <w:numPr>
          <w:ilvl w:val="0"/>
          <w:numId w:val="0"/>
        </w:numPr>
        <w:jc w:val="left"/>
      </w:pPr>
      <w:r>
        <w:rPr>
          <w:rFonts w:hint="eastAsia"/>
        </w:rPr>
        <w:t>中添加以下环境变量：</w:t>
      </w:r>
    </w:p>
    <w:p>
      <w:pPr>
        <w:pStyle w:val="1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JAVA_HOME值为： D:\Program Files\Java\jdk1.6.0_18（你安装JDK的目录）</w:t>
      </w:r>
    </w:p>
    <w:p>
      <w:pPr>
        <w:pStyle w:val="1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CLASSPATH值为：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>%JAVA_HOME%\lib</w:t>
      </w:r>
    </w:p>
    <w:p>
      <w:pPr>
        <w:pStyle w:val="1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Path:  在开始追加 %JAVA_HOME%\bin;</w:t>
      </w:r>
    </w:p>
    <w:p>
      <w:pPr>
        <w:pStyle w:val="18"/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pStyle w:val="18"/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1476375"/>
            <wp:effectExtent l="0" t="0" r="889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widowControl w:val="0"/>
        <w:numPr>
          <w:ilvl w:val="0"/>
          <w:numId w:val="0"/>
        </w:numPr>
        <w:jc w:val="left"/>
        <w:rPr>
          <w:rFonts w:hint="eastAsia"/>
        </w:rPr>
      </w:pPr>
      <w:r>
        <w:drawing>
          <wp:inline distT="0" distB="0" distL="114300" distR="114300">
            <wp:extent cx="5267960" cy="1476375"/>
            <wp:effectExtent l="0" t="0" r="8890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4.2下载ant (可以省略)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"http://ant.apache.org/bindownload.cgi"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http://ant.apache.org/bindownload.cgi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安装安卓 sdk （ADK） ，这里我们不需要安装anroid studio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（1） 通过 anroid studio 可以安装,安卓的集成开发工具。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在百度应用中心 直接下载 anroid sdk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或者官网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"https://developer.android.com/studio/index.html"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https://developer.android.com/studio/index.html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（2） 直接下载sdk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"https://developer.android.com/studio/index.html"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https://developer.android.com/studio/index.html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 往下拉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95880"/>
            <wp:effectExtent l="0" t="0" r="1016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（3）设置环境变量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我的电脑 - 右键属性 - 高级系统设置 - 环境变量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控制面板- 系统和安全- 系统- 高级系统设置 - 环境变量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14"/>
        <w:tblW w:w="141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48"/>
        <w:gridCol w:w="91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48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新建变量名</w:t>
            </w:r>
          </w:p>
        </w:tc>
        <w:tc>
          <w:tcPr>
            <w:tcW w:w="9126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变量值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48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ANDROID_HOME</w:t>
            </w:r>
          </w:p>
        </w:tc>
        <w:tc>
          <w:tcPr>
            <w:tcW w:w="9126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C:\Develop\Android\sdk     （自己sdk路径）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然后在path里添加(注意前面的分号)</w:t>
      </w:r>
    </w:p>
    <w:tbl>
      <w:tblPr>
        <w:tblStyle w:val="14"/>
        <w:tblW w:w="141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7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;%ANDROID_HOME%\platform-tools;%ANDROID_HOME%\tools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命令行验证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3515" cy="2907665"/>
            <wp:effectExtent l="0" t="0" r="13335" b="698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4.4 启动 </w:t>
      </w:r>
      <w:r>
        <w:rPr>
          <w:rFonts w:hint="eastAsia"/>
        </w:rPr>
        <w:t>androidsdk目录下的</w:t>
      </w:r>
      <w:r>
        <w:t>SDK Manager.exe</w:t>
      </w:r>
      <w:r>
        <w:rPr>
          <w:rFonts w:hint="eastAsia"/>
          <w:lang w:val="en-US" w:eastAsia="zh-CN"/>
        </w:rPr>
        <w:t xml:space="preserve">  ，下载相应的工具包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397760"/>
            <wp:effectExtent l="0" t="0" r="12065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6690" cy="2616835"/>
            <wp:effectExtent l="0" t="0" r="1016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只需要安装以下几个：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"http://www.ionic-china.com/img/winionic/11.jpg"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1825" cy="4137025"/>
            <wp:effectExtent l="0" t="0" r="3175" b="1587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5、最小demo 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npm install -g cordova ionic</w:t>
      </w:r>
      <w:r>
        <w:rPr>
          <w:rFonts w:hint="eastAsia"/>
          <w:lang w:val="en-US" w:eastAsia="zh-CN"/>
        </w:rPr>
        <w:t xml:space="preserve">  安装ionic </w:t>
      </w:r>
    </w:p>
    <w:p>
      <w:r>
        <w:rPr>
          <w:rFonts w:hint="default"/>
        </w:rPr>
        <w:t>ionic start myApp tabs</w:t>
      </w:r>
      <w:r>
        <w:rPr>
          <w:rFonts w:hint="eastAsia"/>
          <w:lang w:val="en-US" w:eastAsia="zh-CN"/>
        </w:rPr>
        <w:t xml:space="preserve">  创建模板项目</w:t>
      </w:r>
    </w:p>
    <w:p>
      <w:pPr>
        <w:rPr>
          <w:rFonts w:hint="default"/>
        </w:rPr>
      </w:pPr>
      <w:r>
        <w:rPr>
          <w:rFonts w:hint="default"/>
        </w:rPr>
        <w:t>$ cd myApp</w:t>
      </w:r>
      <w:r>
        <w:rPr>
          <w:rFonts w:hint="eastAsia"/>
          <w:lang w:val="en-US" w:eastAsia="zh-CN"/>
        </w:rPr>
        <w:t xml:space="preserve"> 　进入项目目录</w:t>
      </w:r>
    </w:p>
    <w:p>
      <w:pPr>
        <w:rPr>
          <w:rFonts w:hint="default"/>
        </w:rPr>
      </w:pPr>
      <w:r>
        <w:rPr>
          <w:rFonts w:hint="default"/>
        </w:rPr>
        <w:t>$ ionic platform add android</w:t>
      </w:r>
      <w:r>
        <w:rPr>
          <w:rFonts w:hint="eastAsia"/>
          <w:lang w:val="en-US" w:eastAsia="zh-CN"/>
        </w:rPr>
        <w:t xml:space="preserve"> 　添加android平台 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$ ionic build android</w:t>
      </w:r>
      <w:r>
        <w:rPr>
          <w:rFonts w:hint="eastAsia"/>
          <w:lang w:val="en-US" w:eastAsia="zh-CN"/>
        </w:rPr>
        <w:t xml:space="preserve">  编译生成apk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13"/>
          <w:rFonts w:hint="default"/>
        </w:rPr>
        <w:t>ionic start myApp blank</w:t>
      </w:r>
      <w:r>
        <w:rPr>
          <w:rStyle w:val="13"/>
          <w:rFonts w:hint="eastAsia"/>
        </w:rPr>
        <w:t>（空项目） 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ionic start myApp tabs</w:t>
      </w:r>
      <w:r>
        <w:rPr>
          <w:rStyle w:val="13"/>
          <w:rFonts w:hint="eastAsia"/>
        </w:rPr>
        <w:t>（带导航条） 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ionic start myApp sidemenu</w:t>
      </w:r>
      <w:r>
        <w:rPr>
          <w:rStyle w:val="13"/>
          <w:rFonts w:hint="eastAsia"/>
        </w:rPr>
        <w:t>（带侧滑菜单）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6、命令汇总补充</w:t>
      </w:r>
    </w:p>
    <w:p>
      <w:pPr>
        <w:numPr>
          <w:ilvl w:val="0"/>
          <w:numId w:val="0"/>
        </w:numPr>
        <w:rPr>
          <w:rStyle w:val="13"/>
          <w:rFonts w:hint="eastAsia"/>
        </w:rPr>
      </w:pPr>
      <w:r>
        <w:rPr>
          <w:rStyle w:val="13"/>
        </w:rPr>
        <w:t>npm install -g cnpm --registry=https://registry.npm.taobao.org</w:t>
      </w:r>
      <w:r>
        <w:rPr>
          <w:rStyle w:val="13"/>
          <w:rFonts w:hint="eastAsia"/>
        </w:rPr>
        <w:t>（npm镜像源指向淘宝） 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cnpm install -g cordova ionic</w:t>
      </w:r>
      <w:r>
        <w:rPr>
          <w:rStyle w:val="13"/>
          <w:rFonts w:hint="eastAsia"/>
        </w:rPr>
        <w:t>（安装cordova ionic） 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cnpm update -g cordova ionic</w:t>
      </w:r>
      <w:r>
        <w:rPr>
          <w:rStyle w:val="13"/>
          <w:rFonts w:hint="eastAsia"/>
        </w:rPr>
        <w:t>（更新cordova ionic） 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ionic -help</w:t>
      </w:r>
      <w:r>
        <w:rPr>
          <w:rStyle w:val="13"/>
          <w:rFonts w:hint="eastAsia"/>
        </w:rPr>
        <w:t>（查看帮助） 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ionic -v</w:t>
      </w:r>
      <w:r>
        <w:rPr>
          <w:rStyle w:val="13"/>
          <w:rFonts w:hint="eastAsia"/>
        </w:rPr>
        <w:t>（查看版本） </w:t>
      </w:r>
      <w:r>
        <w:rPr>
          <w:rStyle w:val="13"/>
          <w:rFonts w:hint="eastAsia"/>
        </w:rPr>
        <w:br w:type="textWrapping"/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ionic start myApp blank</w:t>
      </w:r>
      <w:r>
        <w:rPr>
          <w:rStyle w:val="13"/>
          <w:rFonts w:hint="eastAsia"/>
        </w:rPr>
        <w:t>（空项目） 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ionic start myApp tabs</w:t>
      </w:r>
      <w:r>
        <w:rPr>
          <w:rStyle w:val="13"/>
          <w:rFonts w:hint="eastAsia"/>
        </w:rPr>
        <w:t>（带导航条） 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ionic start myApp sidemenu</w:t>
      </w:r>
      <w:r>
        <w:rPr>
          <w:rStyle w:val="13"/>
          <w:rFonts w:hint="eastAsia"/>
        </w:rPr>
        <w:t>（带侧滑菜单） </w:t>
      </w:r>
      <w:r>
        <w:rPr>
          <w:rStyle w:val="13"/>
          <w:rFonts w:hint="eastAsia"/>
        </w:rPr>
        <w:br w:type="textWrapping"/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ionic platform add android</w:t>
      </w:r>
      <w:r>
        <w:rPr>
          <w:rStyle w:val="13"/>
          <w:rFonts w:hint="eastAsia"/>
        </w:rPr>
        <w:t>（添加android平台） 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ionic platform remove android</w:t>
      </w:r>
      <w:r>
        <w:rPr>
          <w:rStyle w:val="13"/>
          <w:rFonts w:hint="eastAsia"/>
        </w:rPr>
        <w:t>（移除android平台） 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ionic build android</w:t>
      </w:r>
      <w:r>
        <w:rPr>
          <w:rStyle w:val="13"/>
          <w:rFonts w:hint="eastAsia"/>
        </w:rPr>
        <w:t>（编译项目apk） 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ionic emulate android</w:t>
      </w:r>
      <w:r>
        <w:rPr>
          <w:rStyle w:val="13"/>
          <w:rFonts w:hint="eastAsia"/>
        </w:rPr>
        <w:t>（运行项目apk 手机连接在手机运行 模拟器连接在模拟器运行） 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ionic run android</w:t>
      </w:r>
      <w:r>
        <w:rPr>
          <w:rStyle w:val="13"/>
          <w:rFonts w:hint="eastAsia"/>
        </w:rPr>
        <w:t>（相当于build + emulate） </w:t>
      </w:r>
      <w:r>
        <w:rPr>
          <w:rStyle w:val="13"/>
          <w:rFonts w:hint="eastAsia"/>
        </w:rPr>
        <w:br w:type="textWrapping"/>
      </w:r>
      <w:r>
        <w:rPr>
          <w:rStyle w:val="13"/>
          <w:rFonts w:hint="default"/>
        </w:rPr>
        <w:t>ionic serve</w:t>
      </w:r>
      <w:r>
        <w:rPr>
          <w:rStyle w:val="13"/>
          <w:rFonts w:hint="eastAsia"/>
        </w:rPr>
        <w:t>（开启服务调试） </w:t>
      </w:r>
    </w:p>
    <w:p>
      <w:pPr>
        <w:numPr>
          <w:ilvl w:val="0"/>
          <w:numId w:val="0"/>
        </w:numPr>
        <w:rPr>
          <w:rStyle w:val="13"/>
          <w:rFonts w:hint="eastAsia"/>
        </w:rPr>
      </w:pPr>
    </w:p>
    <w:p>
      <w:pPr>
        <w:numPr>
          <w:ilvl w:val="0"/>
          <w:numId w:val="0"/>
        </w:numPr>
        <w:rPr>
          <w:rStyle w:val="13"/>
          <w:rFonts w:hint="eastAsia"/>
        </w:rPr>
      </w:pPr>
    </w:p>
    <w:p>
      <w:pPr>
        <w:numPr>
          <w:ilvl w:val="0"/>
          <w:numId w:val="0"/>
        </w:numP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备注：因网络下载太慢，可以直接用我已经下载好的放到相关目录下。</w:t>
      </w:r>
    </w:p>
    <w:p>
      <w:pPr>
        <w:numPr>
          <w:ilvl w:val="0"/>
          <w:numId w:val="0"/>
        </w:numPr>
        <w:rPr>
          <w:rStyle w:val="13"/>
          <w:rFonts w:hint="eastAsia"/>
          <w:lang w:val="en-US" w:eastAsia="zh-CN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both"/>
    </w:pPr>
    <w:r>
      <w:rPr>
        <w:sz w:val="28"/>
        <w:szCs w:val="28"/>
      </w:rPr>
      <w:t>无限互联</w:t>
    </w:r>
    <w:r>
      <w:rPr>
        <w:rFonts w:hint="eastAsia"/>
        <w:sz w:val="28"/>
        <w:szCs w:val="28"/>
        <w:lang w:val="en-US" w:eastAsia="zh-CN"/>
      </w:rPr>
      <w:t>Web全栈课程</w:t>
    </w:r>
    <w:r>
      <w:tab/>
    </w:r>
    <w:r>
      <w:tab/>
    </w:r>
    <w:r>
      <w:rPr>
        <w:sz w:val="28"/>
        <w:szCs w:val="28"/>
      </w:rPr>
      <w:t>www.wuxianedu.com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174F"/>
    <w:multiLevelType w:val="multilevel"/>
    <w:tmpl w:val="3F4C174F"/>
    <w:lvl w:ilvl="0" w:tentative="0">
      <w:start w:val="1"/>
      <w:numFmt w:val="decimal"/>
      <w:lvlText w:val="%1)"/>
      <w:lvlJc w:val="left"/>
      <w:pPr>
        <w:ind w:left="1440" w:hanging="480"/>
      </w:pPr>
    </w:lvl>
    <w:lvl w:ilvl="1" w:tentative="0">
      <w:start w:val="1"/>
      <w:numFmt w:val="lowerLetter"/>
      <w:lvlText w:val="%2)"/>
      <w:lvlJc w:val="left"/>
      <w:pPr>
        <w:ind w:left="1920" w:hanging="480"/>
      </w:pPr>
    </w:lvl>
    <w:lvl w:ilvl="2" w:tentative="0">
      <w:start w:val="1"/>
      <w:numFmt w:val="lowerRoman"/>
      <w:lvlText w:val="%3."/>
      <w:lvlJc w:val="right"/>
      <w:pPr>
        <w:ind w:left="240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lowerLetter"/>
      <w:lvlText w:val="%5)"/>
      <w:lvlJc w:val="left"/>
      <w:pPr>
        <w:ind w:left="3360" w:hanging="480"/>
      </w:pPr>
    </w:lvl>
    <w:lvl w:ilvl="5" w:tentative="0">
      <w:start w:val="1"/>
      <w:numFmt w:val="lowerRoman"/>
      <w:lvlText w:val="%6."/>
      <w:lvlJc w:val="right"/>
      <w:pPr>
        <w:ind w:left="3840" w:hanging="480"/>
      </w:pPr>
    </w:lvl>
    <w:lvl w:ilvl="6" w:tentative="0">
      <w:start w:val="1"/>
      <w:numFmt w:val="decimal"/>
      <w:lvlText w:val="%7."/>
      <w:lvlJc w:val="left"/>
      <w:pPr>
        <w:ind w:left="4320" w:hanging="480"/>
      </w:pPr>
    </w:lvl>
    <w:lvl w:ilvl="7" w:tentative="0">
      <w:start w:val="1"/>
      <w:numFmt w:val="lowerLetter"/>
      <w:lvlText w:val="%8)"/>
      <w:lvlJc w:val="left"/>
      <w:pPr>
        <w:ind w:left="4800" w:hanging="480"/>
      </w:pPr>
    </w:lvl>
    <w:lvl w:ilvl="8" w:tentative="0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57F72720"/>
    <w:multiLevelType w:val="singleLevel"/>
    <w:tmpl w:val="57F72720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7F8E9CC"/>
    <w:multiLevelType w:val="singleLevel"/>
    <w:tmpl w:val="57F8E9C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F8F11B"/>
    <w:multiLevelType w:val="singleLevel"/>
    <w:tmpl w:val="57F8F11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F96F3E"/>
    <w:multiLevelType w:val="singleLevel"/>
    <w:tmpl w:val="57F96F3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F9793B"/>
    <w:multiLevelType w:val="singleLevel"/>
    <w:tmpl w:val="57F9793B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66E3C"/>
    <w:rsid w:val="00551F16"/>
    <w:rsid w:val="009776EE"/>
    <w:rsid w:val="013B0936"/>
    <w:rsid w:val="022B272F"/>
    <w:rsid w:val="02E54660"/>
    <w:rsid w:val="03451CB6"/>
    <w:rsid w:val="038253EF"/>
    <w:rsid w:val="05A80927"/>
    <w:rsid w:val="06FC7FC6"/>
    <w:rsid w:val="0BDC579E"/>
    <w:rsid w:val="11794E5F"/>
    <w:rsid w:val="11FE5EC2"/>
    <w:rsid w:val="12026894"/>
    <w:rsid w:val="185D0EED"/>
    <w:rsid w:val="190303DE"/>
    <w:rsid w:val="1A0646D2"/>
    <w:rsid w:val="1CFB652B"/>
    <w:rsid w:val="1D2F11AD"/>
    <w:rsid w:val="1D620A42"/>
    <w:rsid w:val="1E873702"/>
    <w:rsid w:val="1EF372B3"/>
    <w:rsid w:val="1FD531C5"/>
    <w:rsid w:val="215E515B"/>
    <w:rsid w:val="22A12F95"/>
    <w:rsid w:val="23D23150"/>
    <w:rsid w:val="2438082A"/>
    <w:rsid w:val="267420F3"/>
    <w:rsid w:val="28330B6A"/>
    <w:rsid w:val="2A301F17"/>
    <w:rsid w:val="2F767796"/>
    <w:rsid w:val="2F9548F5"/>
    <w:rsid w:val="32266E3C"/>
    <w:rsid w:val="32FE5088"/>
    <w:rsid w:val="348C1001"/>
    <w:rsid w:val="35420073"/>
    <w:rsid w:val="3D544AB6"/>
    <w:rsid w:val="3FFD0966"/>
    <w:rsid w:val="41F8020D"/>
    <w:rsid w:val="431E16C6"/>
    <w:rsid w:val="438D7887"/>
    <w:rsid w:val="43CA3C1E"/>
    <w:rsid w:val="443F1964"/>
    <w:rsid w:val="45D26D1C"/>
    <w:rsid w:val="46776962"/>
    <w:rsid w:val="473D7598"/>
    <w:rsid w:val="4A2E50BC"/>
    <w:rsid w:val="4B6C6792"/>
    <w:rsid w:val="4BD96772"/>
    <w:rsid w:val="4BE30006"/>
    <w:rsid w:val="4C1E3EE9"/>
    <w:rsid w:val="4D795A05"/>
    <w:rsid w:val="4DFB4B64"/>
    <w:rsid w:val="4EF553FF"/>
    <w:rsid w:val="50E57C9B"/>
    <w:rsid w:val="51951CB4"/>
    <w:rsid w:val="51FF3C89"/>
    <w:rsid w:val="52551D2A"/>
    <w:rsid w:val="52685552"/>
    <w:rsid w:val="52D504D4"/>
    <w:rsid w:val="52E42F2E"/>
    <w:rsid w:val="54836C8E"/>
    <w:rsid w:val="55904777"/>
    <w:rsid w:val="55CB5F48"/>
    <w:rsid w:val="567B4D9D"/>
    <w:rsid w:val="56AC171A"/>
    <w:rsid w:val="5BF32F55"/>
    <w:rsid w:val="5C3F5974"/>
    <w:rsid w:val="5C4E6869"/>
    <w:rsid w:val="61A54F2E"/>
    <w:rsid w:val="67075382"/>
    <w:rsid w:val="675F4531"/>
    <w:rsid w:val="698438B4"/>
    <w:rsid w:val="69B14AEF"/>
    <w:rsid w:val="6AA60EFC"/>
    <w:rsid w:val="6DC77662"/>
    <w:rsid w:val="6EB60B52"/>
    <w:rsid w:val="6FA1325A"/>
    <w:rsid w:val="7365637F"/>
    <w:rsid w:val="752F3B0C"/>
    <w:rsid w:val="76BF3C19"/>
    <w:rsid w:val="76F00F56"/>
    <w:rsid w:val="778622C6"/>
    <w:rsid w:val="78CE6BAD"/>
    <w:rsid w:val="7A5F64D0"/>
    <w:rsid w:val="7F6F4F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5">
    <w:name w:val="代码引用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left"/>
    </w:pPr>
    <w:rPr>
      <w:rFonts w:asciiTheme="minorAscii" w:hAnsiTheme="minorAscii"/>
      <w:sz w:val="24"/>
    </w:rPr>
  </w:style>
  <w:style w:type="character" w:customStyle="1" w:styleId="16">
    <w:name w:val="Intense Reference"/>
    <w:basedOn w:val="10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7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2016-10-08T12:09:00Z</dcterms:created>
  <dc:creator>gj</dc:creator>
  <cp:lastModifiedBy>gj</cp:lastModifiedBy>
  <dcterms:modified xsi:type="dcterms:W3CDTF">2016-10-09T01:00:00Z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