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7F24" w:rsidRDefault="006F7F24" w:rsidP="006F7F24">
      <w:pPr>
        <w:pStyle w:val="1"/>
        <w:rPr>
          <w:rFonts w:hint="eastAsia"/>
          <w:lang w:eastAsia="zh-CN"/>
        </w:rPr>
      </w:pPr>
      <w:bookmarkStart w:id="0" w:name="_GoBack"/>
      <w:r>
        <w:rPr>
          <w:rFonts w:hint="eastAsia"/>
          <w:lang w:eastAsia="zh-CN"/>
        </w:rPr>
        <w:t>实际库存盘点表</w:t>
      </w:r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93"/>
        <w:gridCol w:w="257"/>
        <w:gridCol w:w="343"/>
        <w:gridCol w:w="2576"/>
        <w:gridCol w:w="1398"/>
        <w:gridCol w:w="581"/>
        <w:gridCol w:w="124"/>
        <w:gridCol w:w="520"/>
        <w:gridCol w:w="1831"/>
      </w:tblGrid>
      <w:tr w:rsidR="006F7F24" w:rsidRPr="006F7F24" w:rsidTr="008905FB">
        <w:trPr>
          <w:trHeight w:hRule="exact" w:val="360"/>
        </w:trPr>
        <w:tc>
          <w:tcPr>
            <w:tcW w:w="893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表编号</w:t>
            </w:r>
          </w:p>
        </w:tc>
        <w:bookmarkStart w:id="1" w:name="SheetNo"/>
        <w:tc>
          <w:tcPr>
            <w:tcW w:w="4574" w:type="dxa"/>
            <w:gridSpan w:val="4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SheetNo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"/>
          </w:p>
        </w:tc>
        <w:tc>
          <w:tcPr>
            <w:tcW w:w="58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日期</w:t>
            </w:r>
          </w:p>
        </w:tc>
        <w:bookmarkStart w:id="2" w:name="Date"/>
        <w:tc>
          <w:tcPr>
            <w:tcW w:w="2475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Date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"/>
          </w:p>
        </w:tc>
      </w:tr>
      <w:tr w:rsidR="006F7F24" w:rsidRPr="006F7F24" w:rsidTr="008905FB">
        <w:trPr>
          <w:trHeight w:hRule="exact" w:val="360"/>
        </w:trPr>
        <w:tc>
          <w:tcPr>
            <w:tcW w:w="1150" w:type="dxa"/>
            <w:gridSpan w:val="2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执行人</w:t>
            </w:r>
          </w:p>
        </w:tc>
        <w:bookmarkStart w:id="3" w:name="PerformedBy"/>
        <w:tc>
          <w:tcPr>
            <w:tcW w:w="4317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erformedBy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"/>
          </w:p>
        </w:tc>
        <w:tc>
          <w:tcPr>
            <w:tcW w:w="705" w:type="dxa"/>
            <w:gridSpan w:val="2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部门</w:t>
            </w:r>
          </w:p>
        </w:tc>
        <w:bookmarkStart w:id="4" w:name="Dept"/>
        <w:tc>
          <w:tcPr>
            <w:tcW w:w="2351" w:type="dxa"/>
            <w:gridSpan w:val="2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Dept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"/>
          </w:p>
        </w:tc>
      </w:tr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库存编号</w:t>
            </w:r>
          </w:p>
        </w:tc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物品描述</w:t>
            </w:r>
          </w:p>
        </w:tc>
        <w:tc>
          <w:tcPr>
            <w:tcW w:w="1398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购买价格</w:t>
            </w:r>
          </w:p>
        </w:tc>
        <w:tc>
          <w:tcPr>
            <w:tcW w:w="1225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数量</w:t>
            </w:r>
          </w:p>
        </w:tc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地点</w:t>
            </w:r>
          </w:p>
        </w:tc>
      </w:tr>
      <w:bookmarkStart w:id="5" w:name="InvNo1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"/>
          </w:p>
        </w:tc>
        <w:bookmarkStart w:id="6" w:name="InvDesc1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"/>
          </w:p>
        </w:tc>
        <w:tc>
          <w:tcPr>
            <w:tcW w:w="1398" w:type="dxa"/>
          </w:tcPr>
          <w:p w:rsidR="006F7F24" w:rsidRPr="006F7F24" w:rsidRDefault="00C224A4" w:rsidP="006F7F24">
            <w:pPr>
              <w:pStyle w:val="Amount"/>
              <w:rPr>
                <w:rFonts w:hint="eastAsia"/>
                <w:lang w:eastAsia="zh-CN"/>
              </w:rPr>
            </w:pPr>
            <w:bookmarkStart w:id="7" w:name="PurchPrice1"/>
            <w:r w:rsidRPr="00C224A4">
              <w:rPr>
                <w:rFonts w:hint="eastAsia"/>
                <w:lang w:eastAsia="zh-CN"/>
              </w:rPr>
              <w:t>￥</w:t>
            </w:r>
            <w:r w:rsidR="006F7F24" w:rsidRPr="006F7F24">
              <w:rPr>
                <w:rFonts w:hint="eastAsia"/>
                <w:lang w:eastAsia="zh-CN"/>
              </w:rPr>
              <w:fldChar w:fldCharType="begin">
                <w:ffData>
                  <w:name w:val="PurchPrice1"/>
                  <w:enabled/>
                  <w:calcOnExit w:val="0"/>
                  <w:textInput/>
                </w:ffData>
              </w:fldChar>
            </w:r>
            <w:r w:rsidR="006F7F24" w:rsidRPr="006F7F24">
              <w:rPr>
                <w:rFonts w:hint="eastAsia"/>
                <w:lang w:eastAsia="zh-CN"/>
              </w:rPr>
              <w:instrText xml:space="preserve"> FORMTEXT </w:instrText>
            </w:r>
            <w:r w:rsidR="006F7F24" w:rsidRPr="006F7F24">
              <w:rPr>
                <w:rFonts w:hint="eastAsia"/>
                <w:lang w:eastAsia="zh-CN"/>
              </w:rPr>
            </w:r>
            <w:r w:rsidR="006F7F24" w:rsidRPr="006F7F24">
              <w:rPr>
                <w:rFonts w:hint="eastAsia"/>
                <w:lang w:eastAsia="zh-CN"/>
              </w:rPr>
              <w:fldChar w:fldCharType="separate"/>
            </w:r>
            <w:r w:rsidR="006F7F24"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="006F7F24" w:rsidRPr="006F7F24">
              <w:rPr>
                <w:rFonts w:hint="eastAsia"/>
                <w:lang w:eastAsia="zh-CN"/>
              </w:rPr>
              <w:fldChar w:fldCharType="end"/>
            </w:r>
            <w:bookmarkEnd w:id="7"/>
          </w:p>
        </w:tc>
        <w:bookmarkStart w:id="8" w:name="Qty1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"/>
          </w:p>
        </w:tc>
        <w:bookmarkStart w:id="9" w:name="Location1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"/>
          </w:p>
        </w:tc>
      </w:tr>
      <w:bookmarkStart w:id="10" w:name="InvNo2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"/>
          </w:p>
        </w:tc>
        <w:bookmarkStart w:id="11" w:name="InvDesc2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"/>
          </w:p>
        </w:tc>
        <w:bookmarkStart w:id="12" w:name="PurchPrice2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"/>
          </w:p>
        </w:tc>
        <w:bookmarkStart w:id="13" w:name="Qty2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"/>
          </w:p>
        </w:tc>
        <w:bookmarkStart w:id="14" w:name="Location2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4"/>
          </w:p>
        </w:tc>
      </w:tr>
      <w:bookmarkStart w:id="15" w:name="InvNo3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5"/>
          </w:p>
        </w:tc>
        <w:bookmarkStart w:id="16" w:name="InvDesc3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6"/>
          </w:p>
        </w:tc>
        <w:bookmarkStart w:id="17" w:name="PurchPrice3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7"/>
          </w:p>
        </w:tc>
        <w:bookmarkStart w:id="18" w:name="Qty3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8"/>
          </w:p>
        </w:tc>
        <w:bookmarkStart w:id="19" w:name="Location3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9"/>
          </w:p>
        </w:tc>
      </w:tr>
      <w:bookmarkStart w:id="20" w:name="InvNo4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0"/>
          </w:p>
        </w:tc>
        <w:bookmarkStart w:id="21" w:name="InvDesc4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1"/>
          </w:p>
        </w:tc>
        <w:bookmarkStart w:id="22" w:name="PurchPrice4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2"/>
          </w:p>
        </w:tc>
        <w:bookmarkStart w:id="23" w:name="Qty4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3"/>
          </w:p>
        </w:tc>
        <w:bookmarkStart w:id="24" w:name="Location4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4"/>
          </w:p>
        </w:tc>
      </w:tr>
      <w:bookmarkStart w:id="25" w:name="InvNo5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5"/>
          </w:p>
        </w:tc>
        <w:bookmarkStart w:id="26" w:name="InvDesc5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6"/>
          </w:p>
        </w:tc>
        <w:bookmarkStart w:id="27" w:name="PurchPrice5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7"/>
          </w:p>
        </w:tc>
        <w:bookmarkStart w:id="28" w:name="Qty5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8"/>
          </w:p>
        </w:tc>
        <w:bookmarkStart w:id="29" w:name="Location5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29"/>
          </w:p>
        </w:tc>
      </w:tr>
      <w:bookmarkStart w:id="30" w:name="InvNo6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0"/>
          </w:p>
        </w:tc>
        <w:bookmarkStart w:id="31" w:name="InvDesc6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1"/>
          </w:p>
        </w:tc>
        <w:bookmarkStart w:id="32" w:name="PurchPrice6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2"/>
          </w:p>
        </w:tc>
        <w:bookmarkStart w:id="33" w:name="Qty6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3"/>
          </w:p>
        </w:tc>
        <w:bookmarkStart w:id="34" w:name="Location6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4"/>
          </w:p>
        </w:tc>
      </w:tr>
      <w:bookmarkStart w:id="35" w:name="InvNo7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5"/>
          </w:p>
        </w:tc>
        <w:bookmarkStart w:id="36" w:name="InvDesc7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6"/>
          </w:p>
        </w:tc>
        <w:bookmarkStart w:id="37" w:name="PurchPrice7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7"/>
          </w:p>
        </w:tc>
        <w:bookmarkStart w:id="38" w:name="Qty7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8"/>
          </w:p>
        </w:tc>
        <w:bookmarkStart w:id="39" w:name="Location7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39"/>
          </w:p>
        </w:tc>
      </w:tr>
      <w:bookmarkStart w:id="40" w:name="InvNo8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0"/>
          </w:p>
        </w:tc>
        <w:bookmarkStart w:id="41" w:name="InvDesc8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1"/>
          </w:p>
        </w:tc>
        <w:bookmarkStart w:id="42" w:name="PurchPrice8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2"/>
          </w:p>
        </w:tc>
        <w:bookmarkStart w:id="43" w:name="Qty8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3"/>
          </w:p>
        </w:tc>
        <w:bookmarkStart w:id="44" w:name="Location8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4"/>
          </w:p>
        </w:tc>
      </w:tr>
      <w:bookmarkStart w:id="45" w:name="InvNo9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5"/>
          </w:p>
        </w:tc>
        <w:bookmarkStart w:id="46" w:name="InvDesc9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6"/>
          </w:p>
        </w:tc>
        <w:bookmarkStart w:id="47" w:name="PurchPrice9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7"/>
          </w:p>
        </w:tc>
        <w:bookmarkStart w:id="48" w:name="Qty9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8"/>
          </w:p>
        </w:tc>
        <w:bookmarkStart w:id="49" w:name="Location9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49"/>
          </w:p>
        </w:tc>
      </w:tr>
      <w:bookmarkStart w:id="50" w:name="InvNo10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0"/>
          </w:p>
        </w:tc>
        <w:bookmarkStart w:id="51" w:name="InvDesc10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1"/>
          </w:p>
        </w:tc>
        <w:bookmarkStart w:id="52" w:name="PurchPrice10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2"/>
          </w:p>
        </w:tc>
        <w:bookmarkStart w:id="53" w:name="Qty10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3"/>
          </w:p>
        </w:tc>
        <w:bookmarkStart w:id="54" w:name="Location10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4"/>
          </w:p>
        </w:tc>
      </w:tr>
      <w:bookmarkStart w:id="55" w:name="InvNo11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5"/>
          </w:p>
        </w:tc>
        <w:bookmarkStart w:id="56" w:name="InvDesc11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6"/>
          </w:p>
        </w:tc>
        <w:bookmarkStart w:id="57" w:name="PurchPrice11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7"/>
          </w:p>
        </w:tc>
        <w:bookmarkStart w:id="58" w:name="Qty11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8"/>
          </w:p>
        </w:tc>
        <w:bookmarkStart w:id="59" w:name="Location11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59"/>
          </w:p>
        </w:tc>
      </w:tr>
      <w:bookmarkStart w:id="60" w:name="InvNo12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0"/>
          </w:p>
        </w:tc>
        <w:bookmarkStart w:id="61" w:name="InvDesc12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1"/>
          </w:p>
        </w:tc>
        <w:bookmarkStart w:id="62" w:name="PurchPrice12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2"/>
          </w:p>
        </w:tc>
        <w:bookmarkStart w:id="63" w:name="Qty12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3"/>
          </w:p>
        </w:tc>
        <w:bookmarkStart w:id="64" w:name="Location12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4"/>
          </w:p>
        </w:tc>
      </w:tr>
      <w:bookmarkStart w:id="65" w:name="InvNo13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5"/>
          </w:p>
        </w:tc>
        <w:bookmarkStart w:id="66" w:name="InvDesc13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6"/>
          </w:p>
        </w:tc>
        <w:bookmarkStart w:id="67" w:name="PurchPrice13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7"/>
          </w:p>
        </w:tc>
        <w:bookmarkStart w:id="68" w:name="Qty13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8"/>
          </w:p>
        </w:tc>
        <w:bookmarkStart w:id="69" w:name="Location13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69"/>
          </w:p>
        </w:tc>
      </w:tr>
      <w:bookmarkStart w:id="70" w:name="InvNo14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0"/>
          </w:p>
        </w:tc>
        <w:bookmarkStart w:id="71" w:name="InvDesc14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1"/>
          </w:p>
        </w:tc>
        <w:bookmarkStart w:id="72" w:name="PurchPrice14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2"/>
          </w:p>
        </w:tc>
        <w:bookmarkStart w:id="73" w:name="Qty14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3"/>
          </w:p>
        </w:tc>
        <w:bookmarkStart w:id="74" w:name="Location14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4"/>
          </w:p>
        </w:tc>
      </w:tr>
      <w:bookmarkStart w:id="75" w:name="InvNo15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5"/>
          </w:p>
        </w:tc>
        <w:bookmarkStart w:id="76" w:name="InvDesc15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6"/>
          </w:p>
        </w:tc>
        <w:bookmarkStart w:id="77" w:name="PurchPrice15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7"/>
          </w:p>
        </w:tc>
        <w:bookmarkStart w:id="78" w:name="Qty15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8"/>
          </w:p>
        </w:tc>
        <w:bookmarkStart w:id="79" w:name="Location15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79"/>
          </w:p>
        </w:tc>
      </w:tr>
      <w:bookmarkStart w:id="80" w:name="InvNo16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0"/>
          </w:p>
        </w:tc>
        <w:bookmarkStart w:id="81" w:name="InvDesc16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1"/>
          </w:p>
        </w:tc>
        <w:bookmarkStart w:id="82" w:name="PurchPrice16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2"/>
          </w:p>
        </w:tc>
        <w:bookmarkStart w:id="83" w:name="Qty16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3"/>
          </w:p>
        </w:tc>
        <w:bookmarkStart w:id="84" w:name="Location16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4"/>
          </w:p>
        </w:tc>
      </w:tr>
      <w:bookmarkStart w:id="85" w:name="InvNo17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5"/>
          </w:p>
        </w:tc>
        <w:bookmarkStart w:id="86" w:name="InvDesc17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6"/>
          </w:p>
        </w:tc>
        <w:bookmarkStart w:id="87" w:name="PurchPrice17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7"/>
          </w:p>
        </w:tc>
        <w:bookmarkStart w:id="88" w:name="Qty17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8"/>
          </w:p>
        </w:tc>
        <w:bookmarkStart w:id="89" w:name="Location17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89"/>
          </w:p>
        </w:tc>
      </w:tr>
      <w:bookmarkStart w:id="90" w:name="InvNo18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0"/>
          </w:p>
        </w:tc>
        <w:bookmarkStart w:id="91" w:name="InvDesc18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1"/>
          </w:p>
        </w:tc>
        <w:bookmarkStart w:id="92" w:name="PurchPrice18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2"/>
          </w:p>
        </w:tc>
        <w:bookmarkStart w:id="93" w:name="Qty18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3"/>
          </w:p>
        </w:tc>
        <w:bookmarkStart w:id="94" w:name="Location18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4"/>
          </w:p>
        </w:tc>
      </w:tr>
      <w:bookmarkStart w:id="95" w:name="InvNo19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1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5"/>
          </w:p>
        </w:tc>
        <w:bookmarkStart w:id="96" w:name="InvDesc19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1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6"/>
          </w:p>
        </w:tc>
        <w:bookmarkStart w:id="97" w:name="PurchPrice19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1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7"/>
          </w:p>
        </w:tc>
        <w:bookmarkStart w:id="98" w:name="Qty19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1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8"/>
          </w:p>
        </w:tc>
        <w:bookmarkStart w:id="99" w:name="Location19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19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99"/>
          </w:p>
        </w:tc>
      </w:tr>
      <w:bookmarkStart w:id="100" w:name="InvNo20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0"/>
          </w:p>
        </w:tc>
        <w:bookmarkStart w:id="101" w:name="InvDesc20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1"/>
          </w:p>
        </w:tc>
        <w:bookmarkStart w:id="102" w:name="PurchPrice20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2"/>
          </w:p>
        </w:tc>
        <w:bookmarkStart w:id="103" w:name="Qty20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3"/>
          </w:p>
        </w:tc>
        <w:bookmarkStart w:id="104" w:name="Location20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0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4"/>
          </w:p>
        </w:tc>
      </w:tr>
      <w:bookmarkStart w:id="105" w:name="InvNo21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5"/>
          </w:p>
        </w:tc>
        <w:bookmarkStart w:id="106" w:name="InvDesc21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6"/>
          </w:p>
        </w:tc>
        <w:bookmarkStart w:id="107" w:name="PurchPrice21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7"/>
          </w:p>
        </w:tc>
        <w:bookmarkStart w:id="108" w:name="Qty21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8"/>
          </w:p>
        </w:tc>
        <w:bookmarkStart w:id="109" w:name="Location21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1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09"/>
          </w:p>
        </w:tc>
      </w:tr>
      <w:bookmarkStart w:id="110" w:name="InvNo22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0"/>
          </w:p>
        </w:tc>
        <w:bookmarkStart w:id="111" w:name="InvDesc22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1"/>
          </w:p>
        </w:tc>
        <w:bookmarkStart w:id="112" w:name="PurchPrice22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2"/>
          </w:p>
        </w:tc>
        <w:bookmarkStart w:id="113" w:name="Qty22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3"/>
          </w:p>
        </w:tc>
        <w:bookmarkStart w:id="114" w:name="Location22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2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4"/>
          </w:p>
        </w:tc>
      </w:tr>
      <w:bookmarkStart w:id="115" w:name="InvNo23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5"/>
          </w:p>
        </w:tc>
        <w:bookmarkStart w:id="116" w:name="InvDesc23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6"/>
          </w:p>
        </w:tc>
        <w:bookmarkStart w:id="117" w:name="PurchPrice23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7"/>
          </w:p>
        </w:tc>
        <w:bookmarkStart w:id="118" w:name="Qty23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8"/>
          </w:p>
        </w:tc>
        <w:bookmarkStart w:id="119" w:name="Location23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3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19"/>
          </w:p>
        </w:tc>
      </w:tr>
      <w:bookmarkStart w:id="120" w:name="InvNo24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0"/>
          </w:p>
        </w:tc>
        <w:bookmarkStart w:id="121" w:name="InvDesc24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1"/>
          </w:p>
        </w:tc>
        <w:bookmarkStart w:id="122" w:name="PurchPrice24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2"/>
          </w:p>
        </w:tc>
        <w:bookmarkStart w:id="123" w:name="Qty24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3"/>
          </w:p>
        </w:tc>
        <w:bookmarkStart w:id="124" w:name="Location24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4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4"/>
          </w:p>
        </w:tc>
      </w:tr>
      <w:bookmarkStart w:id="125" w:name="InvNo25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5"/>
          </w:p>
        </w:tc>
        <w:bookmarkStart w:id="126" w:name="InvDesc25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6"/>
          </w:p>
        </w:tc>
        <w:bookmarkStart w:id="127" w:name="PurchPrice25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7"/>
          </w:p>
        </w:tc>
        <w:bookmarkStart w:id="128" w:name="Qty25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8"/>
          </w:p>
        </w:tc>
        <w:bookmarkStart w:id="129" w:name="Location25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5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29"/>
          </w:p>
        </w:tc>
      </w:tr>
      <w:bookmarkStart w:id="130" w:name="InvNo26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0"/>
          </w:p>
        </w:tc>
        <w:bookmarkStart w:id="131" w:name="InvDesc26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1"/>
          </w:p>
        </w:tc>
        <w:bookmarkStart w:id="132" w:name="PurchPrice26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2"/>
          </w:p>
        </w:tc>
        <w:bookmarkStart w:id="133" w:name="Qty26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3"/>
          </w:p>
        </w:tc>
        <w:bookmarkStart w:id="134" w:name="Location26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6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4"/>
          </w:p>
        </w:tc>
      </w:tr>
      <w:bookmarkStart w:id="135" w:name="InvNo27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5"/>
          </w:p>
        </w:tc>
        <w:bookmarkStart w:id="136" w:name="InvDesc27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6"/>
          </w:p>
        </w:tc>
        <w:bookmarkStart w:id="137" w:name="PurchPrice27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7"/>
          </w:p>
        </w:tc>
        <w:bookmarkStart w:id="138" w:name="Qty27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8"/>
          </w:p>
        </w:tc>
        <w:bookmarkStart w:id="139" w:name="Location27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7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39"/>
          </w:p>
        </w:tc>
      </w:tr>
      <w:bookmarkStart w:id="140" w:name="InvNo28"/>
      <w:tr w:rsidR="006F7F24" w:rsidRPr="006F7F24" w:rsidTr="008905FB">
        <w:trPr>
          <w:trHeight w:hRule="exact" w:val="360"/>
        </w:trPr>
        <w:tc>
          <w:tcPr>
            <w:tcW w:w="1493" w:type="dxa"/>
            <w:gridSpan w:val="3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No2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40"/>
          </w:p>
        </w:tc>
        <w:bookmarkStart w:id="141" w:name="InvDesc28"/>
        <w:tc>
          <w:tcPr>
            <w:tcW w:w="2576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InvDesc2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41"/>
          </w:p>
        </w:tc>
        <w:bookmarkStart w:id="142" w:name="PurchPrice28"/>
        <w:tc>
          <w:tcPr>
            <w:tcW w:w="1398" w:type="dxa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PurchPrice2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42"/>
          </w:p>
        </w:tc>
        <w:bookmarkStart w:id="143" w:name="Qty28"/>
        <w:tc>
          <w:tcPr>
            <w:tcW w:w="1225" w:type="dxa"/>
            <w:gridSpan w:val="3"/>
          </w:tcPr>
          <w:p w:rsidR="006F7F24" w:rsidRPr="006F7F24" w:rsidRDefault="006F7F24" w:rsidP="006F7F24">
            <w:pPr>
              <w:pStyle w:val="Amount"/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Qty2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43"/>
          </w:p>
        </w:tc>
        <w:bookmarkStart w:id="144" w:name="Location28"/>
        <w:tc>
          <w:tcPr>
            <w:tcW w:w="1831" w:type="dxa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fldChar w:fldCharType="begin">
                <w:ffData>
                  <w:name w:val="Location28"/>
                  <w:enabled/>
                  <w:calcOnExit w:val="0"/>
                  <w:textInput/>
                </w:ffData>
              </w:fldChar>
            </w:r>
            <w:r w:rsidRPr="006F7F24">
              <w:rPr>
                <w:rFonts w:hint="eastAsia"/>
                <w:lang w:eastAsia="zh-CN"/>
              </w:rPr>
              <w:instrText xml:space="preserve"> FORMTEXT </w:instrText>
            </w:r>
            <w:r w:rsidRPr="006F7F24">
              <w:rPr>
                <w:rFonts w:hint="eastAsia"/>
                <w:lang w:eastAsia="zh-CN"/>
              </w:rPr>
            </w:r>
            <w:r w:rsidRPr="006F7F24">
              <w:rPr>
                <w:rFonts w:hint="eastAsia"/>
                <w:lang w:eastAsia="zh-CN"/>
              </w:rPr>
              <w:fldChar w:fldCharType="separate"/>
            </w:r>
            <w:r w:rsidRPr="006F7F24">
              <w:rPr>
                <w:rFonts w:ascii="MS Mincho" w:eastAsia="MS Mincho" w:hAnsi="MS Mincho" w:cs="MS Mincho" w:hint="eastAsia"/>
                <w:lang w:eastAsia="zh-CN"/>
              </w:rPr>
              <w:t>     </w:t>
            </w:r>
            <w:r w:rsidRPr="006F7F24">
              <w:rPr>
                <w:rFonts w:hint="eastAsia"/>
                <w:lang w:eastAsia="zh-CN"/>
              </w:rPr>
              <w:fldChar w:fldCharType="end"/>
            </w:r>
            <w:bookmarkEnd w:id="144"/>
          </w:p>
        </w:tc>
      </w:tr>
      <w:tr w:rsidR="006F7F24" w:rsidRPr="006F7F24" w:rsidTr="008905FB">
        <w:trPr>
          <w:trHeight w:hRule="exact" w:val="360"/>
        </w:trPr>
        <w:tc>
          <w:tcPr>
            <w:tcW w:w="8523" w:type="dxa"/>
            <w:gridSpan w:val="9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  <w:r w:rsidRPr="006F7F24">
              <w:rPr>
                <w:rFonts w:hint="eastAsia"/>
                <w:lang w:eastAsia="zh-CN"/>
              </w:rPr>
              <w:t>签名</w:t>
            </w:r>
          </w:p>
        </w:tc>
      </w:tr>
      <w:tr w:rsidR="006F7F24" w:rsidRPr="006F7F24" w:rsidTr="008905FB">
        <w:trPr>
          <w:trHeight w:hRule="exact" w:val="360"/>
        </w:trPr>
        <w:tc>
          <w:tcPr>
            <w:tcW w:w="8523" w:type="dxa"/>
            <w:gridSpan w:val="9"/>
          </w:tcPr>
          <w:p w:rsidR="006F7F24" w:rsidRPr="006F7F24" w:rsidRDefault="006F7F24" w:rsidP="006F7F24">
            <w:pPr>
              <w:rPr>
                <w:rFonts w:hint="eastAsia"/>
                <w:lang w:eastAsia="zh-CN"/>
              </w:rPr>
            </w:pPr>
          </w:p>
        </w:tc>
      </w:tr>
    </w:tbl>
    <w:p w:rsidR="006F7F24" w:rsidRDefault="006F7F24" w:rsidP="006F7F24">
      <w:pPr>
        <w:rPr>
          <w:rFonts w:hint="eastAsia"/>
          <w:lang w:eastAsia="zh-CN"/>
        </w:rPr>
      </w:pPr>
    </w:p>
    <w:sectPr w:rsidR="006F7F24" w:rsidSect="00F2284F">
      <w:pgSz w:w="11907" w:h="16839" w:code="9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14D8" w:rsidRDefault="000214D8" w:rsidP="00E43722">
      <w:r>
        <w:separator/>
      </w:r>
    </w:p>
  </w:endnote>
  <w:endnote w:type="continuationSeparator" w:id="0">
    <w:p w:rsidR="000214D8" w:rsidRDefault="000214D8" w:rsidP="00E437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14D8" w:rsidRDefault="000214D8" w:rsidP="00E43722">
      <w:r>
        <w:separator/>
      </w:r>
    </w:p>
  </w:footnote>
  <w:footnote w:type="continuationSeparator" w:id="0">
    <w:p w:rsidR="000214D8" w:rsidRDefault="000214D8" w:rsidP="00E4372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9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6F03"/>
    <w:rsid w:val="000214D8"/>
    <w:rsid w:val="000E5D23"/>
    <w:rsid w:val="002A000C"/>
    <w:rsid w:val="006F7F24"/>
    <w:rsid w:val="008905FB"/>
    <w:rsid w:val="009006A1"/>
    <w:rsid w:val="00B76F03"/>
    <w:rsid w:val="00C224A4"/>
    <w:rsid w:val="00CA0A3D"/>
    <w:rsid w:val="00E43722"/>
    <w:rsid w:val="00F2284F"/>
    <w:rsid w:val="00F94E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9D00A5"/>
    <w:rPr>
      <w:rFonts w:ascii="Arial Narrow" w:hAnsi="Arial Narrow" w:cs="Arial"/>
      <w:color w:val="333333"/>
      <w:sz w:val="18"/>
      <w:lang w:eastAsia="en-US"/>
    </w:rPr>
  </w:style>
  <w:style w:type="paragraph" w:styleId="1">
    <w:name w:val="heading 1"/>
    <w:basedOn w:val="a"/>
    <w:next w:val="a"/>
    <w:qFormat/>
    <w:rsid w:val="007A51E4"/>
    <w:pPr>
      <w:spacing w:after="500"/>
      <w:outlineLvl w:val="0"/>
    </w:pPr>
    <w:rPr>
      <w:sz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0E4A4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lumnHeading">
    <w:name w:val="Column Heading"/>
    <w:basedOn w:val="a"/>
    <w:rsid w:val="000E4A44"/>
    <w:pPr>
      <w:jc w:val="center"/>
    </w:pPr>
    <w:rPr>
      <w:rFonts w:cs="Times New Roman"/>
    </w:rPr>
  </w:style>
  <w:style w:type="paragraph" w:styleId="a4">
    <w:name w:val="Balloon Text"/>
    <w:basedOn w:val="a"/>
    <w:semiHidden/>
    <w:rsid w:val="009D00A5"/>
    <w:rPr>
      <w:rFonts w:ascii="Tahoma" w:hAnsi="Tahoma" w:cs="Tahoma"/>
      <w:sz w:val="16"/>
      <w:szCs w:val="16"/>
    </w:rPr>
  </w:style>
  <w:style w:type="paragraph" w:customStyle="1" w:styleId="Amount">
    <w:name w:val="Amount"/>
    <w:basedOn w:val="a"/>
    <w:rsid w:val="00AE04D9"/>
    <w:pPr>
      <w:jc w:val="right"/>
    </w:pPr>
    <w:rPr>
      <w:rFonts w:cs="Times New Roman"/>
    </w:rPr>
  </w:style>
  <w:style w:type="paragraph" w:styleId="a5">
    <w:name w:val="header"/>
    <w:basedOn w:val="a"/>
    <w:link w:val="Char"/>
    <w:rsid w:val="00E4372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Char">
    <w:name w:val="页眉 Char"/>
    <w:basedOn w:val="a0"/>
    <w:link w:val="a5"/>
    <w:rsid w:val="00E43722"/>
    <w:rPr>
      <w:rFonts w:ascii="Arial Narrow" w:hAnsi="Arial Narrow" w:cs="Arial"/>
      <w:color w:val="333333"/>
      <w:sz w:val="18"/>
      <w:szCs w:val="18"/>
      <w:lang w:eastAsia="en-US"/>
    </w:rPr>
  </w:style>
  <w:style w:type="paragraph" w:styleId="a6">
    <w:name w:val="footer"/>
    <w:basedOn w:val="a"/>
    <w:link w:val="Char0"/>
    <w:rsid w:val="00E43722"/>
    <w:pPr>
      <w:tabs>
        <w:tab w:val="center" w:pos="4153"/>
        <w:tab w:val="right" w:pos="8306"/>
      </w:tabs>
      <w:snapToGrid w:val="0"/>
    </w:pPr>
    <w:rPr>
      <w:szCs w:val="18"/>
    </w:rPr>
  </w:style>
  <w:style w:type="character" w:customStyle="1" w:styleId="Char0">
    <w:name w:val="页脚 Char"/>
    <w:basedOn w:val="a0"/>
    <w:link w:val="a6"/>
    <w:rsid w:val="00E43722"/>
    <w:rPr>
      <w:rFonts w:ascii="Arial Narrow" w:hAnsi="Arial Narrow" w:cs="Arial"/>
      <w:color w:val="333333"/>
      <w:sz w:val="18"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9D00A5"/>
    <w:rPr>
      <w:rFonts w:ascii="Arial Narrow" w:hAnsi="Arial Narrow" w:cs="Arial"/>
      <w:color w:val="333333"/>
      <w:sz w:val="18"/>
      <w:lang w:eastAsia="en-US"/>
    </w:rPr>
  </w:style>
  <w:style w:type="paragraph" w:styleId="1">
    <w:name w:val="heading 1"/>
    <w:basedOn w:val="a"/>
    <w:next w:val="a"/>
    <w:qFormat/>
    <w:rsid w:val="007A51E4"/>
    <w:pPr>
      <w:spacing w:after="500"/>
      <w:outlineLvl w:val="0"/>
    </w:pPr>
    <w:rPr>
      <w:sz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0E4A4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lumnHeading">
    <w:name w:val="Column Heading"/>
    <w:basedOn w:val="a"/>
    <w:rsid w:val="000E4A44"/>
    <w:pPr>
      <w:jc w:val="center"/>
    </w:pPr>
    <w:rPr>
      <w:rFonts w:cs="Times New Roman"/>
    </w:rPr>
  </w:style>
  <w:style w:type="paragraph" w:styleId="a4">
    <w:name w:val="Balloon Text"/>
    <w:basedOn w:val="a"/>
    <w:semiHidden/>
    <w:rsid w:val="009D00A5"/>
    <w:rPr>
      <w:rFonts w:ascii="Tahoma" w:hAnsi="Tahoma" w:cs="Tahoma"/>
      <w:sz w:val="16"/>
      <w:szCs w:val="16"/>
    </w:rPr>
  </w:style>
  <w:style w:type="paragraph" w:customStyle="1" w:styleId="Amount">
    <w:name w:val="Amount"/>
    <w:basedOn w:val="a"/>
    <w:rsid w:val="00AE04D9"/>
    <w:pPr>
      <w:jc w:val="right"/>
    </w:pPr>
    <w:rPr>
      <w:rFonts w:cs="Times New Roman"/>
    </w:rPr>
  </w:style>
  <w:style w:type="paragraph" w:styleId="a5">
    <w:name w:val="header"/>
    <w:basedOn w:val="a"/>
    <w:link w:val="Char"/>
    <w:rsid w:val="00E4372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character" w:customStyle="1" w:styleId="Char">
    <w:name w:val="页眉 Char"/>
    <w:basedOn w:val="a0"/>
    <w:link w:val="a5"/>
    <w:rsid w:val="00E43722"/>
    <w:rPr>
      <w:rFonts w:ascii="Arial Narrow" w:hAnsi="Arial Narrow" w:cs="Arial"/>
      <w:color w:val="333333"/>
      <w:sz w:val="18"/>
      <w:szCs w:val="18"/>
      <w:lang w:eastAsia="en-US"/>
    </w:rPr>
  </w:style>
  <w:style w:type="paragraph" w:styleId="a6">
    <w:name w:val="footer"/>
    <w:basedOn w:val="a"/>
    <w:link w:val="Char0"/>
    <w:rsid w:val="00E43722"/>
    <w:pPr>
      <w:tabs>
        <w:tab w:val="center" w:pos="4153"/>
        <w:tab w:val="right" w:pos="8306"/>
      </w:tabs>
      <w:snapToGrid w:val="0"/>
    </w:pPr>
    <w:rPr>
      <w:szCs w:val="18"/>
    </w:rPr>
  </w:style>
  <w:style w:type="character" w:customStyle="1" w:styleId="Char0">
    <w:name w:val="页脚 Char"/>
    <w:basedOn w:val="a0"/>
    <w:link w:val="a6"/>
    <w:rsid w:val="00E43722"/>
    <w:rPr>
      <w:rFonts w:ascii="Arial Narrow" w:hAnsi="Arial Narrow" w:cs="Arial"/>
      <w:color w:val="333333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实际库存盘点表.dotx</Template>
  <TotalTime>0</TotalTime>
  <Pages>1</Pages>
  <Words>442</Words>
  <Characters>2520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Physical Inventory Count Sheet</vt:lpstr>
    </vt:vector>
  </TitlesOfParts>
  <Manager/>
  <Company>Microsoft Corporation</Company>
  <LinksUpToDate>false</LinksUpToDate>
  <CharactersWithSpaces>2957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胡芬</cp:lastModifiedBy>
  <cp:lastPrinted>2006-12-07T02:25:00Z</cp:lastPrinted>
  <dcterms:created xsi:type="dcterms:W3CDTF">2010-07-14T02:27:00Z</dcterms:created>
  <dcterms:modified xsi:type="dcterms:W3CDTF">2010-07-14T02:37:00Z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TC102104832052</vt:lpwstr>
  </property>
</Properties>
</file>