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55966" w:rsidRPr="001F103A" w:rsidRDefault="00455966">
      <w:pPr>
        <w:jc w:val="center"/>
        <w:rPr>
          <w:b/>
          <w:sz w:val="32"/>
          <w:szCs w:val="32"/>
        </w:rPr>
      </w:pPr>
      <w:r w:rsidRPr="001F103A">
        <w:rPr>
          <w:rFonts w:hint="eastAsia"/>
          <w:b/>
          <w:sz w:val="32"/>
          <w:szCs w:val="32"/>
        </w:rPr>
        <w:t>统计分析报告</w:t>
      </w:r>
    </w:p>
    <w:p w:rsidR="00455966" w:rsidRDefault="00455966"/>
    <w:p w:rsidR="00455966" w:rsidRDefault="00455966">
      <w:r>
        <w:rPr>
          <w:rFonts w:hint="eastAsia"/>
        </w:rPr>
        <w:t>报告名称</w:t>
      </w:r>
      <w:r w:rsidR="001F103A">
        <w:rPr>
          <w:rFonts w:hint="eastAsia"/>
        </w:rPr>
        <w:t>：</w:t>
      </w:r>
    </w:p>
    <w:p w:rsidR="00455966" w:rsidRDefault="00455966">
      <w:r>
        <w:rPr>
          <w:rFonts w:hint="eastAsia"/>
        </w:rPr>
        <w:t>报告人</w:t>
      </w:r>
      <w:r w:rsidR="001F103A">
        <w:rPr>
          <w:rFonts w:hint="eastAsia"/>
        </w:rPr>
        <w:t>：</w:t>
      </w:r>
    </w:p>
    <w:p w:rsidR="00455966" w:rsidRDefault="00455966">
      <w:r>
        <w:rPr>
          <w:rFonts w:hint="eastAsia"/>
        </w:rPr>
        <w:t>日期</w:t>
      </w:r>
      <w:r w:rsidR="001F103A">
        <w:rPr>
          <w:rFonts w:hint="eastAsia"/>
        </w:rPr>
        <w:t>：</w:t>
      </w:r>
    </w:p>
    <w:p w:rsidR="00455966" w:rsidRDefault="00455966">
      <w:pPr>
        <w:rPr>
          <w:rFonts w:hint="eastAsia"/>
        </w:rPr>
      </w:pPr>
    </w:p>
    <w:p w:rsidR="00455966" w:rsidRDefault="00455966" w:rsidP="00455966">
      <w:pPr>
        <w:numPr>
          <w:ilvl w:val="0"/>
          <w:numId w:val="5"/>
        </w:numPr>
        <w:rPr>
          <w:rFonts w:hint="eastAsia"/>
        </w:rPr>
      </w:pPr>
      <w:r>
        <w:rPr>
          <w:rFonts w:hint="eastAsia"/>
        </w:rPr>
        <w:t>概述</w:t>
      </w:r>
    </w:p>
    <w:p w:rsidR="00455966" w:rsidRDefault="00455966" w:rsidP="00CB463B">
      <w:pPr>
        <w:numPr>
          <w:ilvl w:val="0"/>
          <w:numId w:val="7"/>
        </w:numPr>
        <w:rPr>
          <w:rFonts w:hint="eastAsia"/>
        </w:rPr>
      </w:pPr>
      <w:r>
        <w:rPr>
          <w:rFonts w:hint="eastAsia"/>
        </w:rPr>
        <w:t>统计分析报告的主要内容</w:t>
      </w:r>
    </w:p>
    <w:p w:rsidR="00455966" w:rsidRDefault="00455966" w:rsidP="00CB463B">
      <w:pPr>
        <w:numPr>
          <w:ilvl w:val="0"/>
          <w:numId w:val="7"/>
        </w:numPr>
      </w:pPr>
      <w:r>
        <w:rPr>
          <w:rFonts w:hint="eastAsia"/>
        </w:rPr>
        <w:t>统计分析的结果（概述）</w:t>
      </w:r>
    </w:p>
    <w:p w:rsidR="00455966" w:rsidRDefault="00455966"/>
    <w:p w:rsidR="00455966" w:rsidRDefault="00455966" w:rsidP="00455966">
      <w:pPr>
        <w:numPr>
          <w:ilvl w:val="0"/>
          <w:numId w:val="5"/>
        </w:numPr>
        <w:rPr>
          <w:rFonts w:ascii="宋体" w:hAnsi="Courier New"/>
        </w:rPr>
      </w:pPr>
      <w:r>
        <w:rPr>
          <w:rFonts w:ascii="宋体" w:hAnsi="Courier New" w:hint="eastAsia"/>
        </w:rPr>
        <w:t>统计对象的基本情况</w:t>
      </w:r>
    </w:p>
    <w:p w:rsidR="00455966" w:rsidRDefault="00455966"/>
    <w:p w:rsidR="00455966" w:rsidRDefault="00455966" w:rsidP="00455966">
      <w:pPr>
        <w:numPr>
          <w:ilvl w:val="0"/>
          <w:numId w:val="5"/>
        </w:numPr>
      </w:pPr>
      <w:r>
        <w:rPr>
          <w:rFonts w:hint="eastAsia"/>
        </w:rPr>
        <w:t>主要问题简述</w:t>
      </w:r>
    </w:p>
    <w:p w:rsidR="00455966" w:rsidRDefault="00455966" w:rsidP="00CB463B">
      <w:pPr>
        <w:numPr>
          <w:ilvl w:val="0"/>
          <w:numId w:val="8"/>
        </w:numPr>
        <w:rPr>
          <w:rFonts w:hint="eastAsia"/>
        </w:rPr>
      </w:pPr>
      <w:r>
        <w:rPr>
          <w:rFonts w:hint="eastAsia"/>
        </w:rPr>
        <w:t>技术问题</w:t>
      </w:r>
    </w:p>
    <w:p w:rsidR="00455966" w:rsidRDefault="00455966" w:rsidP="00CB463B">
      <w:pPr>
        <w:numPr>
          <w:ilvl w:val="0"/>
          <w:numId w:val="8"/>
        </w:numPr>
        <w:rPr>
          <w:rFonts w:hint="eastAsia"/>
        </w:rPr>
      </w:pPr>
      <w:r>
        <w:rPr>
          <w:rFonts w:hint="eastAsia"/>
        </w:rPr>
        <w:t>管理问题</w:t>
      </w:r>
    </w:p>
    <w:p w:rsidR="00455966" w:rsidRDefault="00455966" w:rsidP="00CB463B">
      <w:pPr>
        <w:numPr>
          <w:ilvl w:val="0"/>
          <w:numId w:val="8"/>
        </w:numPr>
        <w:rPr>
          <w:rFonts w:hint="eastAsia"/>
        </w:rPr>
      </w:pPr>
      <w:r>
        <w:rPr>
          <w:rFonts w:hint="eastAsia"/>
        </w:rPr>
        <w:t>质量问题</w:t>
      </w:r>
    </w:p>
    <w:p w:rsidR="00455966" w:rsidRDefault="00455966"/>
    <w:p w:rsidR="00455966" w:rsidRDefault="00455966" w:rsidP="00455966">
      <w:pPr>
        <w:numPr>
          <w:ilvl w:val="0"/>
          <w:numId w:val="5"/>
        </w:numPr>
      </w:pPr>
      <w:r>
        <w:rPr>
          <w:rFonts w:hint="eastAsia"/>
        </w:rPr>
        <w:t>分析的目的</w:t>
      </w:r>
    </w:p>
    <w:p w:rsidR="00455966" w:rsidRDefault="00455966"/>
    <w:p w:rsidR="00455966" w:rsidRDefault="00455966" w:rsidP="00455966">
      <w:pPr>
        <w:numPr>
          <w:ilvl w:val="0"/>
          <w:numId w:val="5"/>
        </w:numPr>
        <w:rPr>
          <w:rFonts w:hint="eastAsia"/>
        </w:rPr>
      </w:pPr>
      <w:r>
        <w:rPr>
          <w:rFonts w:hint="eastAsia"/>
        </w:rPr>
        <w:t>统计分析的理论依据</w:t>
      </w:r>
    </w:p>
    <w:p w:rsidR="00455966" w:rsidRDefault="00455966"/>
    <w:p w:rsidR="00455966" w:rsidRDefault="00455966" w:rsidP="00455966">
      <w:pPr>
        <w:numPr>
          <w:ilvl w:val="0"/>
          <w:numId w:val="5"/>
        </w:numPr>
        <w:rPr>
          <w:rFonts w:hint="eastAsia"/>
        </w:rPr>
      </w:pPr>
      <w:r>
        <w:rPr>
          <w:rFonts w:hint="eastAsia"/>
        </w:rPr>
        <w:t>统计分析的调研依据</w:t>
      </w:r>
    </w:p>
    <w:p w:rsidR="00455966" w:rsidRDefault="00455966">
      <w:pPr>
        <w:rPr>
          <w:rFonts w:hint="eastAsia"/>
        </w:rPr>
      </w:pPr>
    </w:p>
    <w:p w:rsidR="00455966" w:rsidRDefault="00455966" w:rsidP="00455966">
      <w:pPr>
        <w:numPr>
          <w:ilvl w:val="0"/>
          <w:numId w:val="5"/>
        </w:numPr>
      </w:pPr>
      <w:r>
        <w:rPr>
          <w:rFonts w:hint="eastAsia"/>
        </w:rPr>
        <w:t>统计对象主要数据（列表）</w:t>
      </w:r>
    </w:p>
    <w:p w:rsidR="00455966" w:rsidRDefault="00455966"/>
    <w:p w:rsidR="00455966" w:rsidRDefault="00455966" w:rsidP="00455966">
      <w:pPr>
        <w:numPr>
          <w:ilvl w:val="0"/>
          <w:numId w:val="5"/>
        </w:numPr>
      </w:pPr>
      <w:r>
        <w:rPr>
          <w:rFonts w:hint="eastAsia"/>
        </w:rPr>
        <w:t>重点事例分析</w:t>
      </w:r>
    </w:p>
    <w:p w:rsidR="00455966" w:rsidRDefault="00455966" w:rsidP="00CB463B">
      <w:pPr>
        <w:numPr>
          <w:ilvl w:val="0"/>
          <w:numId w:val="9"/>
        </w:numPr>
      </w:pPr>
      <w:r>
        <w:rPr>
          <w:rFonts w:hint="eastAsia"/>
        </w:rPr>
        <w:t>基本事实</w:t>
      </w:r>
    </w:p>
    <w:p w:rsidR="00455966" w:rsidRDefault="00455966" w:rsidP="00CB463B">
      <w:pPr>
        <w:numPr>
          <w:ilvl w:val="0"/>
          <w:numId w:val="9"/>
        </w:numPr>
      </w:pPr>
      <w:r>
        <w:rPr>
          <w:rFonts w:hint="eastAsia"/>
        </w:rPr>
        <w:t>成功经验</w:t>
      </w:r>
    </w:p>
    <w:p w:rsidR="00455966" w:rsidRDefault="00455966" w:rsidP="00CB463B">
      <w:pPr>
        <w:numPr>
          <w:ilvl w:val="0"/>
          <w:numId w:val="9"/>
        </w:numPr>
      </w:pPr>
      <w:r>
        <w:rPr>
          <w:rFonts w:hint="eastAsia"/>
        </w:rPr>
        <w:t>问题矛盾</w:t>
      </w:r>
    </w:p>
    <w:p w:rsidR="00455966" w:rsidRDefault="00455966" w:rsidP="00CB463B">
      <w:pPr>
        <w:numPr>
          <w:ilvl w:val="0"/>
          <w:numId w:val="9"/>
        </w:numPr>
      </w:pPr>
      <w:r>
        <w:rPr>
          <w:rFonts w:hint="eastAsia"/>
        </w:rPr>
        <w:t>主要原因</w:t>
      </w:r>
    </w:p>
    <w:p w:rsidR="00455966" w:rsidRDefault="00455966" w:rsidP="00CB463B">
      <w:pPr>
        <w:numPr>
          <w:ilvl w:val="0"/>
          <w:numId w:val="9"/>
        </w:numPr>
      </w:pPr>
      <w:r>
        <w:rPr>
          <w:rFonts w:hint="eastAsia"/>
        </w:rPr>
        <w:t>基本结论</w:t>
      </w:r>
    </w:p>
    <w:p w:rsidR="00455966" w:rsidRDefault="00455966"/>
    <w:p w:rsidR="00455966" w:rsidRDefault="00455966" w:rsidP="00455966">
      <w:pPr>
        <w:numPr>
          <w:ilvl w:val="0"/>
          <w:numId w:val="5"/>
        </w:numPr>
      </w:pPr>
      <w:r>
        <w:rPr>
          <w:rFonts w:hint="eastAsia"/>
        </w:rPr>
        <w:t>主要问题的原因分述</w:t>
      </w:r>
    </w:p>
    <w:p w:rsidR="00455966" w:rsidRDefault="00455966"/>
    <w:p w:rsidR="00455966" w:rsidRDefault="00455966" w:rsidP="00455966">
      <w:pPr>
        <w:numPr>
          <w:ilvl w:val="0"/>
          <w:numId w:val="5"/>
        </w:numPr>
        <w:rPr>
          <w:rFonts w:hint="eastAsia"/>
        </w:rPr>
      </w:pPr>
      <w:r>
        <w:rPr>
          <w:rFonts w:hint="eastAsia"/>
        </w:rPr>
        <w:t>解决问题的建议方案</w:t>
      </w:r>
    </w:p>
    <w:p w:rsidR="00455966" w:rsidRDefault="00455966"/>
    <w:p w:rsidR="00455966" w:rsidRDefault="00455966" w:rsidP="00455966">
      <w:pPr>
        <w:numPr>
          <w:ilvl w:val="0"/>
          <w:numId w:val="5"/>
        </w:numPr>
      </w:pPr>
      <w:r>
        <w:rPr>
          <w:rFonts w:hint="eastAsia"/>
        </w:rPr>
        <w:t>目标预定</w:t>
      </w:r>
    </w:p>
    <w:p w:rsidR="00455966" w:rsidRDefault="00455966"/>
    <w:p w:rsidR="00455966" w:rsidRDefault="00455966">
      <w:pPr>
        <w:rPr>
          <w:rFonts w:hint="eastAsia"/>
        </w:rPr>
      </w:pPr>
    </w:p>
    <w:bookmarkStart w:id="0" w:name="文字型2"/>
    <w:p w:rsidR="00455966" w:rsidRDefault="00CB463B">
      <w:pPr>
        <w:ind w:leftChars="2657" w:left="5580"/>
        <w:jc w:val="center"/>
        <w:rPr>
          <w:rFonts w:hint="eastAsia"/>
        </w:rPr>
      </w:pPr>
      <w:r>
        <w:fldChar w:fldCharType="begin">
          <w:ffData>
            <w:name w:val="文字型2"/>
            <w:enabled/>
            <w:calcOnExit w:val="0"/>
            <w:textInput>
              <w:default w:val="［单位名称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［单位名称］</w:t>
      </w:r>
      <w:r>
        <w:fldChar w:fldCharType="end"/>
      </w:r>
      <w:bookmarkEnd w:id="0"/>
    </w:p>
    <w:p w:rsidR="00455966" w:rsidRDefault="00CB463B">
      <w:pPr>
        <w:ind w:leftChars="2657" w:left="5580"/>
        <w:jc w:val="center"/>
        <w:rPr>
          <w:rFonts w:hint="eastAsia"/>
        </w:rPr>
      </w:pPr>
      <w:r>
        <w:fldChar w:fldCharType="begin">
          <w:ffData>
            <w:name w:val=""/>
            <w:enabled/>
            <w:calcOnExit w:val="0"/>
            <w:textInput>
              <w:default w:val="［日期］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rFonts w:hint="eastAsia"/>
          <w:noProof/>
        </w:rPr>
        <w:t>［日期］</w:t>
      </w:r>
      <w:r>
        <w:fldChar w:fldCharType="end"/>
      </w:r>
    </w:p>
    <w:p w:rsidR="00455966" w:rsidRDefault="00455966">
      <w:pPr>
        <w:rPr>
          <w:rFonts w:hint="eastAsia"/>
        </w:rPr>
      </w:pPr>
    </w:p>
    <w:p w:rsidR="00455966" w:rsidRDefault="00455966">
      <w:pPr>
        <w:rPr>
          <w:rFonts w:hint="eastAsia"/>
        </w:rPr>
      </w:pPr>
    </w:p>
    <w:p w:rsidR="00455966" w:rsidRPr="00CB463B" w:rsidRDefault="00455966">
      <w:pPr>
        <w:rPr>
          <w:rFonts w:eastAsia="楷体_GB2312" w:hint="eastAsia"/>
        </w:rPr>
      </w:pPr>
      <w:r w:rsidRPr="00CB463B">
        <w:rPr>
          <w:rFonts w:eastAsia="楷体_GB2312" w:hint="eastAsia"/>
        </w:rPr>
        <w:t>附</w:t>
      </w:r>
      <w:r w:rsidRPr="00CB463B">
        <w:rPr>
          <w:rFonts w:eastAsia="楷体_GB2312" w:hint="eastAsia"/>
        </w:rPr>
        <w:t xml:space="preserve">  </w:t>
      </w:r>
      <w:r w:rsidRPr="00CB463B">
        <w:rPr>
          <w:rFonts w:eastAsia="楷体_GB2312" w:hint="eastAsia"/>
        </w:rPr>
        <w:t>件</w:t>
      </w:r>
    </w:p>
    <w:p w:rsidR="00455966" w:rsidRPr="00CB463B" w:rsidRDefault="00455966">
      <w:pPr>
        <w:rPr>
          <w:rFonts w:eastAsia="楷体_GB2312" w:hint="eastAsia"/>
        </w:rPr>
      </w:pPr>
      <w:r w:rsidRPr="00CB463B">
        <w:rPr>
          <w:rFonts w:eastAsia="楷体_GB2312" w:hint="eastAsia"/>
        </w:rPr>
        <w:t>附表</w:t>
      </w:r>
    </w:p>
    <w:p w:rsidR="00455966" w:rsidRPr="00CB463B" w:rsidRDefault="00455966">
      <w:pPr>
        <w:rPr>
          <w:rFonts w:eastAsia="楷体_GB2312" w:hint="eastAsia"/>
        </w:rPr>
      </w:pPr>
      <w:r w:rsidRPr="00CB463B">
        <w:rPr>
          <w:rFonts w:eastAsia="楷体_GB2312" w:hint="eastAsia"/>
        </w:rPr>
        <w:t>附图</w:t>
      </w:r>
    </w:p>
    <w:sectPr w:rsidR="00455966" w:rsidRPr="00CB463B">
      <w:pgSz w:w="12240" w:h="15840"/>
      <w:pgMar w:top="1440" w:right="1800" w:bottom="1440" w:left="1800" w:header="720" w:footer="720" w:gutter="0"/>
      <w:cols w:space="720"/>
      <w:noEndnote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楷体_GB2312">
    <w:panose1 w:val="02010609030101010101"/>
    <w:charset w:val="86"/>
    <w:family w:val="modern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FE"/>
    <w:multiLevelType w:val="singleLevel"/>
    <w:tmpl w:val="B51C630C"/>
    <w:lvl w:ilvl="0">
      <w:numFmt w:val="decimal"/>
      <w:lvlText w:val="*"/>
      <w:lvlJc w:val="left"/>
    </w:lvl>
  </w:abstractNum>
  <w:abstractNum w:abstractNumId="1">
    <w:nsid w:val="1CB449A3"/>
    <w:multiLevelType w:val="hybridMultilevel"/>
    <w:tmpl w:val="380C8D0A"/>
    <w:lvl w:ilvl="0" w:tplc="B9B61ADE">
      <w:start w:val="1"/>
      <w:numFmt w:val="decimal"/>
      <w:lvlText w:val="%1．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2">
    <w:nsid w:val="228D39A0"/>
    <w:multiLevelType w:val="hybridMultilevel"/>
    <w:tmpl w:val="A19C4EBC"/>
    <w:lvl w:ilvl="0" w:tplc="724C46CC">
      <w:start w:val="1"/>
      <w:numFmt w:val="japaneseCounting"/>
      <w:lvlText w:val="%1、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3">
    <w:nsid w:val="23E42287"/>
    <w:multiLevelType w:val="hybridMultilevel"/>
    <w:tmpl w:val="B8CE4B06"/>
    <w:lvl w:ilvl="0" w:tplc="724C46CC">
      <w:start w:val="1"/>
      <w:numFmt w:val="japaneseCounting"/>
      <w:lvlText w:val="%1、"/>
      <w:lvlJc w:val="left"/>
      <w:pPr>
        <w:tabs>
          <w:tab w:val="num" w:pos="420"/>
        </w:tabs>
        <w:ind w:left="420" w:hanging="42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4">
    <w:nsid w:val="28451198"/>
    <w:multiLevelType w:val="hybridMultilevel"/>
    <w:tmpl w:val="610A4038"/>
    <w:lvl w:ilvl="0" w:tplc="0409000F">
      <w:start w:val="1"/>
      <w:numFmt w:val="decimal"/>
      <w:lvlText w:val="%1."/>
      <w:lvlJc w:val="left"/>
      <w:pPr>
        <w:tabs>
          <w:tab w:val="num" w:pos="420"/>
        </w:tabs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5">
    <w:nsid w:val="63672207"/>
    <w:multiLevelType w:val="hybridMultilevel"/>
    <w:tmpl w:val="CE7E39F4"/>
    <w:lvl w:ilvl="0" w:tplc="40BE3A7A">
      <w:start w:val="1"/>
      <w:numFmt w:val="decimal"/>
      <w:lvlText w:val="%1．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6">
    <w:nsid w:val="677D7C39"/>
    <w:multiLevelType w:val="hybridMultilevel"/>
    <w:tmpl w:val="BD2CB640"/>
    <w:lvl w:ilvl="0" w:tplc="0409000F">
      <w:start w:val="1"/>
      <w:numFmt w:val="decimal"/>
      <w:lvlText w:val="%1."/>
      <w:lvlJc w:val="left"/>
      <w:pPr>
        <w:tabs>
          <w:tab w:val="num" w:pos="420"/>
        </w:tabs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abstractNum w:abstractNumId="7">
    <w:nsid w:val="796E4DA4"/>
    <w:multiLevelType w:val="hybridMultilevel"/>
    <w:tmpl w:val="AF54C888"/>
    <w:lvl w:ilvl="0" w:tplc="A31E1DD4">
      <w:start w:val="1"/>
      <w:numFmt w:val="decimal"/>
      <w:lvlText w:val="%1．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</w:lvl>
  </w:abstractNum>
  <w:num w:numId="1">
    <w:abstractNumId w:val="0"/>
    <w:lvlOverride w:ilvl="0">
      <w:lvl w:ilvl="0">
        <w:numFmt w:val="bullet"/>
        <w:lvlText w:val=""/>
        <w:legacy w:legacy="1" w:legacySpace="0" w:legacyIndent="0"/>
        <w:lvlJc w:val="left"/>
        <w:rPr>
          <w:rFonts w:ascii="Wingdings" w:hAnsi="Wingdings" w:hint="default"/>
          <w:sz w:val="32"/>
        </w:rPr>
      </w:lvl>
    </w:lvlOverride>
  </w:num>
  <w:num w:numId="2">
    <w:abstractNumId w:val="0"/>
    <w:lvlOverride w:ilvl="0">
      <w:lvl w:ilvl="0">
        <w:numFmt w:val="bullet"/>
        <w:lvlText w:val=""/>
        <w:legacy w:legacy="1" w:legacySpace="0" w:legacyIndent="0"/>
        <w:lvlJc w:val="left"/>
        <w:rPr>
          <w:rFonts w:ascii="Wingdings" w:hAnsi="Wingdings" w:hint="default"/>
          <w:sz w:val="28"/>
        </w:rPr>
      </w:lvl>
    </w:lvlOverride>
  </w:num>
  <w:num w:numId="3">
    <w:abstractNumId w:val="4"/>
  </w:num>
  <w:num w:numId="4">
    <w:abstractNumId w:val="6"/>
  </w:num>
  <w:num w:numId="5">
    <w:abstractNumId w:val="2"/>
  </w:num>
  <w:num w:numId="6">
    <w:abstractNumId w:val="3"/>
  </w:num>
  <w:num w:numId="7">
    <w:abstractNumId w:val="1"/>
  </w:num>
  <w:num w:numId="8">
    <w:abstractNumId w:val="5"/>
  </w:num>
  <w:num w:numId="9">
    <w:abstractNumId w:val="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savePreviewPicture/>
  <w:compat>
    <w:spaceForUL/>
    <w:balanceSingleByteDoubleByteWidth/>
    <w:doNotLeaveBackslashAlone/>
    <w:ulTrailSpace/>
    <w:doNotExpandShiftReturn/>
    <w:adjustLineHeightInTable/>
    <w:useFELayout/>
  </w:compat>
  <w:rsids>
    <w:rsidRoot w:val="00067B81"/>
    <w:rsid w:val="00067B81"/>
    <w:rsid w:val="001F103A"/>
    <w:rsid w:val="00455966"/>
    <w:rsid w:val="005B448E"/>
    <w:rsid w:val="00CB463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pPr>
      <w:autoSpaceDE w:val="0"/>
      <w:autoSpaceDN w:val="0"/>
      <w:adjustRightInd w:val="0"/>
      <w:jc w:val="center"/>
      <w:outlineLvl w:val="0"/>
    </w:pPr>
    <w:rPr>
      <w:color w:val="FF0000"/>
      <w:kern w:val="0"/>
      <w:sz w:val="44"/>
      <w:szCs w:val="44"/>
      <w:lang w:val="zh-CN"/>
    </w:rPr>
  </w:style>
  <w:style w:type="paragraph" w:styleId="2">
    <w:name w:val="heading 2"/>
    <w:basedOn w:val="a"/>
    <w:next w:val="a"/>
    <w:qFormat/>
    <w:pPr>
      <w:autoSpaceDE w:val="0"/>
      <w:autoSpaceDN w:val="0"/>
      <w:adjustRightInd w:val="0"/>
      <w:ind w:left="270" w:hanging="270"/>
      <w:jc w:val="left"/>
      <w:outlineLvl w:val="1"/>
    </w:pPr>
    <w:rPr>
      <w:color w:val="000000"/>
      <w:kern w:val="0"/>
      <w:sz w:val="32"/>
      <w:szCs w:val="32"/>
      <w:lang w:val="zh-CN"/>
    </w:rPr>
  </w:style>
  <w:style w:type="paragraph" w:styleId="3">
    <w:name w:val="heading 3"/>
    <w:basedOn w:val="a"/>
    <w:next w:val="a"/>
    <w:qFormat/>
    <w:pPr>
      <w:autoSpaceDE w:val="0"/>
      <w:autoSpaceDN w:val="0"/>
      <w:adjustRightInd w:val="0"/>
      <w:ind w:left="585" w:hanging="225"/>
      <w:jc w:val="left"/>
      <w:outlineLvl w:val="2"/>
    </w:pPr>
    <w:rPr>
      <w:color w:val="000000"/>
      <w:kern w:val="0"/>
      <w:sz w:val="28"/>
      <w:szCs w:val="28"/>
      <w:lang w:val="zh-CN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统计分析报告.dotx</Template>
  <TotalTime>0</TotalTime>
  <Pages>1</Pages>
  <Words>36</Words>
  <Characters>208</Characters>
  <Application>Microsoft Office Word</Application>
  <DocSecurity>0</DocSecurity>
  <Lines>1</Lines>
  <Paragraphs>1</Paragraphs>
  <ScaleCrop>false</ScaleCrop>
  <Manager/>
  <Company>微软（中国）有限公司</Company>
  <LinksUpToDate>false</LinksUpToDate>
  <CharactersWithSpaces>243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Administrator</cp:lastModifiedBy>
  <dcterms:created xsi:type="dcterms:W3CDTF">2009-02-16T13:35:00Z</dcterms:created>
  <dcterms:modified xsi:type="dcterms:W3CDTF">2009-02-16T13:35:00Z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TC011345942052</vt:lpwstr>
  </property>
</Properties>
</file>