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CellSpacing w:w="0" w:type="dxa"/>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9000"/>
      </w:tblGrid>
      <w:tr w:rsidR="00477D0F" w:rsidRPr="00477D0F" w14:paraId="1ECDB861" w14:textId="77777777">
        <w:trPr>
          <w:tblCellSpacing w:w="0" w:type="dxa"/>
        </w:trPr>
        <w:tc>
          <w:tcPr>
            <w:tcW w:w="0" w:type="auto"/>
            <w:tcBorders>
              <w:top w:val="nil"/>
              <w:left w:val="nil"/>
              <w:bottom w:val="nil"/>
              <w:right w:val="nil"/>
            </w:tcBorders>
            <w:vAlign w:val="center"/>
          </w:tcPr>
          <w:p w14:paraId="16BD7D44" w14:textId="77777777" w:rsidR="00477D0F" w:rsidRPr="00477D0F" w:rsidRDefault="00477D0F" w:rsidP="00477D0F">
            <w:r w:rsidRPr="00477D0F">
              <w:br/>
              <w:t xml:space="preserve">Thank you for submitting your application. A copy is included below for your records. </w:t>
            </w:r>
            <w:r w:rsidRPr="00477D0F">
              <w:br/>
            </w:r>
          </w:p>
          <w:tbl>
            <w:tblPr>
              <w:tblW w:w="0" w:type="auto"/>
              <w:tblCellSpacing w:w="0" w:type="dxa"/>
              <w:tblCellMar>
                <w:left w:w="0" w:type="dxa"/>
                <w:right w:w="0" w:type="dxa"/>
              </w:tblCellMar>
              <w:tblLook w:val="04A0" w:firstRow="1" w:lastRow="0" w:firstColumn="1" w:lastColumn="0" w:noHBand="0" w:noVBand="1"/>
            </w:tblPr>
            <w:tblGrid>
              <w:gridCol w:w="4244"/>
            </w:tblGrid>
            <w:tr w:rsidR="00477D0F" w:rsidRPr="00477D0F" w14:paraId="5BCC99A0" w14:textId="77777777">
              <w:trPr>
                <w:tblCellSpacing w:w="0" w:type="dxa"/>
              </w:trPr>
              <w:tc>
                <w:tcPr>
                  <w:tcW w:w="0" w:type="auto"/>
                  <w:vAlign w:val="center"/>
                  <w:hideMark/>
                </w:tcPr>
                <w:p w14:paraId="7E7B5082" w14:textId="77777777" w:rsidR="00477D0F" w:rsidRPr="00477D0F" w:rsidRDefault="00477D0F" w:rsidP="00477D0F">
                  <w:r w:rsidRPr="00477D0F">
                    <w:t>TEMPORARY ASSIGNMENT APPLICATION</w:t>
                  </w:r>
                </w:p>
              </w:tc>
            </w:tr>
          </w:tbl>
          <w:p w14:paraId="532E843D" w14:textId="77777777" w:rsidR="00477D0F" w:rsidRPr="00477D0F" w:rsidRDefault="00477D0F" w:rsidP="00477D0F"/>
          <w:tbl>
            <w:tblPr>
              <w:tblW w:w="0" w:type="auto"/>
              <w:tblLook w:val="04A0" w:firstRow="1" w:lastRow="0" w:firstColumn="1" w:lastColumn="0" w:noHBand="0" w:noVBand="1"/>
            </w:tblPr>
            <w:tblGrid>
              <w:gridCol w:w="3831"/>
              <w:gridCol w:w="5169"/>
            </w:tblGrid>
            <w:tr w:rsidR="00477D0F" w:rsidRPr="00477D0F" w14:paraId="002D4A3C" w14:textId="77777777">
              <w:tc>
                <w:tcPr>
                  <w:tcW w:w="1500" w:type="dxa"/>
                  <w:tcMar>
                    <w:top w:w="75" w:type="dxa"/>
                    <w:left w:w="75" w:type="dxa"/>
                    <w:bottom w:w="75" w:type="dxa"/>
                    <w:right w:w="75" w:type="dxa"/>
                  </w:tcMar>
                  <w:hideMark/>
                </w:tcPr>
                <w:p w14:paraId="3A93EE54" w14:textId="77777777" w:rsidR="00477D0F" w:rsidRPr="00477D0F" w:rsidRDefault="00477D0F" w:rsidP="00477D0F">
                  <w:pPr>
                    <w:rPr>
                      <w:b/>
                      <w:bCs/>
                    </w:rPr>
                  </w:pPr>
                  <w:r w:rsidRPr="00477D0F">
                    <w:rPr>
                      <w:b/>
                      <w:bCs/>
                    </w:rPr>
                    <w:t>TEMPORARY ASSIGNMENT NUMBER (TMP</w:t>
                  </w:r>
                  <w:proofErr w:type="gramStart"/>
                  <w:r w:rsidRPr="00477D0F">
                    <w:rPr>
                      <w:b/>
                      <w:bCs/>
                    </w:rPr>
                    <w:t>#)*</w:t>
                  </w:r>
                  <w:proofErr w:type="gramEnd"/>
                </w:p>
              </w:tc>
              <w:tc>
                <w:tcPr>
                  <w:tcW w:w="0" w:type="auto"/>
                  <w:tcMar>
                    <w:top w:w="15" w:type="dxa"/>
                    <w:left w:w="15" w:type="dxa"/>
                    <w:bottom w:w="15" w:type="dxa"/>
                    <w:right w:w="15" w:type="dxa"/>
                  </w:tcMar>
                  <w:vAlign w:val="center"/>
                  <w:hideMark/>
                </w:tcPr>
                <w:p w14:paraId="582AE202" w14:textId="77777777" w:rsidR="00477D0F" w:rsidRPr="00477D0F" w:rsidRDefault="00477D0F" w:rsidP="00477D0F">
                  <w:r w:rsidRPr="00477D0F">
                    <w:t xml:space="preserve">26TMP0832 </w:t>
                  </w:r>
                </w:p>
              </w:tc>
            </w:tr>
            <w:tr w:rsidR="00477D0F" w:rsidRPr="00477D0F" w14:paraId="5E783EF9" w14:textId="77777777">
              <w:tc>
                <w:tcPr>
                  <w:tcW w:w="1500" w:type="dxa"/>
                  <w:tcMar>
                    <w:top w:w="75" w:type="dxa"/>
                    <w:left w:w="75" w:type="dxa"/>
                    <w:bottom w:w="75" w:type="dxa"/>
                    <w:right w:w="75" w:type="dxa"/>
                  </w:tcMar>
                  <w:hideMark/>
                </w:tcPr>
                <w:p w14:paraId="64859BAA" w14:textId="77777777" w:rsidR="00477D0F" w:rsidRPr="00477D0F" w:rsidRDefault="00477D0F" w:rsidP="00477D0F">
                  <w:pPr>
                    <w:rPr>
                      <w:b/>
                      <w:bCs/>
                    </w:rPr>
                  </w:pPr>
                  <w:r w:rsidRPr="00477D0F">
                    <w:rPr>
                      <w:b/>
                      <w:bCs/>
                    </w:rPr>
                    <w:t>HIRING CONTACT EMAIL ADDRESS (Listed on TA Ad)</w:t>
                  </w:r>
                </w:p>
              </w:tc>
              <w:tc>
                <w:tcPr>
                  <w:tcW w:w="0" w:type="auto"/>
                  <w:tcMar>
                    <w:top w:w="15" w:type="dxa"/>
                    <w:left w:w="15" w:type="dxa"/>
                    <w:bottom w:w="15" w:type="dxa"/>
                    <w:right w:w="15" w:type="dxa"/>
                  </w:tcMar>
                  <w:vAlign w:val="center"/>
                  <w:hideMark/>
                </w:tcPr>
                <w:p w14:paraId="74B1A79E" w14:textId="77777777" w:rsidR="00477D0F" w:rsidRPr="00477D0F" w:rsidRDefault="00477D0F" w:rsidP="00477D0F">
                  <w:hyperlink r:id="rId4" w:history="1">
                    <w:r w:rsidRPr="00477D0F">
                      <w:rPr>
                        <w:rStyle w:val="Hyperlink"/>
                      </w:rPr>
                      <w:t>alexander.levin@dot.ca.gov</w:t>
                    </w:r>
                  </w:hyperlink>
                  <w:r w:rsidRPr="00477D0F">
                    <w:t xml:space="preserve"> </w:t>
                  </w:r>
                </w:p>
              </w:tc>
            </w:tr>
            <w:tr w:rsidR="00477D0F" w:rsidRPr="00477D0F" w14:paraId="79008B26" w14:textId="77777777">
              <w:tc>
                <w:tcPr>
                  <w:tcW w:w="1500" w:type="dxa"/>
                  <w:tcMar>
                    <w:top w:w="75" w:type="dxa"/>
                    <w:left w:w="75" w:type="dxa"/>
                    <w:bottom w:w="75" w:type="dxa"/>
                    <w:right w:w="75" w:type="dxa"/>
                  </w:tcMar>
                  <w:hideMark/>
                </w:tcPr>
                <w:p w14:paraId="4614C9EC" w14:textId="77777777" w:rsidR="00477D0F" w:rsidRPr="00477D0F" w:rsidRDefault="00477D0F" w:rsidP="00477D0F">
                  <w:pPr>
                    <w:rPr>
                      <w:b/>
                      <w:bCs/>
                    </w:rPr>
                  </w:pPr>
                  <w:r w:rsidRPr="00477D0F">
                    <w:rPr>
                      <w:b/>
                      <w:bCs/>
                    </w:rPr>
                    <w:t>APPLICANT NAME</w:t>
                  </w:r>
                </w:p>
              </w:tc>
              <w:tc>
                <w:tcPr>
                  <w:tcW w:w="0" w:type="auto"/>
                  <w:tcMar>
                    <w:top w:w="15" w:type="dxa"/>
                    <w:left w:w="15" w:type="dxa"/>
                    <w:bottom w:w="15" w:type="dxa"/>
                    <w:right w:w="15" w:type="dxa"/>
                  </w:tcMar>
                  <w:vAlign w:val="center"/>
                  <w:hideMark/>
                </w:tcPr>
                <w:p w14:paraId="2693390E" w14:textId="77777777" w:rsidR="00477D0F" w:rsidRPr="00477D0F" w:rsidRDefault="00477D0F" w:rsidP="00477D0F">
                  <w:r w:rsidRPr="00477D0F">
                    <w:t xml:space="preserve">Huiyu Lin </w:t>
                  </w:r>
                </w:p>
              </w:tc>
            </w:tr>
            <w:tr w:rsidR="00477D0F" w:rsidRPr="00477D0F" w14:paraId="48461D1C" w14:textId="77777777">
              <w:tc>
                <w:tcPr>
                  <w:tcW w:w="1500" w:type="dxa"/>
                  <w:tcMar>
                    <w:top w:w="75" w:type="dxa"/>
                    <w:left w:w="75" w:type="dxa"/>
                    <w:bottom w:w="75" w:type="dxa"/>
                    <w:right w:w="75" w:type="dxa"/>
                  </w:tcMar>
                  <w:hideMark/>
                </w:tcPr>
                <w:p w14:paraId="24E7326F" w14:textId="77777777" w:rsidR="00477D0F" w:rsidRPr="00477D0F" w:rsidRDefault="00477D0F" w:rsidP="00477D0F">
                  <w:pPr>
                    <w:rPr>
                      <w:b/>
                      <w:bCs/>
                    </w:rPr>
                  </w:pPr>
                  <w:r w:rsidRPr="00477D0F">
                    <w:rPr>
                      <w:b/>
                      <w:bCs/>
                    </w:rPr>
                    <w:t>APPLICANT DOT S#</w:t>
                  </w:r>
                </w:p>
              </w:tc>
              <w:tc>
                <w:tcPr>
                  <w:tcW w:w="0" w:type="auto"/>
                  <w:tcMar>
                    <w:top w:w="15" w:type="dxa"/>
                    <w:left w:w="15" w:type="dxa"/>
                    <w:bottom w:w="15" w:type="dxa"/>
                    <w:right w:w="15" w:type="dxa"/>
                  </w:tcMar>
                  <w:vAlign w:val="center"/>
                  <w:hideMark/>
                </w:tcPr>
                <w:p w14:paraId="54868917" w14:textId="77777777" w:rsidR="00477D0F" w:rsidRPr="00477D0F" w:rsidRDefault="00477D0F" w:rsidP="00477D0F">
                  <w:r w:rsidRPr="00477D0F">
                    <w:t xml:space="preserve">160418 </w:t>
                  </w:r>
                </w:p>
              </w:tc>
            </w:tr>
            <w:tr w:rsidR="00477D0F" w:rsidRPr="00477D0F" w14:paraId="0D9671D2" w14:textId="77777777">
              <w:tc>
                <w:tcPr>
                  <w:tcW w:w="1500" w:type="dxa"/>
                  <w:tcMar>
                    <w:top w:w="75" w:type="dxa"/>
                    <w:left w:w="75" w:type="dxa"/>
                    <w:bottom w:w="75" w:type="dxa"/>
                    <w:right w:w="75" w:type="dxa"/>
                  </w:tcMar>
                  <w:hideMark/>
                </w:tcPr>
                <w:p w14:paraId="44D78846" w14:textId="77777777" w:rsidR="00477D0F" w:rsidRPr="00477D0F" w:rsidRDefault="00477D0F" w:rsidP="00477D0F">
                  <w:pPr>
                    <w:rPr>
                      <w:b/>
                      <w:bCs/>
                    </w:rPr>
                  </w:pPr>
                  <w:r w:rsidRPr="00477D0F">
                    <w:rPr>
                      <w:b/>
                      <w:bCs/>
                    </w:rPr>
                    <w:t>EMAIL ADDRESS</w:t>
                  </w:r>
                </w:p>
              </w:tc>
              <w:tc>
                <w:tcPr>
                  <w:tcW w:w="0" w:type="auto"/>
                  <w:tcMar>
                    <w:top w:w="15" w:type="dxa"/>
                    <w:left w:w="15" w:type="dxa"/>
                    <w:bottom w:w="15" w:type="dxa"/>
                    <w:right w:w="15" w:type="dxa"/>
                  </w:tcMar>
                  <w:vAlign w:val="center"/>
                  <w:hideMark/>
                </w:tcPr>
                <w:p w14:paraId="1B93BBC0" w14:textId="77777777" w:rsidR="00477D0F" w:rsidRPr="00477D0F" w:rsidRDefault="00477D0F" w:rsidP="00477D0F">
                  <w:hyperlink r:id="rId5" w:history="1">
                    <w:r w:rsidRPr="00477D0F">
                      <w:rPr>
                        <w:rStyle w:val="Hyperlink"/>
                      </w:rPr>
                      <w:t>huiyu.lin@dot.ca.gov</w:t>
                    </w:r>
                  </w:hyperlink>
                  <w:r w:rsidRPr="00477D0F">
                    <w:t xml:space="preserve"> </w:t>
                  </w:r>
                </w:p>
              </w:tc>
            </w:tr>
            <w:tr w:rsidR="00477D0F" w:rsidRPr="00477D0F" w14:paraId="6180AEAF" w14:textId="77777777">
              <w:tc>
                <w:tcPr>
                  <w:tcW w:w="1500" w:type="dxa"/>
                  <w:tcMar>
                    <w:top w:w="75" w:type="dxa"/>
                    <w:left w:w="75" w:type="dxa"/>
                    <w:bottom w:w="75" w:type="dxa"/>
                    <w:right w:w="75" w:type="dxa"/>
                  </w:tcMar>
                  <w:hideMark/>
                </w:tcPr>
                <w:p w14:paraId="5F993A30" w14:textId="77777777" w:rsidR="00477D0F" w:rsidRPr="00477D0F" w:rsidRDefault="00477D0F" w:rsidP="00477D0F">
                  <w:pPr>
                    <w:rPr>
                      <w:b/>
                      <w:bCs/>
                    </w:rPr>
                  </w:pPr>
                  <w:r w:rsidRPr="00477D0F">
                    <w:rPr>
                      <w:b/>
                      <w:bCs/>
                    </w:rPr>
                    <w:t>PHONE NUMBER</w:t>
                  </w:r>
                </w:p>
              </w:tc>
              <w:tc>
                <w:tcPr>
                  <w:tcW w:w="0" w:type="auto"/>
                  <w:tcMar>
                    <w:top w:w="15" w:type="dxa"/>
                    <w:left w:w="15" w:type="dxa"/>
                    <w:bottom w:w="15" w:type="dxa"/>
                    <w:right w:w="15" w:type="dxa"/>
                  </w:tcMar>
                  <w:vAlign w:val="center"/>
                  <w:hideMark/>
                </w:tcPr>
                <w:p w14:paraId="145A266C" w14:textId="77777777" w:rsidR="00477D0F" w:rsidRPr="00477D0F" w:rsidRDefault="00477D0F" w:rsidP="00477D0F">
                  <w:r w:rsidRPr="00477D0F">
                    <w:t xml:space="preserve">6077680061 </w:t>
                  </w:r>
                </w:p>
              </w:tc>
            </w:tr>
            <w:tr w:rsidR="00477D0F" w:rsidRPr="00477D0F" w14:paraId="1CB469AF" w14:textId="77777777">
              <w:tc>
                <w:tcPr>
                  <w:tcW w:w="1500" w:type="dxa"/>
                  <w:tcMar>
                    <w:top w:w="75" w:type="dxa"/>
                    <w:left w:w="75" w:type="dxa"/>
                    <w:bottom w:w="75" w:type="dxa"/>
                    <w:right w:w="75" w:type="dxa"/>
                  </w:tcMar>
                  <w:hideMark/>
                </w:tcPr>
                <w:p w14:paraId="20BA6B48" w14:textId="77777777" w:rsidR="00477D0F" w:rsidRPr="00477D0F" w:rsidRDefault="00477D0F" w:rsidP="00477D0F">
                  <w:pPr>
                    <w:rPr>
                      <w:b/>
                      <w:bCs/>
                    </w:rPr>
                  </w:pPr>
                  <w:r w:rsidRPr="00477D0F">
                    <w:rPr>
                      <w:b/>
                      <w:bCs/>
                    </w:rPr>
                    <w:t>CURRENT COUNTY</w:t>
                  </w:r>
                </w:p>
              </w:tc>
              <w:tc>
                <w:tcPr>
                  <w:tcW w:w="0" w:type="auto"/>
                  <w:tcMar>
                    <w:top w:w="15" w:type="dxa"/>
                    <w:left w:w="15" w:type="dxa"/>
                    <w:bottom w:w="15" w:type="dxa"/>
                    <w:right w:w="15" w:type="dxa"/>
                  </w:tcMar>
                  <w:vAlign w:val="center"/>
                  <w:hideMark/>
                </w:tcPr>
                <w:p w14:paraId="2AB27EBA" w14:textId="77777777" w:rsidR="00477D0F" w:rsidRPr="00477D0F" w:rsidRDefault="00477D0F" w:rsidP="00477D0F">
                  <w:r w:rsidRPr="00477D0F">
                    <w:t xml:space="preserve">34 Sacramento </w:t>
                  </w:r>
                </w:p>
              </w:tc>
            </w:tr>
            <w:tr w:rsidR="00477D0F" w:rsidRPr="00477D0F" w14:paraId="1C55E5DA" w14:textId="77777777">
              <w:tc>
                <w:tcPr>
                  <w:tcW w:w="1500" w:type="dxa"/>
                  <w:tcMar>
                    <w:top w:w="75" w:type="dxa"/>
                    <w:left w:w="75" w:type="dxa"/>
                    <w:bottom w:w="75" w:type="dxa"/>
                    <w:right w:w="75" w:type="dxa"/>
                  </w:tcMar>
                  <w:hideMark/>
                </w:tcPr>
                <w:p w14:paraId="50471652" w14:textId="77777777" w:rsidR="00477D0F" w:rsidRPr="00477D0F" w:rsidRDefault="00477D0F" w:rsidP="00477D0F">
                  <w:pPr>
                    <w:rPr>
                      <w:b/>
                      <w:bCs/>
                    </w:rPr>
                  </w:pPr>
                  <w:r w:rsidRPr="00477D0F">
                    <w:rPr>
                      <w:b/>
                      <w:bCs/>
                    </w:rPr>
                    <w:t>CURRENT DISTRICT</w:t>
                  </w:r>
                </w:p>
              </w:tc>
              <w:tc>
                <w:tcPr>
                  <w:tcW w:w="0" w:type="auto"/>
                  <w:tcMar>
                    <w:top w:w="15" w:type="dxa"/>
                    <w:left w:w="15" w:type="dxa"/>
                    <w:bottom w:w="15" w:type="dxa"/>
                    <w:right w:w="15" w:type="dxa"/>
                  </w:tcMar>
                  <w:vAlign w:val="center"/>
                  <w:hideMark/>
                </w:tcPr>
                <w:p w14:paraId="52302706" w14:textId="77777777" w:rsidR="00477D0F" w:rsidRPr="00477D0F" w:rsidRDefault="00477D0F" w:rsidP="00477D0F">
                  <w:r w:rsidRPr="00477D0F">
                    <w:t xml:space="preserve">HQ </w:t>
                  </w:r>
                </w:p>
              </w:tc>
            </w:tr>
            <w:tr w:rsidR="00477D0F" w:rsidRPr="00477D0F" w14:paraId="11041CB6" w14:textId="77777777">
              <w:tc>
                <w:tcPr>
                  <w:tcW w:w="1500" w:type="dxa"/>
                  <w:tcMar>
                    <w:top w:w="75" w:type="dxa"/>
                    <w:left w:w="75" w:type="dxa"/>
                    <w:bottom w:w="75" w:type="dxa"/>
                    <w:right w:w="75" w:type="dxa"/>
                  </w:tcMar>
                  <w:hideMark/>
                </w:tcPr>
                <w:p w14:paraId="265F996A" w14:textId="77777777" w:rsidR="00477D0F" w:rsidRPr="00477D0F" w:rsidRDefault="00477D0F" w:rsidP="00477D0F">
                  <w:pPr>
                    <w:rPr>
                      <w:b/>
                      <w:bCs/>
                    </w:rPr>
                  </w:pPr>
                  <w:r w:rsidRPr="00477D0F">
                    <w:rPr>
                      <w:b/>
                      <w:bCs/>
                    </w:rPr>
                    <w:t>CURRENT CLASSIFICATION (INCLUDES WWG &amp; CBID)</w:t>
                  </w:r>
                </w:p>
              </w:tc>
              <w:tc>
                <w:tcPr>
                  <w:tcW w:w="0" w:type="auto"/>
                  <w:tcMar>
                    <w:top w:w="15" w:type="dxa"/>
                    <w:left w:w="15" w:type="dxa"/>
                    <w:bottom w:w="15" w:type="dxa"/>
                    <w:right w:w="15" w:type="dxa"/>
                  </w:tcMar>
                  <w:vAlign w:val="center"/>
                  <w:hideMark/>
                </w:tcPr>
                <w:p w14:paraId="3C8D3A58" w14:textId="77777777" w:rsidR="00477D0F" w:rsidRPr="00477D0F" w:rsidRDefault="00477D0F" w:rsidP="00477D0F">
                  <w:r w:rsidRPr="00477D0F">
                    <w:t xml:space="preserve">4721 ASSOCIATE TRANSPORTATION PLANNER WWG: 2 R01 </w:t>
                  </w:r>
                </w:p>
              </w:tc>
            </w:tr>
            <w:tr w:rsidR="00477D0F" w:rsidRPr="00477D0F" w14:paraId="282C4114" w14:textId="77777777">
              <w:tc>
                <w:tcPr>
                  <w:tcW w:w="1500" w:type="dxa"/>
                  <w:tcMar>
                    <w:top w:w="75" w:type="dxa"/>
                    <w:left w:w="75" w:type="dxa"/>
                    <w:bottom w:w="75" w:type="dxa"/>
                    <w:right w:w="75" w:type="dxa"/>
                  </w:tcMar>
                  <w:hideMark/>
                </w:tcPr>
                <w:p w14:paraId="65CE2451" w14:textId="77777777" w:rsidR="00477D0F" w:rsidRPr="00477D0F" w:rsidRDefault="00477D0F" w:rsidP="00477D0F">
                  <w:pPr>
                    <w:rPr>
                      <w:b/>
                      <w:bCs/>
                    </w:rPr>
                  </w:pPr>
                  <w:r w:rsidRPr="00477D0F">
                    <w:rPr>
                      <w:b/>
                      <w:bCs/>
                    </w:rPr>
                    <w:t>CURRENT SUPERVISOR EMAIL ADDRESS</w:t>
                  </w:r>
                </w:p>
              </w:tc>
              <w:tc>
                <w:tcPr>
                  <w:tcW w:w="0" w:type="auto"/>
                  <w:tcMar>
                    <w:top w:w="15" w:type="dxa"/>
                    <w:left w:w="15" w:type="dxa"/>
                    <w:bottom w:w="15" w:type="dxa"/>
                    <w:right w:w="15" w:type="dxa"/>
                  </w:tcMar>
                  <w:vAlign w:val="center"/>
                  <w:hideMark/>
                </w:tcPr>
                <w:p w14:paraId="30542C17" w14:textId="77777777" w:rsidR="00477D0F" w:rsidRPr="00477D0F" w:rsidRDefault="00477D0F" w:rsidP="00477D0F">
                  <w:hyperlink r:id="rId6" w:history="1">
                    <w:r w:rsidRPr="00477D0F">
                      <w:rPr>
                        <w:rStyle w:val="Hyperlink"/>
                      </w:rPr>
                      <w:t>alexander.levin@dot.ca.gov</w:t>
                    </w:r>
                  </w:hyperlink>
                  <w:r w:rsidRPr="00477D0F">
                    <w:t xml:space="preserve"> </w:t>
                  </w:r>
                </w:p>
              </w:tc>
            </w:tr>
            <w:tr w:rsidR="00477D0F" w:rsidRPr="00477D0F" w14:paraId="5755F150" w14:textId="77777777">
              <w:tc>
                <w:tcPr>
                  <w:tcW w:w="1500" w:type="dxa"/>
                  <w:tcMar>
                    <w:top w:w="75" w:type="dxa"/>
                    <w:left w:w="75" w:type="dxa"/>
                    <w:bottom w:w="75" w:type="dxa"/>
                    <w:right w:w="75" w:type="dxa"/>
                  </w:tcMar>
                  <w:hideMark/>
                </w:tcPr>
                <w:p w14:paraId="44C9641F" w14:textId="77777777" w:rsidR="00477D0F" w:rsidRPr="00477D0F" w:rsidRDefault="00477D0F" w:rsidP="00477D0F">
                  <w:pPr>
                    <w:rPr>
                      <w:b/>
                      <w:bCs/>
                    </w:rPr>
                  </w:pPr>
                  <w:r w:rsidRPr="00477D0F">
                    <w:rPr>
                      <w:b/>
                      <w:bCs/>
                    </w:rPr>
                    <w:t>HAVE YOU SERVED IN A TEMPORARY ASSIGNMENT IN THE PAST 12 MONTHS?</w:t>
                  </w:r>
                </w:p>
              </w:tc>
              <w:tc>
                <w:tcPr>
                  <w:tcW w:w="0" w:type="auto"/>
                  <w:tcMar>
                    <w:top w:w="15" w:type="dxa"/>
                    <w:left w:w="15" w:type="dxa"/>
                    <w:bottom w:w="15" w:type="dxa"/>
                    <w:right w:w="15" w:type="dxa"/>
                  </w:tcMar>
                  <w:vAlign w:val="center"/>
                  <w:hideMark/>
                </w:tcPr>
                <w:p w14:paraId="7D12DA84" w14:textId="77777777" w:rsidR="00477D0F" w:rsidRPr="00477D0F" w:rsidRDefault="00477D0F" w:rsidP="00477D0F">
                  <w:r w:rsidRPr="00477D0F">
                    <w:t xml:space="preserve">No </w:t>
                  </w:r>
                </w:p>
              </w:tc>
            </w:tr>
            <w:tr w:rsidR="00477D0F" w:rsidRPr="00477D0F" w14:paraId="2E5BD059" w14:textId="77777777">
              <w:tc>
                <w:tcPr>
                  <w:tcW w:w="1500" w:type="dxa"/>
                  <w:tcMar>
                    <w:top w:w="75" w:type="dxa"/>
                    <w:left w:w="75" w:type="dxa"/>
                    <w:bottom w:w="75" w:type="dxa"/>
                    <w:right w:w="75" w:type="dxa"/>
                  </w:tcMar>
                  <w:hideMark/>
                </w:tcPr>
                <w:p w14:paraId="1717718B" w14:textId="77777777" w:rsidR="00477D0F" w:rsidRPr="00477D0F" w:rsidRDefault="00477D0F" w:rsidP="00477D0F">
                  <w:pPr>
                    <w:rPr>
                      <w:b/>
                      <w:bCs/>
                    </w:rPr>
                  </w:pPr>
                  <w:r w:rsidRPr="00477D0F">
                    <w:rPr>
                      <w:b/>
                      <w:bCs/>
                    </w:rPr>
                    <w:t>SPECIAL REQUIREMENTS?</w:t>
                  </w:r>
                </w:p>
              </w:tc>
              <w:tc>
                <w:tcPr>
                  <w:tcW w:w="0" w:type="auto"/>
                  <w:tcMar>
                    <w:top w:w="15" w:type="dxa"/>
                    <w:left w:w="15" w:type="dxa"/>
                    <w:bottom w:w="15" w:type="dxa"/>
                    <w:right w:w="15" w:type="dxa"/>
                  </w:tcMar>
                  <w:vAlign w:val="center"/>
                  <w:hideMark/>
                </w:tcPr>
                <w:p w14:paraId="796B8F0D" w14:textId="77777777" w:rsidR="00477D0F" w:rsidRPr="00477D0F" w:rsidRDefault="00477D0F" w:rsidP="00477D0F">
                  <w:r w:rsidRPr="00477D0F">
                    <w:t xml:space="preserve">No </w:t>
                  </w:r>
                </w:p>
              </w:tc>
            </w:tr>
            <w:tr w:rsidR="00477D0F" w:rsidRPr="00477D0F" w14:paraId="605D10B9" w14:textId="77777777">
              <w:tc>
                <w:tcPr>
                  <w:tcW w:w="1500" w:type="dxa"/>
                  <w:tcMar>
                    <w:top w:w="75" w:type="dxa"/>
                    <w:left w:w="75" w:type="dxa"/>
                    <w:bottom w:w="75" w:type="dxa"/>
                    <w:right w:w="75" w:type="dxa"/>
                  </w:tcMar>
                  <w:hideMark/>
                </w:tcPr>
                <w:p w14:paraId="1354AC18" w14:textId="77777777" w:rsidR="00477D0F" w:rsidRPr="00477D0F" w:rsidRDefault="00477D0F" w:rsidP="00477D0F">
                  <w:pPr>
                    <w:rPr>
                      <w:b/>
                      <w:bCs/>
                    </w:rPr>
                  </w:pPr>
                  <w:r w:rsidRPr="00477D0F">
                    <w:rPr>
                      <w:b/>
                      <w:bCs/>
                    </w:rPr>
                    <w:lastRenderedPageBreak/>
                    <w:t>TITLE/CLASSIFICATION/POSITION</w:t>
                  </w:r>
                </w:p>
              </w:tc>
              <w:tc>
                <w:tcPr>
                  <w:tcW w:w="0" w:type="auto"/>
                  <w:tcMar>
                    <w:top w:w="15" w:type="dxa"/>
                    <w:left w:w="15" w:type="dxa"/>
                    <w:bottom w:w="15" w:type="dxa"/>
                    <w:right w:w="15" w:type="dxa"/>
                  </w:tcMar>
                  <w:vAlign w:val="center"/>
                  <w:hideMark/>
                </w:tcPr>
                <w:p w14:paraId="325ACC51" w14:textId="77777777" w:rsidR="00477D0F" w:rsidRPr="00477D0F" w:rsidRDefault="00477D0F" w:rsidP="00477D0F">
                  <w:r w:rsidRPr="00477D0F">
                    <w:t xml:space="preserve">4721 ASSOCIATE TRANSPORTATION PLANNER WWG: 2 R01 </w:t>
                  </w:r>
                </w:p>
              </w:tc>
            </w:tr>
            <w:tr w:rsidR="00477D0F" w:rsidRPr="00477D0F" w14:paraId="7ECC22E2" w14:textId="77777777">
              <w:tc>
                <w:tcPr>
                  <w:tcW w:w="1500" w:type="dxa"/>
                  <w:tcMar>
                    <w:top w:w="75" w:type="dxa"/>
                    <w:left w:w="75" w:type="dxa"/>
                    <w:bottom w:w="75" w:type="dxa"/>
                    <w:right w:w="75" w:type="dxa"/>
                  </w:tcMar>
                  <w:hideMark/>
                </w:tcPr>
                <w:p w14:paraId="6D57661E" w14:textId="77777777" w:rsidR="00477D0F" w:rsidRPr="00477D0F" w:rsidRDefault="00477D0F" w:rsidP="00477D0F">
                  <w:pPr>
                    <w:rPr>
                      <w:b/>
                      <w:bCs/>
                    </w:rPr>
                  </w:pPr>
                  <w:r w:rsidRPr="00477D0F">
                    <w:rPr>
                      <w:b/>
                      <w:bCs/>
                    </w:rPr>
                    <w:t>SUPERVISOR</w:t>
                  </w:r>
                </w:p>
              </w:tc>
              <w:tc>
                <w:tcPr>
                  <w:tcW w:w="0" w:type="auto"/>
                  <w:tcMar>
                    <w:top w:w="15" w:type="dxa"/>
                    <w:left w:w="15" w:type="dxa"/>
                    <w:bottom w:w="15" w:type="dxa"/>
                    <w:right w:w="15" w:type="dxa"/>
                  </w:tcMar>
                  <w:vAlign w:val="center"/>
                  <w:hideMark/>
                </w:tcPr>
                <w:p w14:paraId="4CF56FBA" w14:textId="77777777" w:rsidR="00477D0F" w:rsidRPr="00477D0F" w:rsidRDefault="00477D0F" w:rsidP="00477D0F">
                  <w:r w:rsidRPr="00477D0F">
                    <w:t xml:space="preserve">Alexander Levin </w:t>
                  </w:r>
                </w:p>
              </w:tc>
            </w:tr>
            <w:tr w:rsidR="00477D0F" w:rsidRPr="00477D0F" w14:paraId="3DDA3E4C" w14:textId="77777777">
              <w:tc>
                <w:tcPr>
                  <w:tcW w:w="1500" w:type="dxa"/>
                  <w:tcMar>
                    <w:top w:w="75" w:type="dxa"/>
                    <w:left w:w="75" w:type="dxa"/>
                    <w:bottom w:w="75" w:type="dxa"/>
                    <w:right w:w="75" w:type="dxa"/>
                  </w:tcMar>
                  <w:hideMark/>
                </w:tcPr>
                <w:p w14:paraId="78634304" w14:textId="77777777" w:rsidR="00477D0F" w:rsidRPr="00477D0F" w:rsidRDefault="00477D0F" w:rsidP="00477D0F">
                  <w:pPr>
                    <w:rPr>
                      <w:b/>
                      <w:bCs/>
                    </w:rPr>
                  </w:pPr>
                  <w:r w:rsidRPr="00477D0F">
                    <w:rPr>
                      <w:b/>
                      <w:bCs/>
                    </w:rPr>
                    <w:t>SUPERVISOR CONTACT INFORMATION</w:t>
                  </w:r>
                </w:p>
              </w:tc>
              <w:tc>
                <w:tcPr>
                  <w:tcW w:w="0" w:type="auto"/>
                  <w:tcMar>
                    <w:top w:w="15" w:type="dxa"/>
                    <w:left w:w="15" w:type="dxa"/>
                    <w:bottom w:w="15" w:type="dxa"/>
                    <w:right w:w="15" w:type="dxa"/>
                  </w:tcMar>
                  <w:vAlign w:val="center"/>
                  <w:hideMark/>
                </w:tcPr>
                <w:p w14:paraId="130EE7AB" w14:textId="77777777" w:rsidR="00477D0F" w:rsidRPr="00477D0F" w:rsidRDefault="00477D0F" w:rsidP="00477D0F">
                  <w:hyperlink r:id="rId7" w:history="1">
                    <w:r w:rsidRPr="00477D0F">
                      <w:rPr>
                        <w:rStyle w:val="Hyperlink"/>
                      </w:rPr>
                      <w:t>alexander.levin@dot.ca.gov</w:t>
                    </w:r>
                  </w:hyperlink>
                  <w:r w:rsidRPr="00477D0F">
                    <w:t xml:space="preserve"> </w:t>
                  </w:r>
                </w:p>
              </w:tc>
            </w:tr>
            <w:tr w:rsidR="00477D0F" w:rsidRPr="00477D0F" w14:paraId="4341BBDA" w14:textId="77777777">
              <w:tc>
                <w:tcPr>
                  <w:tcW w:w="1500" w:type="dxa"/>
                  <w:tcMar>
                    <w:top w:w="75" w:type="dxa"/>
                    <w:left w:w="75" w:type="dxa"/>
                    <w:bottom w:w="75" w:type="dxa"/>
                    <w:right w:w="75" w:type="dxa"/>
                  </w:tcMar>
                  <w:hideMark/>
                </w:tcPr>
                <w:p w14:paraId="7894C5C5" w14:textId="77777777" w:rsidR="00477D0F" w:rsidRPr="00477D0F" w:rsidRDefault="00477D0F" w:rsidP="00477D0F">
                  <w:pPr>
                    <w:rPr>
                      <w:b/>
                      <w:bCs/>
                    </w:rPr>
                  </w:pPr>
                  <w:r w:rsidRPr="00477D0F">
                    <w:rPr>
                      <w:b/>
                      <w:bCs/>
                    </w:rPr>
                    <w:t>START DATE</w:t>
                  </w:r>
                </w:p>
              </w:tc>
              <w:tc>
                <w:tcPr>
                  <w:tcW w:w="0" w:type="auto"/>
                  <w:tcMar>
                    <w:top w:w="15" w:type="dxa"/>
                    <w:left w:w="15" w:type="dxa"/>
                    <w:bottom w:w="15" w:type="dxa"/>
                    <w:right w:w="15" w:type="dxa"/>
                  </w:tcMar>
                  <w:vAlign w:val="center"/>
                  <w:hideMark/>
                </w:tcPr>
                <w:p w14:paraId="7E740070" w14:textId="77777777" w:rsidR="00477D0F" w:rsidRPr="00477D0F" w:rsidRDefault="00477D0F" w:rsidP="00477D0F">
                  <w:r w:rsidRPr="00477D0F">
                    <w:t xml:space="preserve">2024-02-12 </w:t>
                  </w:r>
                </w:p>
              </w:tc>
            </w:tr>
            <w:tr w:rsidR="00477D0F" w:rsidRPr="00477D0F" w14:paraId="7FBC2EA9" w14:textId="77777777">
              <w:tc>
                <w:tcPr>
                  <w:tcW w:w="1500" w:type="dxa"/>
                  <w:tcMar>
                    <w:top w:w="75" w:type="dxa"/>
                    <w:left w:w="75" w:type="dxa"/>
                    <w:bottom w:w="75" w:type="dxa"/>
                    <w:right w:w="75" w:type="dxa"/>
                  </w:tcMar>
                  <w:hideMark/>
                </w:tcPr>
                <w:p w14:paraId="4BD07B14" w14:textId="77777777" w:rsidR="00477D0F" w:rsidRPr="00477D0F" w:rsidRDefault="00477D0F" w:rsidP="00477D0F">
                  <w:pPr>
                    <w:rPr>
                      <w:b/>
                      <w:bCs/>
                    </w:rPr>
                  </w:pPr>
                  <w:r w:rsidRPr="00477D0F">
                    <w:rPr>
                      <w:b/>
                      <w:bCs/>
                    </w:rPr>
                    <w:t>END DATE</w:t>
                  </w:r>
                </w:p>
              </w:tc>
              <w:tc>
                <w:tcPr>
                  <w:tcW w:w="0" w:type="auto"/>
                  <w:tcMar>
                    <w:top w:w="15" w:type="dxa"/>
                    <w:left w:w="15" w:type="dxa"/>
                    <w:bottom w:w="15" w:type="dxa"/>
                    <w:right w:w="15" w:type="dxa"/>
                  </w:tcMar>
                  <w:vAlign w:val="center"/>
                  <w:hideMark/>
                </w:tcPr>
                <w:p w14:paraId="180E82CA" w14:textId="77777777" w:rsidR="00477D0F" w:rsidRPr="00477D0F" w:rsidRDefault="00477D0F" w:rsidP="00477D0F">
                  <w:r w:rsidRPr="00477D0F">
                    <w:t xml:space="preserve">2026-07-13 </w:t>
                  </w:r>
                </w:p>
              </w:tc>
            </w:tr>
            <w:tr w:rsidR="00477D0F" w:rsidRPr="00477D0F" w14:paraId="5F3E4E5B" w14:textId="77777777">
              <w:tc>
                <w:tcPr>
                  <w:tcW w:w="1500" w:type="dxa"/>
                  <w:tcMar>
                    <w:top w:w="75" w:type="dxa"/>
                    <w:left w:w="75" w:type="dxa"/>
                    <w:bottom w:w="75" w:type="dxa"/>
                    <w:right w:w="75" w:type="dxa"/>
                  </w:tcMar>
                  <w:hideMark/>
                </w:tcPr>
                <w:p w14:paraId="7156FAD5" w14:textId="77777777" w:rsidR="00477D0F" w:rsidRPr="00477D0F" w:rsidRDefault="00477D0F" w:rsidP="00477D0F">
                  <w:pPr>
                    <w:rPr>
                      <w:b/>
                      <w:bCs/>
                    </w:rPr>
                  </w:pPr>
                  <w:r w:rsidRPr="00477D0F">
                    <w:rPr>
                      <w:b/>
                      <w:bCs/>
                    </w:rPr>
                    <w:t>DESCRIPTION OF EXPERIENCE</w:t>
                  </w:r>
                </w:p>
              </w:tc>
              <w:tc>
                <w:tcPr>
                  <w:tcW w:w="0" w:type="auto"/>
                  <w:tcMar>
                    <w:top w:w="15" w:type="dxa"/>
                    <w:left w:w="15" w:type="dxa"/>
                    <w:bottom w:w="15" w:type="dxa"/>
                    <w:right w:w="15" w:type="dxa"/>
                  </w:tcMar>
                  <w:vAlign w:val="center"/>
                  <w:hideMark/>
                </w:tcPr>
                <w:p w14:paraId="30E1BDE2" w14:textId="77777777" w:rsidR="00477D0F" w:rsidRPr="00477D0F" w:rsidRDefault="00477D0F" w:rsidP="00477D0F">
                  <w:r w:rsidRPr="00477D0F">
                    <w:t xml:space="preserve">* Develop analytical methodologies and decision-support frameworks supporting statewide transportation planning, sustainability, equity, safety, and Vehicle Miles Traveled (VMT) reduction initiatives. </w:t>
                  </w:r>
                  <w:r w:rsidRPr="00477D0F">
                    <w:br/>
                    <w:t xml:space="preserve">* Lead development of the Transportation Equity Index (EQI) Maintenance Use Case by designing analytical methodologies, conducting statewide implementation analyses, and producing recommendations that support equity-informed maintenance planning and resource allocation. </w:t>
                  </w:r>
                  <w:r w:rsidRPr="00477D0F">
                    <w:br/>
                    <w:t xml:space="preserve">* Develop EQI implementation guidance and analytical use cases that promote consistent integration of transportation equity into planning, project prioritization, and investment decision-making across Caltrans. </w:t>
                  </w:r>
                  <w:r w:rsidRPr="00477D0F">
                    <w:br/>
                    <w:t xml:space="preserve">* Lead the technical development of a statewide Speed Performance Research Initiative, creating analytical methodologies using NPRDMS data to identify excessive speeding and support future speed abatement planning, aligned with the Caltrans Strategic Management Plan. </w:t>
                  </w:r>
                  <w:r w:rsidRPr="00477D0F">
                    <w:br/>
                    <w:t xml:space="preserve">* Develop the analytical methodology, technical documentation, and visualization framework for the Corridor Prioritization Tool, creating a standardized decision-support framework aligned </w:t>
                  </w:r>
                  <w:r w:rsidRPr="00477D0F">
                    <w:lastRenderedPageBreak/>
                    <w:t xml:space="preserve">with the Caltrans Strategic Management Plan and CAPTI to support multimodal corridor planning and investment prioritization. </w:t>
                  </w:r>
                  <w:r w:rsidRPr="00477D0F">
                    <w:br/>
                    <w:t xml:space="preserve">* Conduct before-and-after traffic volume analyses using </w:t>
                  </w:r>
                  <w:proofErr w:type="spellStart"/>
                  <w:r w:rsidRPr="00477D0F">
                    <w:t>StreetLight</w:t>
                  </w:r>
                  <w:proofErr w:type="spellEnd"/>
                  <w:r w:rsidRPr="00477D0F">
                    <w:t xml:space="preserve"> and Replica to evaluate transportation project performance and support rural Vehicle Miles Traveled (VMT) reduction strategies. </w:t>
                  </w:r>
                  <w:r w:rsidRPr="00477D0F">
                    <w:br/>
                    <w:t xml:space="preserve">* Prepare technical documentation, analytical reports, presentations, and implementation guidance while serving as a technical resource for GIS, transportation analysis, and data-driven planning methodologies across multiple Caltrans offices. </w:t>
                  </w:r>
                </w:p>
              </w:tc>
            </w:tr>
            <w:tr w:rsidR="00477D0F" w:rsidRPr="00477D0F" w14:paraId="6ED6B618" w14:textId="77777777">
              <w:tc>
                <w:tcPr>
                  <w:tcW w:w="1500" w:type="dxa"/>
                  <w:tcMar>
                    <w:top w:w="75" w:type="dxa"/>
                    <w:left w:w="75" w:type="dxa"/>
                    <w:bottom w:w="75" w:type="dxa"/>
                    <w:right w:w="75" w:type="dxa"/>
                  </w:tcMar>
                  <w:hideMark/>
                </w:tcPr>
                <w:p w14:paraId="7450EF4B" w14:textId="77777777" w:rsidR="00477D0F" w:rsidRPr="00477D0F" w:rsidRDefault="00477D0F" w:rsidP="00477D0F">
                  <w:pPr>
                    <w:rPr>
                      <w:b/>
                      <w:bCs/>
                    </w:rPr>
                  </w:pPr>
                  <w:r w:rsidRPr="00477D0F">
                    <w:rPr>
                      <w:b/>
                      <w:bCs/>
                    </w:rPr>
                    <w:lastRenderedPageBreak/>
                    <w:t>TITLE/CLASSIFICATION/POSITION</w:t>
                  </w:r>
                </w:p>
              </w:tc>
              <w:tc>
                <w:tcPr>
                  <w:tcW w:w="0" w:type="auto"/>
                  <w:tcMar>
                    <w:top w:w="15" w:type="dxa"/>
                    <w:left w:w="15" w:type="dxa"/>
                    <w:bottom w:w="15" w:type="dxa"/>
                    <w:right w:w="15" w:type="dxa"/>
                  </w:tcMar>
                  <w:vAlign w:val="center"/>
                  <w:hideMark/>
                </w:tcPr>
                <w:p w14:paraId="5FF90236" w14:textId="77777777" w:rsidR="00477D0F" w:rsidRPr="00477D0F" w:rsidRDefault="00477D0F" w:rsidP="00477D0F">
                  <w:r w:rsidRPr="00477D0F">
                    <w:t xml:space="preserve">Research Associate </w:t>
                  </w:r>
                </w:p>
              </w:tc>
            </w:tr>
            <w:tr w:rsidR="00477D0F" w:rsidRPr="00477D0F" w14:paraId="581579AD" w14:textId="77777777">
              <w:tc>
                <w:tcPr>
                  <w:tcW w:w="1500" w:type="dxa"/>
                  <w:tcMar>
                    <w:top w:w="75" w:type="dxa"/>
                    <w:left w:w="75" w:type="dxa"/>
                    <w:bottom w:w="75" w:type="dxa"/>
                    <w:right w:w="75" w:type="dxa"/>
                  </w:tcMar>
                  <w:hideMark/>
                </w:tcPr>
                <w:p w14:paraId="3E14A6D0" w14:textId="77777777" w:rsidR="00477D0F" w:rsidRPr="00477D0F" w:rsidRDefault="00477D0F" w:rsidP="00477D0F">
                  <w:pPr>
                    <w:rPr>
                      <w:b/>
                      <w:bCs/>
                    </w:rPr>
                  </w:pPr>
                  <w:r w:rsidRPr="00477D0F">
                    <w:rPr>
                      <w:b/>
                      <w:bCs/>
                    </w:rPr>
                    <w:t>SUPERVISOR</w:t>
                  </w:r>
                </w:p>
              </w:tc>
              <w:tc>
                <w:tcPr>
                  <w:tcW w:w="0" w:type="auto"/>
                  <w:tcMar>
                    <w:top w:w="15" w:type="dxa"/>
                    <w:left w:w="15" w:type="dxa"/>
                    <w:bottom w:w="15" w:type="dxa"/>
                    <w:right w:w="15" w:type="dxa"/>
                  </w:tcMar>
                  <w:vAlign w:val="center"/>
                  <w:hideMark/>
                </w:tcPr>
                <w:p w14:paraId="39504936" w14:textId="77777777" w:rsidR="00477D0F" w:rsidRPr="00477D0F" w:rsidRDefault="00477D0F" w:rsidP="00477D0F">
                  <w:r w:rsidRPr="00477D0F">
                    <w:t xml:space="preserve">Michael Lepley </w:t>
                  </w:r>
                </w:p>
              </w:tc>
            </w:tr>
            <w:tr w:rsidR="00477D0F" w:rsidRPr="00477D0F" w14:paraId="7F646C9A" w14:textId="77777777">
              <w:tc>
                <w:tcPr>
                  <w:tcW w:w="1500" w:type="dxa"/>
                  <w:tcMar>
                    <w:top w:w="75" w:type="dxa"/>
                    <w:left w:w="75" w:type="dxa"/>
                    <w:bottom w:w="75" w:type="dxa"/>
                    <w:right w:w="75" w:type="dxa"/>
                  </w:tcMar>
                  <w:hideMark/>
                </w:tcPr>
                <w:p w14:paraId="4AE9D29D" w14:textId="77777777" w:rsidR="00477D0F" w:rsidRPr="00477D0F" w:rsidRDefault="00477D0F" w:rsidP="00477D0F">
                  <w:pPr>
                    <w:rPr>
                      <w:b/>
                      <w:bCs/>
                    </w:rPr>
                  </w:pPr>
                  <w:r w:rsidRPr="00477D0F">
                    <w:rPr>
                      <w:b/>
                      <w:bCs/>
                    </w:rPr>
                    <w:t>SUPERVISOR CONTACT INFORMATION</w:t>
                  </w:r>
                </w:p>
              </w:tc>
              <w:tc>
                <w:tcPr>
                  <w:tcW w:w="0" w:type="auto"/>
                  <w:tcMar>
                    <w:top w:w="15" w:type="dxa"/>
                    <w:left w:w="15" w:type="dxa"/>
                    <w:bottom w:w="15" w:type="dxa"/>
                    <w:right w:w="15" w:type="dxa"/>
                  </w:tcMar>
                  <w:vAlign w:val="center"/>
                  <w:hideMark/>
                </w:tcPr>
                <w:p w14:paraId="0741B90A" w14:textId="77777777" w:rsidR="00477D0F" w:rsidRPr="00477D0F" w:rsidRDefault="00477D0F" w:rsidP="00477D0F">
                  <w:hyperlink r:id="rId8" w:history="1">
                    <w:r w:rsidRPr="00477D0F">
                      <w:rPr>
                        <w:rStyle w:val="Hyperlink"/>
                      </w:rPr>
                      <w:t>MLepley@cuuyahogamobility.org</w:t>
                    </w:r>
                  </w:hyperlink>
                  <w:r w:rsidRPr="00477D0F">
                    <w:t xml:space="preserve"> </w:t>
                  </w:r>
                </w:p>
              </w:tc>
            </w:tr>
            <w:tr w:rsidR="00477D0F" w:rsidRPr="00477D0F" w14:paraId="2975B00E" w14:textId="77777777">
              <w:tc>
                <w:tcPr>
                  <w:tcW w:w="1500" w:type="dxa"/>
                  <w:tcMar>
                    <w:top w:w="75" w:type="dxa"/>
                    <w:left w:w="75" w:type="dxa"/>
                    <w:bottom w:w="75" w:type="dxa"/>
                    <w:right w:w="75" w:type="dxa"/>
                  </w:tcMar>
                  <w:hideMark/>
                </w:tcPr>
                <w:p w14:paraId="4AA74415" w14:textId="77777777" w:rsidR="00477D0F" w:rsidRPr="00477D0F" w:rsidRDefault="00477D0F" w:rsidP="00477D0F">
                  <w:pPr>
                    <w:rPr>
                      <w:b/>
                      <w:bCs/>
                    </w:rPr>
                  </w:pPr>
                  <w:r w:rsidRPr="00477D0F">
                    <w:rPr>
                      <w:b/>
                      <w:bCs/>
                    </w:rPr>
                    <w:t>START DATE</w:t>
                  </w:r>
                </w:p>
              </w:tc>
              <w:tc>
                <w:tcPr>
                  <w:tcW w:w="0" w:type="auto"/>
                  <w:tcMar>
                    <w:top w:w="15" w:type="dxa"/>
                    <w:left w:w="15" w:type="dxa"/>
                    <w:bottom w:w="15" w:type="dxa"/>
                    <w:right w:w="15" w:type="dxa"/>
                  </w:tcMar>
                  <w:vAlign w:val="center"/>
                  <w:hideMark/>
                </w:tcPr>
                <w:p w14:paraId="0DEBC874" w14:textId="77777777" w:rsidR="00477D0F" w:rsidRPr="00477D0F" w:rsidRDefault="00477D0F" w:rsidP="00477D0F">
                  <w:r w:rsidRPr="00477D0F">
                    <w:t xml:space="preserve">2020-08-21 </w:t>
                  </w:r>
                </w:p>
              </w:tc>
            </w:tr>
            <w:tr w:rsidR="00477D0F" w:rsidRPr="00477D0F" w14:paraId="7DE2AAFB" w14:textId="77777777">
              <w:tc>
                <w:tcPr>
                  <w:tcW w:w="1500" w:type="dxa"/>
                  <w:tcMar>
                    <w:top w:w="75" w:type="dxa"/>
                    <w:left w:w="75" w:type="dxa"/>
                    <w:bottom w:w="75" w:type="dxa"/>
                    <w:right w:w="75" w:type="dxa"/>
                  </w:tcMar>
                  <w:hideMark/>
                </w:tcPr>
                <w:p w14:paraId="22EFDF7B" w14:textId="77777777" w:rsidR="00477D0F" w:rsidRPr="00477D0F" w:rsidRDefault="00477D0F" w:rsidP="00477D0F">
                  <w:pPr>
                    <w:rPr>
                      <w:b/>
                      <w:bCs/>
                    </w:rPr>
                  </w:pPr>
                  <w:r w:rsidRPr="00477D0F">
                    <w:rPr>
                      <w:b/>
                      <w:bCs/>
                    </w:rPr>
                    <w:t>END DATE</w:t>
                  </w:r>
                </w:p>
              </w:tc>
              <w:tc>
                <w:tcPr>
                  <w:tcW w:w="0" w:type="auto"/>
                  <w:tcMar>
                    <w:top w:w="15" w:type="dxa"/>
                    <w:left w:w="15" w:type="dxa"/>
                    <w:bottom w:w="15" w:type="dxa"/>
                    <w:right w:w="15" w:type="dxa"/>
                  </w:tcMar>
                  <w:vAlign w:val="center"/>
                  <w:hideMark/>
                </w:tcPr>
                <w:p w14:paraId="675D35B7" w14:textId="77777777" w:rsidR="00477D0F" w:rsidRPr="00477D0F" w:rsidRDefault="00477D0F" w:rsidP="00477D0F">
                  <w:r w:rsidRPr="00477D0F">
                    <w:t xml:space="preserve">2021-08-10 </w:t>
                  </w:r>
                </w:p>
              </w:tc>
            </w:tr>
            <w:tr w:rsidR="00477D0F" w:rsidRPr="00477D0F" w14:paraId="47D2D089" w14:textId="77777777">
              <w:tc>
                <w:tcPr>
                  <w:tcW w:w="1500" w:type="dxa"/>
                  <w:tcMar>
                    <w:top w:w="75" w:type="dxa"/>
                    <w:left w:w="75" w:type="dxa"/>
                    <w:bottom w:w="75" w:type="dxa"/>
                    <w:right w:w="75" w:type="dxa"/>
                  </w:tcMar>
                  <w:hideMark/>
                </w:tcPr>
                <w:p w14:paraId="7BC668E6" w14:textId="77777777" w:rsidR="00477D0F" w:rsidRPr="00477D0F" w:rsidRDefault="00477D0F" w:rsidP="00477D0F">
                  <w:pPr>
                    <w:rPr>
                      <w:b/>
                      <w:bCs/>
                    </w:rPr>
                  </w:pPr>
                  <w:r w:rsidRPr="00477D0F">
                    <w:rPr>
                      <w:b/>
                      <w:bCs/>
                    </w:rPr>
                    <w:t>DESCRIPTION OF EXPERIENCE</w:t>
                  </w:r>
                </w:p>
              </w:tc>
              <w:tc>
                <w:tcPr>
                  <w:tcW w:w="0" w:type="auto"/>
                  <w:tcMar>
                    <w:top w:w="15" w:type="dxa"/>
                    <w:left w:w="15" w:type="dxa"/>
                    <w:bottom w:w="15" w:type="dxa"/>
                    <w:right w:w="15" w:type="dxa"/>
                  </w:tcMar>
                  <w:vAlign w:val="center"/>
                  <w:hideMark/>
                </w:tcPr>
                <w:p w14:paraId="05B33A5E" w14:textId="77777777" w:rsidR="00477D0F" w:rsidRPr="00477D0F" w:rsidRDefault="00477D0F" w:rsidP="00477D0F">
                  <w:r w:rsidRPr="00477D0F">
                    <w:t xml:space="preserve">* Managed planning and research projects evaluating housing equity, land use, zoning, and community development using GIS, demographic, and socioeconomic data. </w:t>
                  </w:r>
                  <w:r w:rsidRPr="00477D0F">
                    <w:br/>
                    <w:t xml:space="preserve">* Conducted policy analyses and prepared Analysis of Impediments to Fair Housing Choice reports supporting municipal planning and decision-making. </w:t>
                  </w:r>
                  <w:r w:rsidRPr="00477D0F">
                    <w:br/>
                    <w:t xml:space="preserve">* Developed GIS-based analytical products and technical reports identifying barriers to housing access and supporting equitable community development. </w:t>
                  </w:r>
                  <w:r w:rsidRPr="00477D0F">
                    <w:br/>
                  </w:r>
                  <w:r w:rsidRPr="00477D0F">
                    <w:lastRenderedPageBreak/>
                    <w:t xml:space="preserve">* Led multidisciplinary project teams, coordinated stakeholder engagement, and presented findings and recommendations to local governments. </w:t>
                  </w:r>
                </w:p>
              </w:tc>
            </w:tr>
            <w:tr w:rsidR="00477D0F" w:rsidRPr="00477D0F" w14:paraId="15A227CB" w14:textId="77777777">
              <w:tc>
                <w:tcPr>
                  <w:tcW w:w="1500" w:type="dxa"/>
                  <w:tcMar>
                    <w:top w:w="75" w:type="dxa"/>
                    <w:left w:w="75" w:type="dxa"/>
                    <w:bottom w:w="75" w:type="dxa"/>
                    <w:right w:w="75" w:type="dxa"/>
                  </w:tcMar>
                  <w:hideMark/>
                </w:tcPr>
                <w:p w14:paraId="7D96EDEF" w14:textId="77777777" w:rsidR="00477D0F" w:rsidRPr="00477D0F" w:rsidRDefault="00477D0F" w:rsidP="00477D0F">
                  <w:pPr>
                    <w:rPr>
                      <w:b/>
                      <w:bCs/>
                    </w:rPr>
                  </w:pPr>
                  <w:r w:rsidRPr="00477D0F">
                    <w:rPr>
                      <w:b/>
                      <w:bCs/>
                    </w:rPr>
                    <w:lastRenderedPageBreak/>
                    <w:t>TITLE/CLASSIFICATION/POSITION</w:t>
                  </w:r>
                </w:p>
              </w:tc>
              <w:tc>
                <w:tcPr>
                  <w:tcW w:w="0" w:type="auto"/>
                  <w:tcMar>
                    <w:top w:w="15" w:type="dxa"/>
                    <w:left w:w="15" w:type="dxa"/>
                    <w:bottom w:w="15" w:type="dxa"/>
                    <w:right w:w="15" w:type="dxa"/>
                  </w:tcMar>
                  <w:vAlign w:val="center"/>
                  <w:hideMark/>
                </w:tcPr>
                <w:p w14:paraId="2232E5AF" w14:textId="77777777" w:rsidR="00477D0F" w:rsidRPr="00477D0F" w:rsidRDefault="00477D0F" w:rsidP="00477D0F">
                  <w:r w:rsidRPr="00477D0F">
                    <w:t xml:space="preserve">Research Assistant </w:t>
                  </w:r>
                </w:p>
              </w:tc>
            </w:tr>
            <w:tr w:rsidR="00477D0F" w:rsidRPr="00477D0F" w14:paraId="7749B436" w14:textId="77777777">
              <w:tc>
                <w:tcPr>
                  <w:tcW w:w="1500" w:type="dxa"/>
                  <w:tcMar>
                    <w:top w:w="75" w:type="dxa"/>
                    <w:left w:w="75" w:type="dxa"/>
                    <w:bottom w:w="75" w:type="dxa"/>
                    <w:right w:w="75" w:type="dxa"/>
                  </w:tcMar>
                  <w:hideMark/>
                </w:tcPr>
                <w:p w14:paraId="08DD5996" w14:textId="77777777" w:rsidR="00477D0F" w:rsidRPr="00477D0F" w:rsidRDefault="00477D0F" w:rsidP="00477D0F">
                  <w:pPr>
                    <w:rPr>
                      <w:b/>
                      <w:bCs/>
                    </w:rPr>
                  </w:pPr>
                  <w:r w:rsidRPr="00477D0F">
                    <w:rPr>
                      <w:b/>
                      <w:bCs/>
                    </w:rPr>
                    <w:t>SUPERVISOR</w:t>
                  </w:r>
                </w:p>
              </w:tc>
              <w:tc>
                <w:tcPr>
                  <w:tcW w:w="0" w:type="auto"/>
                  <w:tcMar>
                    <w:top w:w="15" w:type="dxa"/>
                    <w:left w:w="15" w:type="dxa"/>
                    <w:bottom w:w="15" w:type="dxa"/>
                    <w:right w:w="15" w:type="dxa"/>
                  </w:tcMar>
                  <w:vAlign w:val="center"/>
                  <w:hideMark/>
                </w:tcPr>
                <w:p w14:paraId="2EC283DE" w14:textId="77777777" w:rsidR="00477D0F" w:rsidRPr="00477D0F" w:rsidRDefault="00477D0F" w:rsidP="00477D0F">
                  <w:r w:rsidRPr="00477D0F">
                    <w:t xml:space="preserve">Jay Lee </w:t>
                  </w:r>
                </w:p>
              </w:tc>
            </w:tr>
            <w:tr w:rsidR="00477D0F" w:rsidRPr="00477D0F" w14:paraId="7A5FFB76" w14:textId="77777777">
              <w:tc>
                <w:tcPr>
                  <w:tcW w:w="1500" w:type="dxa"/>
                  <w:tcMar>
                    <w:top w:w="75" w:type="dxa"/>
                    <w:left w:w="75" w:type="dxa"/>
                    <w:bottom w:w="75" w:type="dxa"/>
                    <w:right w:w="75" w:type="dxa"/>
                  </w:tcMar>
                  <w:hideMark/>
                </w:tcPr>
                <w:p w14:paraId="61937047" w14:textId="77777777" w:rsidR="00477D0F" w:rsidRPr="00477D0F" w:rsidRDefault="00477D0F" w:rsidP="00477D0F">
                  <w:pPr>
                    <w:rPr>
                      <w:b/>
                      <w:bCs/>
                    </w:rPr>
                  </w:pPr>
                  <w:r w:rsidRPr="00477D0F">
                    <w:rPr>
                      <w:b/>
                      <w:bCs/>
                    </w:rPr>
                    <w:t>SUPERVISOR CONTACT INFORMATION</w:t>
                  </w:r>
                </w:p>
              </w:tc>
              <w:tc>
                <w:tcPr>
                  <w:tcW w:w="0" w:type="auto"/>
                  <w:tcMar>
                    <w:top w:w="15" w:type="dxa"/>
                    <w:left w:w="15" w:type="dxa"/>
                    <w:bottom w:w="15" w:type="dxa"/>
                    <w:right w:w="15" w:type="dxa"/>
                  </w:tcMar>
                  <w:vAlign w:val="center"/>
                  <w:hideMark/>
                </w:tcPr>
                <w:p w14:paraId="70474CF3" w14:textId="77777777" w:rsidR="00477D0F" w:rsidRPr="00477D0F" w:rsidRDefault="00477D0F" w:rsidP="00477D0F">
                  <w:hyperlink r:id="rId9" w:history="1">
                    <w:r w:rsidRPr="00477D0F">
                      <w:rPr>
                        <w:rStyle w:val="Hyperlink"/>
                      </w:rPr>
                      <w:t>JLee@kent.edu</w:t>
                    </w:r>
                  </w:hyperlink>
                  <w:r w:rsidRPr="00477D0F">
                    <w:t xml:space="preserve"> </w:t>
                  </w:r>
                </w:p>
              </w:tc>
            </w:tr>
            <w:tr w:rsidR="00477D0F" w:rsidRPr="00477D0F" w14:paraId="75AF4610" w14:textId="77777777">
              <w:tc>
                <w:tcPr>
                  <w:tcW w:w="1500" w:type="dxa"/>
                  <w:tcMar>
                    <w:top w:w="75" w:type="dxa"/>
                    <w:left w:w="75" w:type="dxa"/>
                    <w:bottom w:w="75" w:type="dxa"/>
                    <w:right w:w="75" w:type="dxa"/>
                  </w:tcMar>
                  <w:hideMark/>
                </w:tcPr>
                <w:p w14:paraId="4F3EE15E" w14:textId="77777777" w:rsidR="00477D0F" w:rsidRPr="00477D0F" w:rsidRDefault="00477D0F" w:rsidP="00477D0F">
                  <w:pPr>
                    <w:rPr>
                      <w:b/>
                      <w:bCs/>
                    </w:rPr>
                  </w:pPr>
                  <w:r w:rsidRPr="00477D0F">
                    <w:rPr>
                      <w:b/>
                      <w:bCs/>
                    </w:rPr>
                    <w:t>START DATE</w:t>
                  </w:r>
                </w:p>
              </w:tc>
              <w:tc>
                <w:tcPr>
                  <w:tcW w:w="0" w:type="auto"/>
                  <w:tcMar>
                    <w:top w:w="15" w:type="dxa"/>
                    <w:left w:w="15" w:type="dxa"/>
                    <w:bottom w:w="15" w:type="dxa"/>
                    <w:right w:w="15" w:type="dxa"/>
                  </w:tcMar>
                  <w:vAlign w:val="center"/>
                  <w:hideMark/>
                </w:tcPr>
                <w:p w14:paraId="3A58A499" w14:textId="77777777" w:rsidR="00477D0F" w:rsidRPr="00477D0F" w:rsidRDefault="00477D0F" w:rsidP="00477D0F">
                  <w:r w:rsidRPr="00477D0F">
                    <w:t xml:space="preserve">2016-09-01 </w:t>
                  </w:r>
                </w:p>
              </w:tc>
            </w:tr>
            <w:tr w:rsidR="00477D0F" w:rsidRPr="00477D0F" w14:paraId="6017FACA" w14:textId="77777777">
              <w:tc>
                <w:tcPr>
                  <w:tcW w:w="1500" w:type="dxa"/>
                  <w:tcMar>
                    <w:top w:w="75" w:type="dxa"/>
                    <w:left w:w="75" w:type="dxa"/>
                    <w:bottom w:w="75" w:type="dxa"/>
                    <w:right w:w="75" w:type="dxa"/>
                  </w:tcMar>
                  <w:hideMark/>
                </w:tcPr>
                <w:p w14:paraId="601FD4C3" w14:textId="77777777" w:rsidR="00477D0F" w:rsidRPr="00477D0F" w:rsidRDefault="00477D0F" w:rsidP="00477D0F">
                  <w:pPr>
                    <w:rPr>
                      <w:b/>
                      <w:bCs/>
                    </w:rPr>
                  </w:pPr>
                  <w:r w:rsidRPr="00477D0F">
                    <w:rPr>
                      <w:b/>
                      <w:bCs/>
                    </w:rPr>
                    <w:t>END DATE</w:t>
                  </w:r>
                </w:p>
              </w:tc>
              <w:tc>
                <w:tcPr>
                  <w:tcW w:w="0" w:type="auto"/>
                  <w:tcMar>
                    <w:top w:w="15" w:type="dxa"/>
                    <w:left w:w="15" w:type="dxa"/>
                    <w:bottom w:w="15" w:type="dxa"/>
                    <w:right w:w="15" w:type="dxa"/>
                  </w:tcMar>
                  <w:vAlign w:val="center"/>
                  <w:hideMark/>
                </w:tcPr>
                <w:p w14:paraId="40322DE8" w14:textId="77777777" w:rsidR="00477D0F" w:rsidRPr="00477D0F" w:rsidRDefault="00477D0F" w:rsidP="00477D0F">
                  <w:r w:rsidRPr="00477D0F">
                    <w:t xml:space="preserve">2023-12-13 </w:t>
                  </w:r>
                </w:p>
              </w:tc>
            </w:tr>
            <w:tr w:rsidR="00477D0F" w:rsidRPr="00477D0F" w14:paraId="33DDA124" w14:textId="77777777">
              <w:tc>
                <w:tcPr>
                  <w:tcW w:w="1500" w:type="dxa"/>
                  <w:tcMar>
                    <w:top w:w="75" w:type="dxa"/>
                    <w:left w:w="75" w:type="dxa"/>
                    <w:bottom w:w="75" w:type="dxa"/>
                    <w:right w:w="75" w:type="dxa"/>
                  </w:tcMar>
                  <w:hideMark/>
                </w:tcPr>
                <w:p w14:paraId="12FD0B9A" w14:textId="77777777" w:rsidR="00477D0F" w:rsidRPr="00477D0F" w:rsidRDefault="00477D0F" w:rsidP="00477D0F">
                  <w:pPr>
                    <w:rPr>
                      <w:b/>
                      <w:bCs/>
                    </w:rPr>
                  </w:pPr>
                  <w:r w:rsidRPr="00477D0F">
                    <w:rPr>
                      <w:b/>
                      <w:bCs/>
                    </w:rPr>
                    <w:t>DESCRIPTION OF EXPERIENCE</w:t>
                  </w:r>
                </w:p>
              </w:tc>
              <w:tc>
                <w:tcPr>
                  <w:tcW w:w="0" w:type="auto"/>
                  <w:tcMar>
                    <w:top w:w="15" w:type="dxa"/>
                    <w:left w:w="15" w:type="dxa"/>
                    <w:bottom w:w="15" w:type="dxa"/>
                    <w:right w:w="15" w:type="dxa"/>
                  </w:tcMar>
                  <w:vAlign w:val="center"/>
                  <w:hideMark/>
                </w:tcPr>
                <w:p w14:paraId="10B2BBDC" w14:textId="77777777" w:rsidR="00477D0F" w:rsidRPr="00477D0F" w:rsidRDefault="00477D0F" w:rsidP="00477D0F">
                  <w:r w:rsidRPr="00477D0F">
                    <w:t xml:space="preserve">* Conducted GIS and spatial analyses supporting federally funded research on transportation, emergency response, urban systems, and public safety. </w:t>
                  </w:r>
                  <w:r w:rsidRPr="00477D0F">
                    <w:br/>
                    <w:t xml:space="preserve">* Developed spatial statistical methods and Python-based analytical tools for large-scale geospatial analysis. </w:t>
                  </w:r>
                  <w:r w:rsidRPr="00477D0F">
                    <w:br/>
                    <w:t xml:space="preserve">* Integrated transportation, demographic, environmental, and social datasets to evaluate complex planning and policy questions. </w:t>
                  </w:r>
                  <w:r w:rsidRPr="00477D0F">
                    <w:br/>
                    <w:t xml:space="preserve">* Presented research findings at national conferences and communicated technical results to multidisciplinary audiences. </w:t>
                  </w:r>
                </w:p>
              </w:tc>
            </w:tr>
            <w:tr w:rsidR="00477D0F" w:rsidRPr="00477D0F" w14:paraId="2D0721D8" w14:textId="77777777">
              <w:tc>
                <w:tcPr>
                  <w:tcW w:w="1500" w:type="dxa"/>
                  <w:tcMar>
                    <w:top w:w="75" w:type="dxa"/>
                    <w:left w:w="75" w:type="dxa"/>
                    <w:bottom w:w="75" w:type="dxa"/>
                    <w:right w:w="75" w:type="dxa"/>
                  </w:tcMar>
                  <w:hideMark/>
                </w:tcPr>
                <w:p w14:paraId="587BC116" w14:textId="77777777" w:rsidR="00477D0F" w:rsidRPr="00477D0F" w:rsidRDefault="00477D0F" w:rsidP="00477D0F">
                  <w:pPr>
                    <w:rPr>
                      <w:b/>
                      <w:bCs/>
                    </w:rPr>
                  </w:pPr>
                  <w:r w:rsidRPr="00477D0F">
                    <w:rPr>
                      <w:b/>
                      <w:bCs/>
                    </w:rPr>
                    <w:t>STATEMENT OF QUALIFICATIONS (SOQ) REQUIRED?</w:t>
                  </w:r>
                </w:p>
              </w:tc>
              <w:tc>
                <w:tcPr>
                  <w:tcW w:w="0" w:type="auto"/>
                  <w:tcMar>
                    <w:top w:w="15" w:type="dxa"/>
                    <w:left w:w="15" w:type="dxa"/>
                    <w:bottom w:w="15" w:type="dxa"/>
                    <w:right w:w="15" w:type="dxa"/>
                  </w:tcMar>
                  <w:vAlign w:val="center"/>
                  <w:hideMark/>
                </w:tcPr>
                <w:p w14:paraId="1EAB4F1F" w14:textId="77777777" w:rsidR="00477D0F" w:rsidRPr="00477D0F" w:rsidRDefault="00477D0F" w:rsidP="00477D0F">
                  <w:r w:rsidRPr="00477D0F">
                    <w:t xml:space="preserve">Yes </w:t>
                  </w:r>
                </w:p>
              </w:tc>
            </w:tr>
            <w:tr w:rsidR="00477D0F" w:rsidRPr="00477D0F" w14:paraId="0E338A1C" w14:textId="77777777">
              <w:tc>
                <w:tcPr>
                  <w:tcW w:w="1500" w:type="dxa"/>
                  <w:tcMar>
                    <w:top w:w="75" w:type="dxa"/>
                    <w:left w:w="75" w:type="dxa"/>
                    <w:bottom w:w="75" w:type="dxa"/>
                    <w:right w:w="75" w:type="dxa"/>
                  </w:tcMar>
                  <w:hideMark/>
                </w:tcPr>
                <w:p w14:paraId="05AA1D2F" w14:textId="77777777" w:rsidR="00477D0F" w:rsidRPr="00477D0F" w:rsidRDefault="00477D0F" w:rsidP="00477D0F">
                  <w:pPr>
                    <w:rPr>
                      <w:b/>
                      <w:bCs/>
                    </w:rPr>
                  </w:pPr>
                  <w:r w:rsidRPr="00477D0F">
                    <w:rPr>
                      <w:b/>
                      <w:bCs/>
                    </w:rPr>
                    <w:t>APPLICANT STATEMENT OF QUALIFICATIONS (SOQ)</w:t>
                  </w:r>
                </w:p>
              </w:tc>
              <w:tc>
                <w:tcPr>
                  <w:tcW w:w="0" w:type="auto"/>
                  <w:tcMar>
                    <w:top w:w="15" w:type="dxa"/>
                    <w:left w:w="15" w:type="dxa"/>
                    <w:bottom w:w="15" w:type="dxa"/>
                    <w:right w:w="15" w:type="dxa"/>
                  </w:tcMar>
                  <w:vAlign w:val="center"/>
                  <w:hideMark/>
                </w:tcPr>
                <w:p w14:paraId="6A2E5303" w14:textId="77777777" w:rsidR="00477D0F" w:rsidRPr="00477D0F" w:rsidRDefault="00477D0F" w:rsidP="00477D0F">
                  <w:r w:rsidRPr="00477D0F">
                    <w:t xml:space="preserve">1. Education and Experience in Transportation Policy and Planning </w:t>
                  </w:r>
                  <w:r w:rsidRPr="00477D0F">
                    <w:br/>
                    <w:t xml:space="preserve">I hold a Ph.D. in Geography from Kent State University, with academic training in transportation planning, Geographic Information </w:t>
                  </w:r>
                  <w:r w:rsidRPr="00477D0F">
                    <w:lastRenderedPageBreak/>
                    <w:t xml:space="preserve">Systems (GIS), spatial analysis, and quantitative modeling. My education provided a strong foundation in applying data-driven analysis to transportation planning and policy development. </w:t>
                  </w:r>
                  <w:r w:rsidRPr="00477D0F">
                    <w:br/>
                    <w:t xml:space="preserve">As a Sustainability Transportation Analyst with Caltrans’ Director’s Office of Sustainability, I independently develop analytical methodologies and decision-support frameworks that support statewide transportation planning, sustainability, equity, safety, and Vehicle Miles Traveled (VMT) reduction initiatives. </w:t>
                  </w:r>
                  <w:r w:rsidRPr="00477D0F">
                    <w:br/>
                    <w:t xml:space="preserve">I currently lead the technical development of a statewide research initiative by creating analytical methodologies to identify excessive speeding on the State Highway System and support future speed abatement planning, aligned with the Caltrans Strategic Plan. I also developed the Corridor Prioritization Tool which provided a standardized framework that supports Caltrans’ Corridor Tiering Process by helping Districts prioritize and determine appropriate planning tiers in alignment with CAPTI. </w:t>
                  </w:r>
                  <w:r w:rsidRPr="00477D0F">
                    <w:br/>
                    <w:t xml:space="preserve">I regularly collaborate with multiple Caltrans divisions and offices to support implementation of the Transportation Equity Index (EQI) across transportation planning processes. I have designed and developed analytical use cases that help implement </w:t>
                  </w:r>
                  <w:proofErr w:type="spellStart"/>
                  <w:r w:rsidRPr="00477D0F">
                    <w:t>CalSTA’s</w:t>
                  </w:r>
                  <w:proofErr w:type="spellEnd"/>
                  <w:r w:rsidRPr="00477D0F">
                    <w:t xml:space="preserve"> vision to integrate equity into transportation planning and maintenance prioritization, advancing an equitable transportation system in California. </w:t>
                  </w:r>
                  <w:r w:rsidRPr="00477D0F">
                    <w:br/>
                    <w:t xml:space="preserve">2. Education and Experience with Data Analysis in the Transportation Field, Including GIS and Statistical Software </w:t>
                  </w:r>
                  <w:r w:rsidRPr="00477D0F">
                    <w:br/>
                    <w:t xml:space="preserve">I have extensive experience applying GIS, programming, and quantitative analysis to transportation planning using ArcGIS Pro, R, </w:t>
                  </w:r>
                  <w:r w:rsidRPr="00477D0F">
                    <w:lastRenderedPageBreak/>
                    <w:t xml:space="preserve">Python, Tableau, </w:t>
                  </w:r>
                  <w:proofErr w:type="spellStart"/>
                  <w:r w:rsidRPr="00477D0F">
                    <w:t>StreetLight</w:t>
                  </w:r>
                  <w:proofErr w:type="spellEnd"/>
                  <w:r w:rsidRPr="00477D0F">
                    <w:t xml:space="preserve">, and Replica. </w:t>
                  </w:r>
                  <w:r w:rsidRPr="00477D0F">
                    <w:br/>
                    <w:t xml:space="preserve">At Caltrans, I independently develop analytical workflows that transform complex datasets into repeatable methodologies and practical planning tools. My work includes developing GIS workflows, automating analyses in R, creating performance metrics, and preparing maps, dashboards, and technical reports. </w:t>
                  </w:r>
                  <w:r w:rsidRPr="00477D0F">
                    <w:br/>
                    <w:t xml:space="preserve">I developed a GIS and R workflow integrating Customer Service Request (CSR) data, the Transportation Equity Index (EQI), and demographic information to conduct spatial and temporal analyses, providing data-driven evidence to support equity-informed maintenance prioritization. </w:t>
                  </w:r>
                  <w:r w:rsidRPr="00477D0F">
                    <w:br/>
                    <w:t xml:space="preserve">In addition, I am developing analytical methods and performance metrics to identify excessive speeding using NPMRDS traffic performance data. I also conduct before-and-after traffic volume analyses using </w:t>
                  </w:r>
                  <w:proofErr w:type="spellStart"/>
                  <w:r w:rsidRPr="00477D0F">
                    <w:t>StreetLight</w:t>
                  </w:r>
                  <w:proofErr w:type="spellEnd"/>
                  <w:r w:rsidRPr="00477D0F">
                    <w:t xml:space="preserve"> and Replica to evaluate transportation project performance and support rural VMT reduction initiatives. </w:t>
                  </w:r>
                  <w:r w:rsidRPr="00477D0F">
                    <w:br/>
                    <w:t xml:space="preserve">My technical experience allows me to transform transportation data into decision-support tools that improve planning, investment prioritization, and program implementation across Caltrans. </w:t>
                  </w:r>
                  <w:r w:rsidRPr="00477D0F">
                    <w:br/>
                    <w:t xml:space="preserve">3. Experience with effective communication skills (email, MS Teams, </w:t>
                  </w:r>
                  <w:proofErr w:type="spellStart"/>
                  <w:r w:rsidRPr="00477D0F">
                    <w:t>WebEx</w:t>
                  </w:r>
                  <w:proofErr w:type="spellEnd"/>
                  <w:r w:rsidRPr="00477D0F">
                    <w:t xml:space="preserve">, phone, in person) </w:t>
                  </w:r>
                  <w:r w:rsidRPr="00477D0F">
                    <w:br/>
                    <w:t xml:space="preserve">Effective communication is an essential part of my work because nearly every project requires collaboration across multiple Caltrans divisions and technical disciplines. </w:t>
                  </w:r>
                  <w:r w:rsidRPr="00477D0F">
                    <w:br/>
                    <w:t xml:space="preserve">I regularly communicate with planners, engineers, subject matter experts, managers, and executive staff through email, Microsoft Teams, </w:t>
                  </w:r>
                  <w:proofErr w:type="spellStart"/>
                  <w:r w:rsidRPr="00477D0F">
                    <w:t>WebEx</w:t>
                  </w:r>
                  <w:proofErr w:type="spellEnd"/>
                  <w:r w:rsidRPr="00477D0F">
                    <w:t xml:space="preserve">, phone calls, in-person meetings, technical reports, presentations, and documentation. I </w:t>
                  </w:r>
                  <w:r w:rsidRPr="00477D0F">
                    <w:lastRenderedPageBreak/>
                    <w:t xml:space="preserve">routinely discuss analytical methodologies, explain technical concepts, incorporate stakeholder feedback, and communicate findings to both technical and non-technical audiences. </w:t>
                  </w:r>
                  <w:r w:rsidRPr="00477D0F">
                    <w:br/>
                    <w:t xml:space="preserve">My work on EQI implementation requires close collaboration with the Director’s Office of Equity and Tribal Affairs to develop use cases, implementation strategies, and technical guidance. I also </w:t>
                  </w:r>
                  <w:proofErr w:type="gramStart"/>
                  <w:r w:rsidRPr="00477D0F">
                    <w:t>collaborate</w:t>
                  </w:r>
                  <w:proofErr w:type="gramEnd"/>
                  <w:r w:rsidRPr="00477D0F">
                    <w:t xml:space="preserve"> with the VMT Team to evaluate transportation project performance. </w:t>
                  </w:r>
                </w:p>
              </w:tc>
            </w:tr>
          </w:tbl>
          <w:p w14:paraId="6A461CDA" w14:textId="77777777" w:rsidR="00477D0F" w:rsidRPr="00477D0F" w:rsidRDefault="00477D0F" w:rsidP="00477D0F"/>
        </w:tc>
      </w:tr>
    </w:tbl>
    <w:p w14:paraId="114FD79F" w14:textId="77777777" w:rsidR="00477D0F" w:rsidRDefault="00477D0F"/>
    <w:sectPr w:rsidR="00477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0F"/>
    <w:rsid w:val="0012609F"/>
    <w:rsid w:val="00477D0F"/>
    <w:rsid w:val="00E23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62273"/>
  <w15:chartTrackingRefBased/>
  <w15:docId w15:val="{C8DA4F15-6C2B-46A0-8A96-274E936F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D0F"/>
    <w:rPr>
      <w:rFonts w:eastAsiaTheme="majorEastAsia" w:cstheme="majorBidi"/>
      <w:color w:val="272727" w:themeColor="text1" w:themeTint="D8"/>
    </w:rPr>
  </w:style>
  <w:style w:type="paragraph" w:styleId="Title">
    <w:name w:val="Title"/>
    <w:basedOn w:val="Normal"/>
    <w:next w:val="Normal"/>
    <w:link w:val="TitleChar"/>
    <w:uiPriority w:val="10"/>
    <w:qFormat/>
    <w:rsid w:val="00477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D0F"/>
    <w:pPr>
      <w:spacing w:before="160"/>
      <w:jc w:val="center"/>
    </w:pPr>
    <w:rPr>
      <w:i/>
      <w:iCs/>
      <w:color w:val="404040" w:themeColor="text1" w:themeTint="BF"/>
    </w:rPr>
  </w:style>
  <w:style w:type="character" w:customStyle="1" w:styleId="QuoteChar">
    <w:name w:val="Quote Char"/>
    <w:basedOn w:val="DefaultParagraphFont"/>
    <w:link w:val="Quote"/>
    <w:uiPriority w:val="29"/>
    <w:rsid w:val="00477D0F"/>
    <w:rPr>
      <w:i/>
      <w:iCs/>
      <w:color w:val="404040" w:themeColor="text1" w:themeTint="BF"/>
    </w:rPr>
  </w:style>
  <w:style w:type="paragraph" w:styleId="ListParagraph">
    <w:name w:val="List Paragraph"/>
    <w:basedOn w:val="Normal"/>
    <w:uiPriority w:val="34"/>
    <w:qFormat/>
    <w:rsid w:val="00477D0F"/>
    <w:pPr>
      <w:ind w:left="720"/>
      <w:contextualSpacing/>
    </w:pPr>
  </w:style>
  <w:style w:type="character" w:styleId="IntenseEmphasis">
    <w:name w:val="Intense Emphasis"/>
    <w:basedOn w:val="DefaultParagraphFont"/>
    <w:uiPriority w:val="21"/>
    <w:qFormat/>
    <w:rsid w:val="00477D0F"/>
    <w:rPr>
      <w:i/>
      <w:iCs/>
      <w:color w:val="0F4761" w:themeColor="accent1" w:themeShade="BF"/>
    </w:rPr>
  </w:style>
  <w:style w:type="paragraph" w:styleId="IntenseQuote">
    <w:name w:val="Intense Quote"/>
    <w:basedOn w:val="Normal"/>
    <w:next w:val="Normal"/>
    <w:link w:val="IntenseQuoteChar"/>
    <w:uiPriority w:val="30"/>
    <w:qFormat/>
    <w:rsid w:val="00477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D0F"/>
    <w:rPr>
      <w:i/>
      <w:iCs/>
      <w:color w:val="0F4761" w:themeColor="accent1" w:themeShade="BF"/>
    </w:rPr>
  </w:style>
  <w:style w:type="character" w:styleId="IntenseReference">
    <w:name w:val="Intense Reference"/>
    <w:basedOn w:val="DefaultParagraphFont"/>
    <w:uiPriority w:val="32"/>
    <w:qFormat/>
    <w:rsid w:val="00477D0F"/>
    <w:rPr>
      <w:b/>
      <w:bCs/>
      <w:smallCaps/>
      <w:color w:val="0F4761" w:themeColor="accent1" w:themeShade="BF"/>
      <w:spacing w:val="5"/>
    </w:rPr>
  </w:style>
  <w:style w:type="character" w:styleId="Hyperlink">
    <w:name w:val="Hyperlink"/>
    <w:basedOn w:val="DefaultParagraphFont"/>
    <w:uiPriority w:val="99"/>
    <w:unhideWhenUsed/>
    <w:rsid w:val="00477D0F"/>
    <w:rPr>
      <w:color w:val="467886" w:themeColor="hyperlink"/>
      <w:u w:val="single"/>
    </w:rPr>
  </w:style>
  <w:style w:type="character" w:styleId="UnresolvedMention">
    <w:name w:val="Unresolved Mention"/>
    <w:basedOn w:val="DefaultParagraphFont"/>
    <w:uiPriority w:val="99"/>
    <w:semiHidden/>
    <w:unhideWhenUsed/>
    <w:rsid w:val="00477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Lepley@cuuyahogamobility.org" TargetMode="External"/><Relationship Id="rId3" Type="http://schemas.openxmlformats.org/officeDocument/2006/relationships/webSettings" Target="webSettings.xml"/><Relationship Id="rId7" Type="http://schemas.openxmlformats.org/officeDocument/2006/relationships/hyperlink" Target="mailto:alexander.levin@dot.c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lexander.levin@dot.ca.gov" TargetMode="External"/><Relationship Id="rId11" Type="http://schemas.openxmlformats.org/officeDocument/2006/relationships/theme" Target="theme/theme1.xml"/><Relationship Id="rId5" Type="http://schemas.openxmlformats.org/officeDocument/2006/relationships/hyperlink" Target="mailto:huiyu.lin@dot.ca.gov" TargetMode="External"/><Relationship Id="rId10" Type="http://schemas.openxmlformats.org/officeDocument/2006/relationships/fontTable" Target="fontTable.xml"/><Relationship Id="rId4" Type="http://schemas.openxmlformats.org/officeDocument/2006/relationships/hyperlink" Target="mailto:alexander.levin@dot.ca.gov" TargetMode="External"/><Relationship Id="rId9" Type="http://schemas.openxmlformats.org/officeDocument/2006/relationships/hyperlink" Target="mailto:JLee@ken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2788</TotalTime>
  <Pages>7</Pages>
  <Words>991</Words>
  <Characters>7090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Caltrans</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Huiyu@DOT</dc:creator>
  <cp:keywords/>
  <dc:description/>
  <cp:lastModifiedBy>Lin, Huiyu@DOT</cp:lastModifiedBy>
  <cp:revision>1</cp:revision>
  <dcterms:created xsi:type="dcterms:W3CDTF">2026-09-30T18:04:00Z</dcterms:created>
  <dcterms:modified xsi:type="dcterms:W3CDTF">2026-10-02T16:36:00Z</dcterms:modified>
</cp:coreProperties>
</file>